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4ADF3ABD47BA4D23BB37E5BD47A0EB9E"/>
        </w:placeholder>
        <w:text/>
      </w:sdtPr>
      <w:sdtEndPr/>
      <w:sdtContent>
        <w:p w:rsidRPr="009B062B" w:rsidR="00AF30DD" w:rsidP="005A506A" w:rsidRDefault="00AF30DD" w14:paraId="4E2BAF1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514a987-1502-4995-a119-77afede64109"/>
        <w:id w:val="2022274457"/>
        <w:lock w:val="sdtLocked"/>
      </w:sdtPr>
      <w:sdtEndPr/>
      <w:sdtContent>
        <w:p w:rsidR="00542882" w:rsidRDefault="004C5BC5" w14:paraId="474BA6A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ökade möjligheter till arbetsmarknadspolitiska insatser genom bl.a. utökade möjligheter till studier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174110A47634D249F1AF0FEF0A85EAD"/>
        </w:placeholder>
        <w:text/>
      </w:sdtPr>
      <w:sdtEndPr/>
      <w:sdtContent>
        <w:p w:rsidRPr="009B062B" w:rsidR="006D79C9" w:rsidP="00333E95" w:rsidRDefault="006D79C9" w14:paraId="71EB882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A506A" w:rsidP="005A506A" w:rsidRDefault="0055479D" w14:paraId="008796C9" w14:textId="77777777">
      <w:pPr>
        <w:pStyle w:val="Normalutanindragellerluft"/>
      </w:pPr>
      <w:r>
        <w:t>För Socialdemokraterna är utbildning nyckeln till frihet och tillväxt. I ett starkt samhälle finns utbildningsmöjligheter för alla – oavsett var i landet du bor eller var du befinner dig i livet. Utbildning och kunskap ger oss som individer möjlighet att förverkliga våra drömmar och är samtidigt en förutsättning för att Sverige ska vara ett konkurrenskraftigt land.</w:t>
      </w:r>
    </w:p>
    <w:p w:rsidR="0055479D" w:rsidP="005A506A" w:rsidRDefault="0055479D" w14:paraId="18E52656" w14:textId="198E3B59">
      <w:r>
        <w:t>Investeringar i utbildning lägger grunden för jobb och välfärd.</w:t>
      </w:r>
    </w:p>
    <w:p w:rsidR="0055479D" w:rsidP="005A506A" w:rsidRDefault="0055479D" w14:paraId="29FC726E" w14:textId="46549C0B">
      <w:r>
        <w:t>Ända sedan vi fick regeringsmakten har utbildningsfrågorna varit i fokus. Genom politiska beslut har det sedan 2014 skapats 160</w:t>
      </w:r>
      <w:r w:rsidR="004C5BC5">
        <w:t> </w:t>
      </w:r>
      <w:r>
        <w:t>000 nya utbildningsplatser inom alla delar av utbildningsväsendet.</w:t>
      </w:r>
    </w:p>
    <w:p w:rsidR="005A506A" w:rsidP="005A506A" w:rsidRDefault="0055479D" w14:paraId="3FD9AEAB" w14:textId="77777777">
      <w:r>
        <w:t>Möjligheter till livslångt lärande är grunden i arbetsmarknadspolitiken. En sådan stor viktig reform blir omställningsstödet som möjliggör studier för yrkesverksamma personer.</w:t>
      </w:r>
    </w:p>
    <w:p w:rsidR="005A506A" w:rsidP="005A506A" w:rsidRDefault="0055479D" w14:paraId="56F7483F" w14:textId="1215F6B0">
      <w:r>
        <w:t>För oss socialdemokrater är möjligheten till egen försörjning genom arbete ett av grundfundamenten i vår politik och därför måste utbildningsmöjligheterna vara många genom hela livet. Det ska vara enkelt att lära om och lära nytt oavsett om du vill byta yrkeskarriär mitt i livet</w:t>
      </w:r>
      <w:r w:rsidR="004C5BC5">
        <w:t xml:space="preserve"> eller</w:t>
      </w:r>
      <w:r>
        <w:t xml:space="preserve"> är långtidsarbetslös eller nyanländ.</w:t>
      </w:r>
    </w:p>
    <w:p w:rsidR="005A506A" w:rsidP="005A506A" w:rsidRDefault="0055479D" w14:paraId="5261D1AC" w14:textId="06135368">
      <w:r>
        <w:t xml:space="preserve">Därför är vi bekymrade </w:t>
      </w:r>
      <w:r w:rsidR="004C5BC5">
        <w:t xml:space="preserve">för </w:t>
      </w:r>
      <w:r>
        <w:t xml:space="preserve">att i stadsbudgeten gällande i år togs medel bort för extratjänster och introduktionsjobb av den borgerliga majoriteten i riksdagen. Nu har den högerkonservativa regeringen i sitt budgetförslag valt att minska på </w:t>
      </w:r>
      <w:r>
        <w:lastRenderedPageBreak/>
        <w:t>utbildningsplatser och ta bort möjligheten för vård-</w:t>
      </w:r>
      <w:r w:rsidR="004C5BC5">
        <w:t xml:space="preserve"> </w:t>
      </w:r>
      <w:r>
        <w:t>och omsorgspersonal att vidareutbilda sig på betald arbetstid efter 2023.</w:t>
      </w:r>
    </w:p>
    <w:p w:rsidR="0055479D" w:rsidP="005A506A" w:rsidRDefault="0055479D" w14:paraId="2AEDD56E" w14:textId="44286028">
      <w:r>
        <w:t>Här är arbetsmarknadsutbildning så viktig. Likaså har extratjänster varit framgångs</w:t>
      </w:r>
      <w:r w:rsidR="00FC25C5">
        <w:softHyphen/>
      </w:r>
      <w:r>
        <w:t>rika för att till</w:t>
      </w:r>
      <w:r w:rsidR="004C5BC5">
        <w:t xml:space="preserve"> </w:t>
      </w:r>
      <w:r>
        <w:t>exempel få nyanlända med kort studie- och yrkesbakgrund i arbete liksom de bidrar till att man får in en fot på arbetsmarknaden och samtidigt blir en del i ett socialt sammanhang. Många av extratjänsterna har också handlat om de arbets</w:t>
      </w:r>
      <w:r w:rsidR="00FC25C5">
        <w:softHyphen/>
      </w:r>
      <w:r>
        <w:t>uppgifter som vanligtvis inte hinns med i slimmade organisationer men som betyder så mycket för de som möts av dessa.</w:t>
      </w:r>
    </w:p>
    <w:p w:rsidR="005A506A" w:rsidP="005A506A" w:rsidRDefault="0055479D" w14:paraId="0934F83E" w14:textId="77777777">
      <w:r>
        <w:t>Fortsatt utbyggnad av arbetsmarknadsutbildning och extratjänster är alltid en prioritet för vårt parti.</w:t>
      </w:r>
    </w:p>
    <w:sdt>
      <w:sdtPr>
        <w:alias w:val="CC_Underskrifter"/>
        <w:tag w:val="CC_Underskrifter"/>
        <w:id w:val="583496634"/>
        <w:lock w:val="sdtContentLocked"/>
        <w:placeholder>
          <w:docPart w:val="E1E10583D70242298C7300B6786FFE14"/>
        </w:placeholder>
      </w:sdtPr>
      <w:sdtEndPr/>
      <w:sdtContent>
        <w:p w:rsidR="005A506A" w:rsidP="005A506A" w:rsidRDefault="005A506A" w14:paraId="5A821830" w14:textId="0DB58ED3"/>
        <w:p w:rsidRPr="008E0FE2" w:rsidR="004801AC" w:rsidP="005A506A" w:rsidRDefault="00FC25C5" w14:paraId="64381041" w14:textId="6C6FD6B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42882" w14:paraId="3442F6D5" w14:textId="77777777">
        <w:trPr>
          <w:cantSplit/>
        </w:trPr>
        <w:tc>
          <w:tcPr>
            <w:tcW w:w="50" w:type="pct"/>
            <w:vAlign w:val="bottom"/>
          </w:tcPr>
          <w:p w:rsidR="00542882" w:rsidRDefault="004C5BC5" w14:paraId="64872718" w14:textId="77777777">
            <w:pPr>
              <w:pStyle w:val="Underskrifter"/>
            </w:pPr>
            <w:r>
              <w:t>Mikael Dahlqvist (S)</w:t>
            </w:r>
          </w:p>
        </w:tc>
        <w:tc>
          <w:tcPr>
            <w:tcW w:w="50" w:type="pct"/>
            <w:vAlign w:val="bottom"/>
          </w:tcPr>
          <w:p w:rsidR="00542882" w:rsidRDefault="004C5BC5" w14:paraId="2FF3BA68" w14:textId="77777777">
            <w:pPr>
              <w:pStyle w:val="Underskrifter"/>
            </w:pPr>
            <w:r>
              <w:t>Gunilla Svantorp (S)</w:t>
            </w:r>
          </w:p>
        </w:tc>
      </w:tr>
      <w:tr w:rsidR="00542882" w14:paraId="23E05E82" w14:textId="77777777">
        <w:trPr>
          <w:cantSplit/>
        </w:trPr>
        <w:tc>
          <w:tcPr>
            <w:tcW w:w="50" w:type="pct"/>
            <w:vAlign w:val="bottom"/>
          </w:tcPr>
          <w:p w:rsidR="00542882" w:rsidRDefault="004C5BC5" w14:paraId="0804150F" w14:textId="77777777">
            <w:pPr>
              <w:pStyle w:val="Underskrifter"/>
            </w:pPr>
            <w:r>
              <w:t>Lars Mejern Larsson (S)</w:t>
            </w:r>
          </w:p>
        </w:tc>
        <w:tc>
          <w:tcPr>
            <w:tcW w:w="50" w:type="pct"/>
            <w:vAlign w:val="bottom"/>
          </w:tcPr>
          <w:p w:rsidR="00542882" w:rsidRDefault="004C5BC5" w14:paraId="1FA8A576" w14:textId="77777777">
            <w:pPr>
              <w:pStyle w:val="Underskrifter"/>
            </w:pPr>
            <w:r>
              <w:t>Sofia Skönnbrink (S)</w:t>
            </w:r>
          </w:p>
        </w:tc>
      </w:tr>
    </w:tbl>
    <w:p w:rsidR="00894D13" w:rsidRDefault="00894D13" w14:paraId="5EF811BC" w14:textId="77777777"/>
    <w:sectPr w:rsidR="00894D13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2FF55" w14:textId="77777777" w:rsidR="004140DF" w:rsidRDefault="004140DF" w:rsidP="000C1CAD">
      <w:pPr>
        <w:spacing w:line="240" w:lineRule="auto"/>
      </w:pPr>
      <w:r>
        <w:separator/>
      </w:r>
    </w:p>
  </w:endnote>
  <w:endnote w:type="continuationSeparator" w:id="0">
    <w:p w14:paraId="43E64A16" w14:textId="77777777" w:rsidR="004140DF" w:rsidRDefault="004140D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5D30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5B9D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2BDAB" w14:textId="1CCEB7B9" w:rsidR="00262EA3" w:rsidRPr="005A506A" w:rsidRDefault="00262EA3" w:rsidP="005A506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758AE" w14:textId="77777777" w:rsidR="004140DF" w:rsidRDefault="004140DF" w:rsidP="000C1CAD">
      <w:pPr>
        <w:spacing w:line="240" w:lineRule="auto"/>
      </w:pPr>
      <w:r>
        <w:separator/>
      </w:r>
    </w:p>
  </w:footnote>
  <w:footnote w:type="continuationSeparator" w:id="0">
    <w:p w14:paraId="2AEB5927" w14:textId="77777777" w:rsidR="004140DF" w:rsidRDefault="004140D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AD9F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089F0AA" wp14:editId="66E25A6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900611" w14:textId="7CCFBAB2" w:rsidR="00262EA3" w:rsidRDefault="00FC25C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5479D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55479D">
                                <w:t>1459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089F0A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C900611" w14:textId="7CCFBAB2" w:rsidR="00262EA3" w:rsidRDefault="00FC25C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5479D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55479D">
                          <w:t>1459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CA99BB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3C740" w14:textId="77777777" w:rsidR="00262EA3" w:rsidRDefault="00262EA3" w:rsidP="008563AC">
    <w:pPr>
      <w:jc w:val="right"/>
    </w:pPr>
  </w:p>
  <w:p w14:paraId="3EFFBF7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07DD9" w14:textId="77777777" w:rsidR="00262EA3" w:rsidRDefault="00FC25C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4B25D63" wp14:editId="19B5552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978C891" w14:textId="7A09C4BE" w:rsidR="00262EA3" w:rsidRDefault="00FC25C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A506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5479D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5479D">
          <w:t>1459</w:t>
        </w:r>
      </w:sdtContent>
    </w:sdt>
  </w:p>
  <w:p w14:paraId="59B3619A" w14:textId="77777777" w:rsidR="00262EA3" w:rsidRPr="008227B3" w:rsidRDefault="00FC25C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1B4459C" w14:textId="110E5EE6" w:rsidR="00262EA3" w:rsidRPr="008227B3" w:rsidRDefault="00FC25C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A506A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A506A">
          <w:t>:1362</w:t>
        </w:r>
      </w:sdtContent>
    </w:sdt>
  </w:p>
  <w:p w14:paraId="0BDF4465" w14:textId="5523A704" w:rsidR="00262EA3" w:rsidRDefault="00FC25C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A506A">
          <w:t>av Mikael Dahlqvist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F4F9E8D" w14:textId="2BB87F29" w:rsidR="00262EA3" w:rsidRDefault="0055479D" w:rsidP="00283E0F">
        <w:pPr>
          <w:pStyle w:val="FSHRub2"/>
        </w:pPr>
        <w:r>
          <w:t>Arbetsmarknadspolitiska insatser i form av utbildningar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C82421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4EE8C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C440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867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B2CED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74E6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7CA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0E08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4CB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55479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40DF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5BC5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581F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882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79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06A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2"/>
    <w:rsid w:val="00887F8A"/>
    <w:rsid w:val="00890486"/>
    <w:rsid w:val="00890724"/>
    <w:rsid w:val="00890756"/>
    <w:rsid w:val="00891A8C"/>
    <w:rsid w:val="00891C99"/>
    <w:rsid w:val="00893628"/>
    <w:rsid w:val="00894507"/>
    <w:rsid w:val="00894D13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3C9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4BC9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5C5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AF3AC40"/>
  <w15:chartTrackingRefBased/>
  <w15:docId w15:val="{B8B53B7F-0849-4D2D-B297-61AE9E55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DF3ABD47BA4D23BB37E5BD47A0EB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C8F3B4-4C06-48DA-934E-8DA7EB30AC86}"/>
      </w:docPartPr>
      <w:docPartBody>
        <w:p w:rsidR="004E4404" w:rsidRDefault="00C9572B">
          <w:pPr>
            <w:pStyle w:val="4ADF3ABD47BA4D23BB37E5BD47A0EB9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174110A47634D249F1AF0FEF0A85E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602DFE-3B10-4D97-9C8B-AD45FA4EF344}"/>
      </w:docPartPr>
      <w:docPartBody>
        <w:p w:rsidR="004E4404" w:rsidRDefault="00C9572B">
          <w:pPr>
            <w:pStyle w:val="F174110A47634D249F1AF0FEF0A85EA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1E10583D70242298C7300B6786FFE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D222DF-4595-46EE-ABA3-78A76910DE5D}"/>
      </w:docPartPr>
      <w:docPartBody>
        <w:p w:rsidR="00212B9D" w:rsidRDefault="00212B9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72B"/>
    <w:rsid w:val="00212B9D"/>
    <w:rsid w:val="004E4404"/>
    <w:rsid w:val="00783D49"/>
    <w:rsid w:val="00C9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ADF3ABD47BA4D23BB37E5BD47A0EB9E">
    <w:name w:val="4ADF3ABD47BA4D23BB37E5BD47A0EB9E"/>
  </w:style>
  <w:style w:type="paragraph" w:customStyle="1" w:styleId="F174110A47634D249F1AF0FEF0A85EAD">
    <w:name w:val="F174110A47634D249F1AF0FEF0A85E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c478a3d3298f6752b7f3e7d3b12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efd446edaa97459d8afc7ee8e2b6086b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21C24C-D731-4469-8FC3-FB939451CA62}"/>
</file>

<file path=customXml/itemProps2.xml><?xml version="1.0" encoding="utf-8"?>
<ds:datastoreItem xmlns:ds="http://schemas.openxmlformats.org/officeDocument/2006/customXml" ds:itemID="{C026AC89-585B-410E-9042-33BD0131A13B}"/>
</file>

<file path=customXml/itemProps3.xml><?xml version="1.0" encoding="utf-8"?>
<ds:datastoreItem xmlns:ds="http://schemas.openxmlformats.org/officeDocument/2006/customXml" ds:itemID="{3842F5C2-B197-4AE2-BF0F-46C35FB286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347</Words>
  <Characters>2054</Characters>
  <Application>Microsoft Office Word</Application>
  <DocSecurity>0</DocSecurity>
  <Lines>41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2384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