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5B31C" w14:textId="77777777" w:rsidR="00582B86" w:rsidRDefault="00C064B6" w:rsidP="00582B86">
      <w:pPr>
        <w:pStyle w:val="Rubrik"/>
      </w:pPr>
      <w:r>
        <w:t>Svar på fråga 2018/19:347</w:t>
      </w:r>
      <w:r w:rsidR="00582B86">
        <w:t xml:space="preserve"> av </w:t>
      </w:r>
      <w:r>
        <w:t xml:space="preserve">Kjell-Arne Ottosson (KD) </w:t>
      </w:r>
      <w:r w:rsidR="00582B86">
        <w:br/>
      </w:r>
      <w:r w:rsidRPr="00C064B6">
        <w:t>Kriminella angrepp mot friluftsverksamheter</w:t>
      </w:r>
    </w:p>
    <w:p w14:paraId="7C84E41A" w14:textId="77777777" w:rsidR="00C064B6" w:rsidRPr="00C064B6" w:rsidRDefault="00C064B6" w:rsidP="00C064B6">
      <w:pPr>
        <w:pStyle w:val="Brdtext"/>
        <w:spacing w:before="120"/>
      </w:pPr>
      <w:r>
        <w:t>Kjell-Arne Ottosson har frågat mig v</w:t>
      </w:r>
      <w:r w:rsidRPr="00C064B6">
        <w:t xml:space="preserve">ilka åtgärder </w:t>
      </w:r>
      <w:r>
        <w:t xml:space="preserve">jag </w:t>
      </w:r>
      <w:r w:rsidRPr="00C064B6">
        <w:t xml:space="preserve">och regeringen </w:t>
      </w:r>
      <w:r>
        <w:t xml:space="preserve">avser </w:t>
      </w:r>
      <w:r w:rsidRPr="00C064B6">
        <w:t>att vidta för att stoppa maskerade</w:t>
      </w:r>
      <w:r>
        <w:t xml:space="preserve"> </w:t>
      </w:r>
      <w:r w:rsidRPr="00C064B6">
        <w:t>aktivister från att genom hot och andra brott hindra medborgarnas möjligheter</w:t>
      </w:r>
      <w:r>
        <w:t xml:space="preserve"> </w:t>
      </w:r>
      <w:r w:rsidRPr="00C064B6">
        <w:t>att delt</w:t>
      </w:r>
      <w:r>
        <w:t>a i lagliga friluftsaktiviteter.</w:t>
      </w:r>
    </w:p>
    <w:p w14:paraId="112FBCB9" w14:textId="77777777" w:rsidR="00432EFC" w:rsidRDefault="00082233" w:rsidP="00CE061D">
      <w:pPr>
        <w:pStyle w:val="Brdtext"/>
      </w:pPr>
      <w:r>
        <w:t xml:space="preserve">Att </w:t>
      </w:r>
      <w:r>
        <w:rPr>
          <w:rFonts w:ascii="Garamond" w:eastAsia="Garamond" w:hAnsi="Garamond" w:cs="Times New Roman"/>
        </w:rPr>
        <w:t xml:space="preserve">öka tryggheten och bekämpa brottsligheten är några av regeringens mest prioriterade frågor. </w:t>
      </w:r>
      <w:r w:rsidR="008551BA">
        <w:t xml:space="preserve">Det </w:t>
      </w:r>
      <w:r w:rsidR="00137C67">
        <w:t xml:space="preserve">kan </w:t>
      </w:r>
      <w:r w:rsidR="00CD7A5C">
        <w:t xml:space="preserve">inte </w:t>
      </w:r>
      <w:r w:rsidR="00137C67">
        <w:t>acceptera</w:t>
      </w:r>
      <w:r w:rsidR="008551BA">
        <w:t>s</w:t>
      </w:r>
      <w:r w:rsidR="00137C67">
        <w:t xml:space="preserve"> att någon för att uppnå politiska syften </w:t>
      </w:r>
      <w:r w:rsidR="00137C67" w:rsidRPr="00BD2A2E">
        <w:t>förstö</w:t>
      </w:r>
      <w:r w:rsidR="00137C67">
        <w:t>r eller stjäl</w:t>
      </w:r>
      <w:r w:rsidR="00137C67" w:rsidRPr="00BD2A2E">
        <w:t xml:space="preserve"> någon annans egendom, eller i värsta fall skada</w:t>
      </w:r>
      <w:r w:rsidR="00137C67">
        <w:t>r</w:t>
      </w:r>
      <w:r w:rsidR="00137C67" w:rsidRPr="00BD2A2E">
        <w:t xml:space="preserve"> andra människor</w:t>
      </w:r>
      <w:r w:rsidR="00137C67" w:rsidRPr="005064F8">
        <w:t xml:space="preserve">. </w:t>
      </w:r>
      <w:r w:rsidR="008551BA">
        <w:t xml:space="preserve">Det kan inte heller </w:t>
      </w:r>
      <w:r w:rsidR="0057362B">
        <w:t>accepteras</w:t>
      </w:r>
      <w:r w:rsidR="008551BA">
        <w:t xml:space="preserve"> att </w:t>
      </w:r>
      <w:r w:rsidR="003479BA">
        <w:t xml:space="preserve">människor hindras </w:t>
      </w:r>
      <w:r w:rsidR="00CE061D">
        <w:t xml:space="preserve">från att </w:t>
      </w:r>
      <w:r w:rsidR="003479BA">
        <w:t xml:space="preserve">delta i lagliga verksamheter, på grund av att aktivister försöker störa och stoppa verksamheten. Föreningsfriheten har en viktig plats för bevarandet och utvecklandet av vår demokrati. </w:t>
      </w:r>
    </w:p>
    <w:p w14:paraId="6F67C1AC" w14:textId="77777777" w:rsidR="00137C67" w:rsidRDefault="00137C67" w:rsidP="00137C67">
      <w:pPr>
        <w:pStyle w:val="Brdtext"/>
        <w:rPr>
          <w:rFonts w:ascii="Garamond" w:eastAsia="Garamond" w:hAnsi="Garamond" w:cs="Times New Roman"/>
          <w:u w:val="single"/>
        </w:rPr>
      </w:pPr>
      <w:r w:rsidRPr="00BD2A2E">
        <w:t>Regeringen har vidtagit ett antal åtgärder för att den typ av brott som bland annat lantbrukare</w:t>
      </w:r>
      <w:r w:rsidR="00082233">
        <w:t>, jägare och djurägare</w:t>
      </w:r>
      <w:r w:rsidRPr="00BD2A2E">
        <w:t xml:space="preserve"> utsätts för ska hanteras effektivt av rättsväsendet, både avseende </w:t>
      </w:r>
      <w:r w:rsidR="000D6C2C">
        <w:t xml:space="preserve">resurser och </w:t>
      </w:r>
      <w:r w:rsidRPr="00BD2A2E">
        <w:t xml:space="preserve">lagstiftning. </w:t>
      </w:r>
    </w:p>
    <w:p w14:paraId="7A7DD3B9" w14:textId="77777777" w:rsidR="000D6C2C" w:rsidRDefault="000D6C2C" w:rsidP="00137C67">
      <w:pPr>
        <w:pStyle w:val="Brdtext"/>
      </w:pPr>
      <w:bookmarkStart w:id="0" w:name="_Hlk536541424"/>
      <w:r>
        <w:t>De</w:t>
      </w:r>
      <w:r w:rsidRPr="005064F8">
        <w:t xml:space="preserve">n förra och nuvarande regeringens satsningar på Polismyndigheten </w:t>
      </w:r>
      <w:r>
        <w:t xml:space="preserve">är </w:t>
      </w:r>
      <w:r w:rsidRPr="005064F8">
        <w:t xml:space="preserve">centrala. En effektiv brottsbekämpning kräver resurser </w:t>
      </w:r>
      <w:r>
        <w:t xml:space="preserve">och satsningen måste </w:t>
      </w:r>
      <w:r w:rsidRPr="005166F6">
        <w:t xml:space="preserve">förstås komma hela landet till del. Polismyndigheten måste kunna upprätthålla sin verksamhet i hela landet, såväl storstad som glesbygd. Hur polisen väljer att organisera sig och vilken typ av brott som ska utredas av vem måste däremot vara upp till myndighetsledningen att besluta om. </w:t>
      </w:r>
    </w:p>
    <w:p w14:paraId="4830644E" w14:textId="722380DA" w:rsidR="00137C67" w:rsidRDefault="00137C67" w:rsidP="00137C67">
      <w:pPr>
        <w:pStyle w:val="Brdtext"/>
      </w:pPr>
      <w:r w:rsidRPr="008F3D4B">
        <w:rPr>
          <w:rFonts w:ascii="Garamond" w:eastAsia="Garamond" w:hAnsi="Garamond" w:cs="Times New Roman"/>
        </w:rPr>
        <w:t xml:space="preserve">Regeringen har </w:t>
      </w:r>
      <w:r w:rsidR="000D6C2C">
        <w:rPr>
          <w:rFonts w:ascii="Garamond" w:eastAsia="Garamond" w:hAnsi="Garamond" w:cs="Times New Roman"/>
        </w:rPr>
        <w:t xml:space="preserve">vidare </w:t>
      </w:r>
      <w:r w:rsidRPr="008F3D4B">
        <w:rPr>
          <w:rFonts w:ascii="Garamond" w:eastAsia="Garamond" w:hAnsi="Garamond" w:cs="Times New Roman"/>
        </w:rPr>
        <w:t xml:space="preserve">lagt ett antal förslag till ny lagstiftning som är relevanta i </w:t>
      </w:r>
      <w:r>
        <w:rPr>
          <w:rFonts w:ascii="Garamond" w:eastAsia="Garamond" w:hAnsi="Garamond" w:cs="Times New Roman"/>
        </w:rPr>
        <w:t>detta sammanhang</w:t>
      </w:r>
      <w:r w:rsidRPr="008F3D4B">
        <w:rPr>
          <w:rFonts w:ascii="Garamond" w:eastAsia="Garamond" w:hAnsi="Garamond" w:cs="Times New Roman"/>
        </w:rPr>
        <w:t xml:space="preserve">. </w:t>
      </w:r>
      <w:r w:rsidRPr="00F9719C">
        <w:rPr>
          <w:rStyle w:val="Betoning"/>
          <w:i w:val="0"/>
        </w:rPr>
        <w:t>Den 1</w:t>
      </w:r>
      <w:r>
        <w:rPr>
          <w:rStyle w:val="Betoning"/>
        </w:rPr>
        <w:t xml:space="preserve"> </w:t>
      </w:r>
      <w:r>
        <w:t xml:space="preserve">juli 2017 höjdes minimistraffet för grovt olaga hot. </w:t>
      </w:r>
      <w:r w:rsidRPr="00F51BDF">
        <w:t xml:space="preserve">Samma datum gjordes även lagändringar rörande </w:t>
      </w:r>
      <w:r w:rsidRPr="00F51BDF">
        <w:lastRenderedPageBreak/>
        <w:t>skadegörelsebrottet. Bland annat skärptes straffskalan för grov skadegörelse till fängelse i lägst sex månader och högst sex år.</w:t>
      </w:r>
    </w:p>
    <w:p w14:paraId="0384E72C" w14:textId="77777777" w:rsidR="00082233" w:rsidRDefault="00CE061D" w:rsidP="00CD7A5C">
      <w:pPr>
        <w:pStyle w:val="Brdtext"/>
      </w:pPr>
      <w:r w:rsidRPr="00CE061D">
        <w:t>Enligt lagen om förbud mot maskering i vissa fall gäller ett maskerings</w:t>
      </w:r>
      <w:r w:rsidRPr="00CE061D">
        <w:softHyphen/>
        <w:t xml:space="preserve">förbud </w:t>
      </w:r>
      <w:r w:rsidR="00CD7A5C">
        <w:t>bl</w:t>
      </w:r>
      <w:r w:rsidR="001F7B7E">
        <w:t xml:space="preserve">and annat </w:t>
      </w:r>
      <w:r w:rsidR="008551BA">
        <w:t xml:space="preserve">för </w:t>
      </w:r>
      <w:r w:rsidR="008551BA" w:rsidRPr="008551BA">
        <w:t>personer</w:t>
      </w:r>
      <w:r w:rsidR="00CD7A5C" w:rsidRPr="008551BA">
        <w:t xml:space="preserve"> som på allmän plats deltar i en folksamling, som inte utgör en allmän sammankomst eller offentlig tillställning, om folksamlingen genom sitt uppträdande stör den allmänna ordningen eller utgör en omedelbar fara för denna.</w:t>
      </w:r>
      <w:r w:rsidR="00CD7A5C" w:rsidRPr="00CD7A5C">
        <w:rPr>
          <w:rFonts w:ascii="Times New Roman" w:eastAsia="Times New Roman" w:hAnsi="Times New Roman" w:cs="Times New Roman"/>
          <w:sz w:val="24"/>
          <w:szCs w:val="24"/>
          <w:lang w:eastAsia="sv-SE"/>
        </w:rPr>
        <w:t xml:space="preserve"> </w:t>
      </w:r>
      <w:r w:rsidR="00082233">
        <w:t xml:space="preserve">Ett förbud mot </w:t>
      </w:r>
      <w:r w:rsidR="00082233" w:rsidRPr="00082233">
        <w:t xml:space="preserve">maskering </w:t>
      </w:r>
      <w:r w:rsidR="008551BA">
        <w:t xml:space="preserve">gäller även </w:t>
      </w:r>
      <w:r w:rsidR="00082233" w:rsidRPr="00082233">
        <w:t>vid idrottsarrangemang</w:t>
      </w:r>
      <w:r w:rsidR="00082233">
        <w:t xml:space="preserve"> </w:t>
      </w:r>
      <w:r w:rsidR="008551BA">
        <w:t xml:space="preserve">som anordnas på en idrottsanläggning. </w:t>
      </w:r>
      <w:r w:rsidR="00082233" w:rsidRPr="00082233">
        <w:t xml:space="preserve">Straffskalan för överträdelse av förbudet </w:t>
      </w:r>
      <w:r w:rsidR="00082233">
        <w:t xml:space="preserve">är </w:t>
      </w:r>
      <w:r w:rsidR="00082233" w:rsidRPr="00082233">
        <w:t xml:space="preserve">böter eller fängelse i högst sex månader. </w:t>
      </w:r>
    </w:p>
    <w:bookmarkEnd w:id="0"/>
    <w:p w14:paraId="1CA52681" w14:textId="77777777" w:rsidR="00137C67" w:rsidRDefault="00137C67" w:rsidP="00137C67">
      <w:pPr>
        <w:pStyle w:val="Brdtext"/>
      </w:pPr>
      <w:r w:rsidRPr="002324C3">
        <w:t>Jag vet att Polismyndigheten tar problematiken på allvar</w:t>
      </w:r>
      <w:r w:rsidR="00082233">
        <w:t xml:space="preserve"> och jag har </w:t>
      </w:r>
      <w:r w:rsidR="00082233" w:rsidRPr="002324C3">
        <w:t>förtroende för myndighete</w:t>
      </w:r>
      <w:r w:rsidR="001F7B7E">
        <w:t>ns</w:t>
      </w:r>
      <w:r w:rsidR="00082233" w:rsidRPr="002324C3">
        <w:t xml:space="preserve"> arbete på området</w:t>
      </w:r>
      <w:r w:rsidRPr="002324C3">
        <w:t xml:space="preserve">. </w:t>
      </w:r>
      <w:r w:rsidR="00C81938">
        <w:t>Jag avser inte vidta några ytterligare åtgärder i nuläget.</w:t>
      </w:r>
      <w:r w:rsidRPr="002324C3">
        <w:t xml:space="preserve"> </w:t>
      </w:r>
    </w:p>
    <w:p w14:paraId="06C2DA17" w14:textId="77777777" w:rsidR="00582B86" w:rsidRDefault="00582B86" w:rsidP="00582B86">
      <w:pPr>
        <w:autoSpaceDE w:val="0"/>
        <w:autoSpaceDN w:val="0"/>
        <w:adjustRightInd w:val="0"/>
        <w:spacing w:after="0" w:line="240" w:lineRule="auto"/>
      </w:pPr>
    </w:p>
    <w:p w14:paraId="7C3552CF" w14:textId="77777777"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3-13T00:00:00Z">
            <w:dateFormat w:val="d MMMM yyyy"/>
            <w:lid w:val="sv-SE"/>
            <w:storeMappedDataAs w:val="dateTime"/>
            <w:calendar w:val="gregorian"/>
          </w:date>
        </w:sdtPr>
        <w:sdtEndPr/>
        <w:sdtContent>
          <w:r w:rsidR="00082233">
            <w:t xml:space="preserve">13 mars </w:t>
          </w:r>
          <w:r>
            <w:t>2019</w:t>
          </w:r>
        </w:sdtContent>
      </w:sdt>
    </w:p>
    <w:p w14:paraId="24B6C0B8" w14:textId="77777777" w:rsidR="00582B86" w:rsidRDefault="00582B86" w:rsidP="00582B86">
      <w:pPr>
        <w:pStyle w:val="Brdtextutanavstnd"/>
      </w:pPr>
    </w:p>
    <w:p w14:paraId="120C0D84" w14:textId="77777777" w:rsidR="00582B86" w:rsidRDefault="00582B86" w:rsidP="00582B86">
      <w:pPr>
        <w:pStyle w:val="Brdtextutanavstnd"/>
      </w:pPr>
    </w:p>
    <w:p w14:paraId="736F3D0B" w14:textId="77777777" w:rsidR="00582B86" w:rsidRDefault="00582B86" w:rsidP="00582B86">
      <w:pPr>
        <w:pStyle w:val="Brdtextutanavstnd"/>
      </w:pPr>
    </w:p>
    <w:p w14:paraId="0D85C2C4" w14:textId="77777777" w:rsidR="00B31BFB" w:rsidRPr="006273E4" w:rsidRDefault="008145C5" w:rsidP="007F160F">
      <w:pPr>
        <w:pStyle w:val="Brdtext"/>
      </w:pPr>
      <w:r>
        <w:t>Mikael Damberg</w:t>
      </w:r>
      <w:bookmarkStart w:id="1" w:name="_GoBack"/>
      <w:bookmarkEnd w:id="1"/>
    </w:p>
    <w:sectPr w:rsidR="00B31BFB" w:rsidRPr="006273E4" w:rsidSect="00582B8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5D90" w14:textId="77777777" w:rsidR="0038468B" w:rsidRDefault="0038468B" w:rsidP="00A87A54">
      <w:pPr>
        <w:spacing w:after="0" w:line="240" w:lineRule="auto"/>
      </w:pPr>
      <w:r>
        <w:separator/>
      </w:r>
    </w:p>
  </w:endnote>
  <w:endnote w:type="continuationSeparator" w:id="0">
    <w:p w14:paraId="78D946F3" w14:textId="77777777" w:rsidR="0038468B" w:rsidRDefault="003846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78FE2A" w14:textId="77777777" w:rsidTr="006A26EC">
      <w:trPr>
        <w:trHeight w:val="227"/>
        <w:jc w:val="right"/>
      </w:trPr>
      <w:tc>
        <w:tcPr>
          <w:tcW w:w="708" w:type="dxa"/>
          <w:vAlign w:val="bottom"/>
        </w:tcPr>
        <w:p w14:paraId="5363030D" w14:textId="7FDAFBD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3E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3E04">
            <w:rPr>
              <w:rStyle w:val="Sidnummer"/>
              <w:noProof/>
            </w:rPr>
            <w:t>2</w:t>
          </w:r>
          <w:r>
            <w:rPr>
              <w:rStyle w:val="Sidnummer"/>
            </w:rPr>
            <w:fldChar w:fldCharType="end"/>
          </w:r>
          <w:r>
            <w:rPr>
              <w:rStyle w:val="Sidnummer"/>
            </w:rPr>
            <w:t>)</w:t>
          </w:r>
        </w:p>
      </w:tc>
    </w:tr>
    <w:tr w:rsidR="005606BC" w:rsidRPr="00347E11" w14:paraId="50D5601F" w14:textId="77777777" w:rsidTr="006A26EC">
      <w:trPr>
        <w:trHeight w:val="850"/>
        <w:jc w:val="right"/>
      </w:trPr>
      <w:tc>
        <w:tcPr>
          <w:tcW w:w="708" w:type="dxa"/>
          <w:vAlign w:val="bottom"/>
        </w:tcPr>
        <w:p w14:paraId="74BB4F12" w14:textId="77777777" w:rsidR="005606BC" w:rsidRPr="00347E11" w:rsidRDefault="005606BC" w:rsidP="005606BC">
          <w:pPr>
            <w:pStyle w:val="Sidfot"/>
            <w:spacing w:line="276" w:lineRule="auto"/>
            <w:jc w:val="right"/>
          </w:pPr>
        </w:p>
      </w:tc>
    </w:tr>
  </w:tbl>
  <w:p w14:paraId="24D5656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9A17FB" w14:textId="77777777" w:rsidTr="001F4302">
      <w:trPr>
        <w:trHeight w:val="510"/>
      </w:trPr>
      <w:tc>
        <w:tcPr>
          <w:tcW w:w="8525" w:type="dxa"/>
          <w:gridSpan w:val="2"/>
          <w:vAlign w:val="bottom"/>
        </w:tcPr>
        <w:p w14:paraId="7A2604FB" w14:textId="77777777" w:rsidR="00347E11" w:rsidRPr="00347E11" w:rsidRDefault="00347E11" w:rsidP="00347E11">
          <w:pPr>
            <w:pStyle w:val="Sidfot"/>
            <w:rPr>
              <w:sz w:val="8"/>
            </w:rPr>
          </w:pPr>
        </w:p>
      </w:tc>
    </w:tr>
    <w:tr w:rsidR="00093408" w:rsidRPr="00EE3C0F" w14:paraId="5ADFE66B" w14:textId="77777777" w:rsidTr="00C26068">
      <w:trPr>
        <w:trHeight w:val="227"/>
      </w:trPr>
      <w:tc>
        <w:tcPr>
          <w:tcW w:w="4074" w:type="dxa"/>
        </w:tcPr>
        <w:p w14:paraId="7596C954" w14:textId="77777777" w:rsidR="00347E11" w:rsidRPr="00F53AEA" w:rsidRDefault="00347E11" w:rsidP="00C26068">
          <w:pPr>
            <w:pStyle w:val="Sidfot"/>
            <w:spacing w:line="276" w:lineRule="auto"/>
          </w:pPr>
        </w:p>
      </w:tc>
      <w:tc>
        <w:tcPr>
          <w:tcW w:w="4451" w:type="dxa"/>
        </w:tcPr>
        <w:p w14:paraId="34B690DB" w14:textId="77777777" w:rsidR="00093408" w:rsidRPr="00F53AEA" w:rsidRDefault="00093408" w:rsidP="00F53AEA">
          <w:pPr>
            <w:pStyle w:val="Sidfot"/>
            <w:spacing w:line="276" w:lineRule="auto"/>
          </w:pPr>
        </w:p>
      </w:tc>
    </w:tr>
  </w:tbl>
  <w:p w14:paraId="5A976D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18F0" w14:textId="77777777" w:rsidR="0038468B" w:rsidRDefault="0038468B" w:rsidP="00A87A54">
      <w:pPr>
        <w:spacing w:after="0" w:line="240" w:lineRule="auto"/>
      </w:pPr>
      <w:r>
        <w:separator/>
      </w:r>
    </w:p>
  </w:footnote>
  <w:footnote w:type="continuationSeparator" w:id="0">
    <w:p w14:paraId="7FD0A548" w14:textId="77777777" w:rsidR="0038468B" w:rsidRDefault="003846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27F60C4B" w14:textId="77777777" w:rsidTr="00C93EBA">
      <w:trPr>
        <w:trHeight w:val="227"/>
      </w:trPr>
      <w:tc>
        <w:tcPr>
          <w:tcW w:w="5534" w:type="dxa"/>
        </w:tcPr>
        <w:p w14:paraId="6E13291A" w14:textId="77777777" w:rsidR="00582B86" w:rsidRPr="007D73AB" w:rsidRDefault="00582B86">
          <w:pPr>
            <w:pStyle w:val="Sidhuvud"/>
          </w:pPr>
        </w:p>
      </w:tc>
      <w:tc>
        <w:tcPr>
          <w:tcW w:w="3170" w:type="dxa"/>
          <w:vAlign w:val="bottom"/>
        </w:tcPr>
        <w:p w14:paraId="701CB823" w14:textId="77777777" w:rsidR="00582B86" w:rsidRPr="007D73AB" w:rsidRDefault="00582B86" w:rsidP="00340DE0">
          <w:pPr>
            <w:pStyle w:val="Sidhuvud"/>
          </w:pPr>
        </w:p>
      </w:tc>
      <w:tc>
        <w:tcPr>
          <w:tcW w:w="1134" w:type="dxa"/>
        </w:tcPr>
        <w:p w14:paraId="18D113EC" w14:textId="77777777" w:rsidR="00582B86" w:rsidRDefault="00582B86" w:rsidP="005A703A">
          <w:pPr>
            <w:pStyle w:val="Sidhuvud"/>
          </w:pPr>
        </w:p>
      </w:tc>
    </w:tr>
    <w:tr w:rsidR="00582B86" w14:paraId="1F84A675" w14:textId="77777777" w:rsidTr="00C93EBA">
      <w:trPr>
        <w:trHeight w:val="1928"/>
      </w:trPr>
      <w:tc>
        <w:tcPr>
          <w:tcW w:w="5534" w:type="dxa"/>
        </w:tcPr>
        <w:p w14:paraId="25425EA2" w14:textId="77777777" w:rsidR="00582B86" w:rsidRPr="00340DE0" w:rsidRDefault="00582B86" w:rsidP="00340DE0">
          <w:pPr>
            <w:pStyle w:val="Sidhuvud"/>
          </w:pPr>
          <w:r>
            <w:rPr>
              <w:noProof/>
            </w:rPr>
            <w:drawing>
              <wp:inline distT="0" distB="0" distL="0" distR="0" wp14:anchorId="5F2B07A7" wp14:editId="10D16CB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3527F7" w14:textId="77777777" w:rsidR="00582B86" w:rsidRDefault="00582B86" w:rsidP="00EE3C0F">
          <w:pPr>
            <w:pStyle w:val="Sidhuvud"/>
          </w:pPr>
        </w:p>
        <w:p w14:paraId="584B3AFF" w14:textId="4CA56A05" w:rsidR="00582B86" w:rsidRDefault="00582B86" w:rsidP="00EE3C0F">
          <w:pPr>
            <w:pStyle w:val="Sidhuvud"/>
          </w:pPr>
        </w:p>
        <w:p w14:paraId="592323AC"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341C71ED" w14:textId="77777777" w:rsidR="00582B86" w:rsidRDefault="001F7B7E" w:rsidP="00EE3C0F">
              <w:pPr>
                <w:pStyle w:val="Sidhuvud"/>
              </w:pPr>
              <w:r w:rsidRPr="00C0103D">
                <w:t>Ju2019/00867/POL</w:t>
              </w:r>
            </w:p>
          </w:sdtContent>
        </w:sdt>
        <w:p w14:paraId="424B4EEA" w14:textId="77777777" w:rsidR="00582B86" w:rsidRDefault="00582B86" w:rsidP="00EE3C0F">
          <w:pPr>
            <w:pStyle w:val="Sidhuvud"/>
          </w:pPr>
        </w:p>
      </w:tc>
      <w:tc>
        <w:tcPr>
          <w:tcW w:w="1134" w:type="dxa"/>
        </w:tcPr>
        <w:p w14:paraId="5E1F3B3A" w14:textId="77777777" w:rsidR="00582B86" w:rsidRDefault="00582B86" w:rsidP="0094502D">
          <w:pPr>
            <w:pStyle w:val="Sidhuvud"/>
          </w:pPr>
        </w:p>
        <w:p w14:paraId="6F300033" w14:textId="77777777" w:rsidR="00582B86" w:rsidRPr="0094502D" w:rsidRDefault="00582B86" w:rsidP="00EC71A6">
          <w:pPr>
            <w:pStyle w:val="Sidhuvud"/>
          </w:pPr>
        </w:p>
      </w:tc>
    </w:tr>
    <w:tr w:rsidR="00582B86" w14:paraId="6705BF90"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3EF288C8" w14:textId="77777777" w:rsidR="00582B86" w:rsidRPr="00582B86" w:rsidRDefault="00582B86" w:rsidP="00340DE0">
              <w:pPr>
                <w:pStyle w:val="Sidhuvud"/>
                <w:rPr>
                  <w:b/>
                </w:rPr>
              </w:pPr>
              <w:r w:rsidRPr="00582B86">
                <w:rPr>
                  <w:b/>
                </w:rPr>
                <w:t>Justitiedepartementet</w:t>
              </w:r>
            </w:p>
            <w:p w14:paraId="797635EC" w14:textId="77777777" w:rsidR="0075544B" w:rsidRDefault="008145C5" w:rsidP="0075544B">
              <w:pPr>
                <w:pStyle w:val="Sidhuvud"/>
              </w:pPr>
              <w:r>
                <w:t>I</w:t>
              </w:r>
              <w:r w:rsidR="00582B86" w:rsidRPr="00582B86">
                <w:t>nrikesministern</w:t>
              </w:r>
            </w:p>
            <w:p w14:paraId="55D20255" w14:textId="60B038F1"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74B05B94" w14:textId="77777777" w:rsidR="00582B86" w:rsidRDefault="00582B86" w:rsidP="00547B89">
              <w:pPr>
                <w:pStyle w:val="Sidhuvud"/>
              </w:pPr>
              <w:r>
                <w:t>Till riksdagen</w:t>
              </w:r>
            </w:p>
          </w:tc>
        </w:sdtContent>
      </w:sdt>
      <w:tc>
        <w:tcPr>
          <w:tcW w:w="1134" w:type="dxa"/>
        </w:tcPr>
        <w:p w14:paraId="2CB641C4" w14:textId="77777777" w:rsidR="00582B86" w:rsidRDefault="00582B86" w:rsidP="003E6020">
          <w:pPr>
            <w:pStyle w:val="Sidhuvud"/>
          </w:pPr>
        </w:p>
      </w:tc>
    </w:tr>
  </w:tbl>
  <w:p w14:paraId="6292DC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412C"/>
    <w:rsid w:val="00004D5C"/>
    <w:rsid w:val="00005F68"/>
    <w:rsid w:val="00006CA7"/>
    <w:rsid w:val="00011313"/>
    <w:rsid w:val="00011E02"/>
    <w:rsid w:val="00012B00"/>
    <w:rsid w:val="00013E04"/>
    <w:rsid w:val="00014EF6"/>
    <w:rsid w:val="00017197"/>
    <w:rsid w:val="0001725B"/>
    <w:rsid w:val="000203B0"/>
    <w:rsid w:val="000241FA"/>
    <w:rsid w:val="00025992"/>
    <w:rsid w:val="00026711"/>
    <w:rsid w:val="0002708E"/>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2233"/>
    <w:rsid w:val="0008625E"/>
    <w:rsid w:val="000862E0"/>
    <w:rsid w:val="000873C3"/>
    <w:rsid w:val="00093408"/>
    <w:rsid w:val="00093BBF"/>
    <w:rsid w:val="0009435C"/>
    <w:rsid w:val="000A13CA"/>
    <w:rsid w:val="000A456A"/>
    <w:rsid w:val="000A5E43"/>
    <w:rsid w:val="000B56A9"/>
    <w:rsid w:val="000C61D1"/>
    <w:rsid w:val="000D31A9"/>
    <w:rsid w:val="000D370F"/>
    <w:rsid w:val="000D5449"/>
    <w:rsid w:val="000D6C2C"/>
    <w:rsid w:val="000E12D9"/>
    <w:rsid w:val="000E431B"/>
    <w:rsid w:val="000E59A9"/>
    <w:rsid w:val="000E638A"/>
    <w:rsid w:val="000E6472"/>
    <w:rsid w:val="000F00B8"/>
    <w:rsid w:val="000F1EA7"/>
    <w:rsid w:val="000F2084"/>
    <w:rsid w:val="000F6462"/>
    <w:rsid w:val="00106F29"/>
    <w:rsid w:val="00113168"/>
    <w:rsid w:val="0011413E"/>
    <w:rsid w:val="00117EA2"/>
    <w:rsid w:val="0012033A"/>
    <w:rsid w:val="00121002"/>
    <w:rsid w:val="00122D16"/>
    <w:rsid w:val="00125B5E"/>
    <w:rsid w:val="00126E6B"/>
    <w:rsid w:val="00130EC3"/>
    <w:rsid w:val="00131235"/>
    <w:rsid w:val="001318F5"/>
    <w:rsid w:val="001331B1"/>
    <w:rsid w:val="00134837"/>
    <w:rsid w:val="00135111"/>
    <w:rsid w:val="00137C67"/>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B7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9BA"/>
    <w:rsid w:val="00347E11"/>
    <w:rsid w:val="003503DD"/>
    <w:rsid w:val="00350696"/>
    <w:rsid w:val="00350C92"/>
    <w:rsid w:val="003542C5"/>
    <w:rsid w:val="00365461"/>
    <w:rsid w:val="00370311"/>
    <w:rsid w:val="00380663"/>
    <w:rsid w:val="0038468B"/>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2818"/>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2EFC"/>
    <w:rsid w:val="0043623F"/>
    <w:rsid w:val="00437459"/>
    <w:rsid w:val="00441D70"/>
    <w:rsid w:val="004425C2"/>
    <w:rsid w:val="00445604"/>
    <w:rsid w:val="00453B8D"/>
    <w:rsid w:val="00454E57"/>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0F57"/>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62B"/>
    <w:rsid w:val="00573DFD"/>
    <w:rsid w:val="005747D0"/>
    <w:rsid w:val="00582918"/>
    <w:rsid w:val="00582B86"/>
    <w:rsid w:val="005850D7"/>
    <w:rsid w:val="0058522F"/>
    <w:rsid w:val="00586266"/>
    <w:rsid w:val="00591723"/>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D762E"/>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544B"/>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51BA"/>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1CE8"/>
    <w:rsid w:val="00984EA2"/>
    <w:rsid w:val="00986CC3"/>
    <w:rsid w:val="0099068E"/>
    <w:rsid w:val="009920AA"/>
    <w:rsid w:val="00992943"/>
    <w:rsid w:val="009931B3"/>
    <w:rsid w:val="00996279"/>
    <w:rsid w:val="009965F7"/>
    <w:rsid w:val="009A0866"/>
    <w:rsid w:val="009A4D0A"/>
    <w:rsid w:val="009B2F70"/>
    <w:rsid w:val="009B4594"/>
    <w:rsid w:val="009B6796"/>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3D4D"/>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9D1"/>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064B6"/>
    <w:rsid w:val="00C1410E"/>
    <w:rsid w:val="00C141C6"/>
    <w:rsid w:val="00C16F5A"/>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1938"/>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D7A5C"/>
    <w:rsid w:val="00CE061D"/>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058E32"/>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9778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1904D3"/>
    <w:rsid w:val="00285380"/>
    <w:rsid w:val="0032357D"/>
    <w:rsid w:val="00536697"/>
    <w:rsid w:val="00971B43"/>
    <w:rsid w:val="00984182"/>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2019-03-13T00:00:00</HeaderDate>
    <Office/>
    <Dnr>Ju2019/00867/POL</Dnr>
    <ParagrafNr/>
    <DocumentTitle/>
    <VisitingAddress/>
    <Extra1/>
    <Extra2/>
    <Extra3/>
    <Number/>
    <Recipient>Till riksdagen</Recipient>
    <SenderText/>
    <DocNumber>Ju2019/00280/POL</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d869ad89-b6a6-41eb-9b25-0b09d81d770e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2019-03-13T00:00:00</HeaderDate>
    <Office/>
    <Dnr>Ju2019/00867/POL</Dnr>
    <ParagrafNr/>
    <DocumentTitle/>
    <VisitingAddress/>
    <Extra1/>
    <Extra2/>
    <Extra3/>
    <Number/>
    <Recipient>Till riksdagen</Recipient>
    <SenderText/>
    <DocNumber>Ju2019/00280/POL</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2748-6F6D-47EF-A3F3-BA7F2EB30C64}"/>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D99003F8-4FF4-4C06-BB21-8E73CD2C1C07}"/>
</file>

<file path=customXml/itemProps4.xml><?xml version="1.0" encoding="utf-8"?>
<ds:datastoreItem xmlns:ds="http://schemas.openxmlformats.org/officeDocument/2006/customXml" ds:itemID="{A0FE2748-6F6D-47EF-A3F3-BA7F2EB30C64}"/>
</file>

<file path=customXml/itemProps5.xml><?xml version="1.0" encoding="utf-8"?>
<ds:datastoreItem xmlns:ds="http://schemas.openxmlformats.org/officeDocument/2006/customXml" ds:itemID="{CAD55AC9-CAEA-40E1-B803-159658E279FD}"/>
</file>

<file path=customXml/itemProps6.xml><?xml version="1.0" encoding="utf-8"?>
<ds:datastoreItem xmlns:ds="http://schemas.openxmlformats.org/officeDocument/2006/customXml" ds:itemID="{8833FC60-075A-40EA-BF79-1EEE379A4ADF}"/>
</file>

<file path=customXml/itemProps7.xml><?xml version="1.0" encoding="utf-8"?>
<ds:datastoreItem xmlns:ds="http://schemas.openxmlformats.org/officeDocument/2006/customXml" ds:itemID="{DD85E4CA-AE2B-490C-8C39-98DB8D360343}"/>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2139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6</cp:revision>
  <cp:lastPrinted>2019-03-05T12:53:00Z</cp:lastPrinted>
  <dcterms:created xsi:type="dcterms:W3CDTF">2019-03-05T13:37:00Z</dcterms:created>
  <dcterms:modified xsi:type="dcterms:W3CDTF">2019-03-11T09:50:00Z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522537db-3921-48a8-aafd-323d63db51da</vt:lpwstr>
  </property>
</Properties>
</file>