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18C" w:rsidRPr="00D01F45" w:rsidRDefault="007E618C">
      <w:pPr>
        <w:pStyle w:val="Hemstlrubrik"/>
      </w:pPr>
      <w:r w:rsidRPr="00D01F45">
        <w:t>Förslag till riksdagsbeslut</w:t>
      </w:r>
    </w:p>
    <w:p w:rsidR="007E618C" w:rsidRPr="00D01F45" w:rsidRDefault="007E618C">
      <w:pPr>
        <w:pStyle w:val="Hemstlatt"/>
        <w:ind w:left="0"/>
      </w:pPr>
      <w:r w:rsidRPr="00D01F45">
        <w:t>Riksdagen tillkännager för regeringen som sin mening vad som anförs i motionen om att riksdagen bör slå fast att den står bakom den svenska arbetsmarknadsmodellen.</w:t>
      </w:r>
    </w:p>
    <w:p w:rsidR="007E618C" w:rsidRPr="00D01F45" w:rsidRDefault="007E618C">
      <w:pPr>
        <w:pStyle w:val="Rubrik1"/>
      </w:pPr>
      <w:r w:rsidRPr="00D01F45">
        <w:t>Motivering</w:t>
      </w:r>
    </w:p>
    <w:p w:rsidR="007E618C" w:rsidRPr="00D01F45" w:rsidRDefault="007E618C">
      <w:r w:rsidRPr="00D01F45">
        <w:t>Det svenska systemet för ordning och reda på arbetsmarknaden med både avtal och lagar har byggts upp under många år. Med en utveckling där alltfler människor flyttar till och arbetar i olika länder, främst inom EU, innebär det att regelverket behöver ses över och i vissa fall stärkas. Ett självklart krav är att alla som arbetar i Sverige ska ha rätt till lika villkor för lika arbete. Det gäller oavsett om personen är bosatt i Sverige eller arbetar här tillfälligt. Det gäller självklart också för alla EU-me</w:t>
      </w:r>
      <w:r w:rsidRPr="00D01F45">
        <w:t>dborgare som kan använda den fria rörligheten inom EU.</w:t>
      </w:r>
    </w:p>
    <w:p w:rsidR="007E618C" w:rsidRPr="00D01F45" w:rsidRDefault="007E618C">
      <w:pPr>
        <w:pStyle w:val="Normaltindrag"/>
      </w:pPr>
      <w:r w:rsidRPr="00D01F45">
        <w:t>Oseriösa arbetsgivare ska inte kunna dumpa löner och anställningsvillkor genom att kringgå eller missbruka regelverket på den svenska arbetsmarkn</w:t>
      </w:r>
      <w:r w:rsidRPr="00D01F45">
        <w:t>a</w:t>
      </w:r>
      <w:r w:rsidRPr="00D01F45">
        <w:t>den. Oordning på arbetsmarknaden får stora konsekvenser för alla – löntag</w:t>
      </w:r>
      <w:r w:rsidRPr="00D01F45">
        <w:t>a</w:t>
      </w:r>
      <w:r w:rsidRPr="00D01F45">
        <w:t>re, arbetsgivare och samhälle. Löntagare som inte känner till eller vågar hä</w:t>
      </w:r>
      <w:r w:rsidRPr="00D01F45">
        <w:t>v</w:t>
      </w:r>
      <w:r w:rsidRPr="00D01F45">
        <w:t>da sina rättigheter kan tvingas att arbeta till sämre lön och villkor än vad avt</w:t>
      </w:r>
      <w:r w:rsidRPr="00D01F45">
        <w:t>a</w:t>
      </w:r>
      <w:r w:rsidRPr="00D01F45">
        <w:t>len föreskriver. Seriösa företag riskerar att bli utkonkurrerade av mindre ser</w:t>
      </w:r>
      <w:r w:rsidRPr="00D01F45">
        <w:t>i</w:t>
      </w:r>
      <w:r w:rsidRPr="00D01F45">
        <w:t>ösa eller kriminella företagare. Stat och kommun går miste om skatteintäkter. Ingen vinner på social dumpning!</w:t>
      </w:r>
    </w:p>
    <w:p w:rsidR="007E618C" w:rsidRPr="00D01F45" w:rsidRDefault="007E618C">
      <w:pPr>
        <w:pStyle w:val="Normaltindrag"/>
      </w:pPr>
      <w:r w:rsidRPr="00D01F45">
        <w:t>Det är viktigt att regeringen i alla sammanhang, både inom och utom la</w:t>
      </w:r>
      <w:r w:rsidRPr="00D01F45">
        <w:t>n</w:t>
      </w:r>
      <w:r w:rsidRPr="00D01F45">
        <w:t xml:space="preserve">det och särskilt gentemot EU, fortsätter att försvara och utveckla vår svenska modell med kollektivavtal. En av förklaringarna till varför vårt land har varit så framgångsrikt i konkurrensen på en internationell marknad är, förutom vår offentligt finansierade välfärd, just att vi har haft en arbetsmarknad med </w:t>
      </w:r>
      <w:r w:rsidRPr="00D01F45">
        <w:lastRenderedPageBreak/>
        <w:t>sta</w:t>
      </w:r>
      <w:r w:rsidRPr="00D01F45">
        <w:t>r</w:t>
      </w:r>
      <w:r w:rsidRPr="00D01F45">
        <w:t>ka relativt jämbördiga ansvarstagande parter, fackföreningar och arbetsgiva</w:t>
      </w:r>
      <w:r w:rsidRPr="00D01F45">
        <w:t>r</w:t>
      </w:r>
      <w:r w:rsidRPr="00D01F45">
        <w:t>organisationer med kollektivavtalen som en viktig grundpelare. Det vore ett allvarligt misstag att inte försöka slå vakt</w:t>
      </w:r>
      <w:r w:rsidRPr="00D01F45">
        <w:t xml:space="preserve"> om den svenska modellen.</w:t>
      </w:r>
    </w:p>
    <w:p w:rsidR="007E618C" w:rsidRPr="00D01F45" w:rsidRDefault="007E618C">
      <w:pPr>
        <w:pStyle w:val="Normaltindrag"/>
      </w:pPr>
      <w:r w:rsidRPr="00D01F45">
        <w:t>Eftersom flera av den borgerliga regeringens företrädare nu säger sig vilja öppna för att förändra arbetsrätten och därmed medverka till både lönedum</w:t>
      </w:r>
      <w:r w:rsidRPr="00D01F45">
        <w:t>p</w:t>
      </w:r>
      <w:r w:rsidRPr="00D01F45">
        <w:t>ning och snedvriden konkurrens mellan företag, menar vi att riksdagen därför bör slå fast att den står bakom den svenska modellen.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1F45">
        <w:trPr>
          <w:cantSplit/>
        </w:trPr>
        <w:tc>
          <w:tcPr>
            <w:tcW w:w="3046" w:type="dxa"/>
          </w:tcPr>
          <w:p w:rsidR="007E618C" w:rsidRPr="00D01F45" w:rsidRDefault="007E618C">
            <w:pPr>
              <w:pStyle w:val="UnderskriftDatum"/>
              <w:spacing w:before="240"/>
            </w:pPr>
            <w:r w:rsidRPr="00D01F45">
              <w:t>Stockholm den 27 september 2007</w:t>
            </w:r>
          </w:p>
        </w:tc>
        <w:tc>
          <w:tcPr>
            <w:tcW w:w="3047" w:type="dxa"/>
          </w:tcPr>
          <w:p w:rsidR="007E618C" w:rsidRPr="00D01F45" w:rsidRDefault="007E618C">
            <w:pPr>
              <w:pStyle w:val="Underskrifter"/>
              <w:spacing w:before="240"/>
            </w:pPr>
          </w:p>
        </w:tc>
      </w:tr>
      <w:tr w:rsidR="00000000" w:rsidRPr="00D01F45">
        <w:trPr>
          <w:cantSplit/>
        </w:trPr>
        <w:tc>
          <w:tcPr>
            <w:tcW w:w="3046" w:type="dxa"/>
          </w:tcPr>
          <w:p w:rsidR="007E618C" w:rsidRPr="00D01F45" w:rsidRDefault="007E618C">
            <w:pPr>
              <w:pStyle w:val="Underskrifter"/>
            </w:pPr>
            <w:r w:rsidRPr="00D01F45">
              <w:t>Lennart Axelsson (s)</w:t>
            </w:r>
          </w:p>
        </w:tc>
        <w:tc>
          <w:tcPr>
            <w:tcW w:w="3046" w:type="dxa"/>
          </w:tcPr>
          <w:p w:rsidR="007E618C" w:rsidRPr="00D01F45" w:rsidRDefault="007E618C">
            <w:pPr>
              <w:pStyle w:val="Underskrifter"/>
            </w:pPr>
            <w:r w:rsidRPr="00D01F45">
              <w:t>Eva-Lena Jansson (s)</w:t>
            </w:r>
          </w:p>
        </w:tc>
      </w:tr>
    </w:tbl>
    <w:p w:rsidR="007E618C" w:rsidRPr="00D01F45" w:rsidRDefault="007E618C">
      <w:pPr>
        <w:pStyle w:val="Normaltindrag"/>
      </w:pPr>
    </w:p>
    <w:sectPr w:rsidR="007E618C" w:rsidRPr="00D01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18C" w:rsidRPr="00D01F45" w:rsidRDefault="007E618C">
      <w:r w:rsidRPr="00D01F45">
        <w:separator/>
      </w:r>
    </w:p>
  </w:endnote>
  <w:endnote w:type="continuationSeparator" w:id="0">
    <w:p w:rsidR="007E618C" w:rsidRPr="00D01F45" w:rsidRDefault="007E618C">
      <w:r w:rsidRPr="00D01F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18C" w:rsidRPr="00D01F45" w:rsidRDefault="00D01F45">
    <w:pPr>
      <w:pStyle w:val="Sidfot"/>
    </w:pPr>
    <w:r w:rsidRPr="00D01F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49580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18C" w:rsidRDefault="007E61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618C" w:rsidRDefault="007E61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18C" w:rsidRPr="00D01F45" w:rsidRDefault="00D01F45">
    <w:pPr>
      <w:pStyle w:val="Sidfot"/>
    </w:pPr>
    <w:r w:rsidRPr="00D01F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635148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18C" w:rsidRDefault="007E61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618C" w:rsidRDefault="007E61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18C" w:rsidRPr="00D01F45" w:rsidRDefault="00D01F45">
    <w:pPr>
      <w:pStyle w:val="Sidfot"/>
    </w:pPr>
    <w:r w:rsidRPr="00D01F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34212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18C" w:rsidRDefault="007E61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618C" w:rsidRDefault="007E61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18C" w:rsidRPr="00D01F45" w:rsidRDefault="007E618C">
      <w:r w:rsidRPr="00D01F45">
        <w:separator/>
      </w:r>
    </w:p>
  </w:footnote>
  <w:footnote w:type="continuationSeparator" w:id="0">
    <w:p w:rsidR="007E618C" w:rsidRPr="00D01F45" w:rsidRDefault="007E618C">
      <w:r w:rsidRPr="00D01F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18C" w:rsidRPr="00D01F45" w:rsidRDefault="00D01F45">
    <w:pPr>
      <w:pStyle w:val="Sidhuvud"/>
    </w:pPr>
    <w:r w:rsidRPr="00D01F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02092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18C" w:rsidRDefault="007E61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618C" w:rsidRDefault="007E61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18C" w:rsidRPr="00D01F45" w:rsidRDefault="00D01F45">
    <w:pPr>
      <w:pStyle w:val="Sidhuvud"/>
    </w:pPr>
    <w:r w:rsidRPr="00D01F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17801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18C" w:rsidRDefault="007E61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618C" w:rsidRDefault="007E61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18C" w:rsidRPr="00D01F45" w:rsidRDefault="007E618C">
    <w:pPr>
      <w:pStyle w:val="FSHNormal"/>
      <w:tabs>
        <w:tab w:val="right" w:pos="5840"/>
      </w:tabs>
    </w:pPr>
    <w:r w:rsidRPr="00D01F45">
      <w:br/>
    </w:r>
    <w:r w:rsidRPr="00D01F45">
      <w:fldChar w:fldCharType="begin" w:fldLock="1"/>
    </w:r>
    <w:r w:rsidRPr="00D01F45">
      <w:instrText xml:space="preserve"> DOCPROPERTY</w:instrText>
    </w:r>
    <w:r w:rsidRPr="00D01F45">
      <w:rPr>
        <w:sz w:val="18"/>
      </w:rPr>
      <w:instrText xml:space="preserve"> "YearUser" *\charformat </w:instrText>
    </w:r>
    <w:r w:rsidRPr="00D01F45">
      <w:fldChar w:fldCharType="separate"/>
    </w:r>
    <w:r w:rsidRPr="00D01F45">
      <w:t>2007/08</w:t>
    </w:r>
    <w:r w:rsidRPr="00D01F45">
      <w:fldChar w:fldCharType="end"/>
    </w:r>
    <w:r w:rsidRPr="00D01F45">
      <w:t xml:space="preserve"> </w:t>
    </w:r>
    <w:r w:rsidRPr="00D01F45">
      <w:tab/>
      <w:t xml:space="preserve">mnr: </w:t>
    </w:r>
    <w:r w:rsidRPr="00D01F45">
      <w:fldChar w:fldCharType="begin" w:fldLock="1"/>
    </w:r>
    <w:r w:rsidRPr="00D01F45">
      <w:instrText xml:space="preserve"> DOCPROPERTY</w:instrText>
    </w:r>
    <w:r w:rsidRPr="00D01F45">
      <w:rPr>
        <w:sz w:val="18"/>
      </w:rPr>
      <w:instrText xml:space="preserve"> "Motionsnummer" *\charformat </w:instrText>
    </w:r>
    <w:r w:rsidRPr="00D01F45">
      <w:fldChar w:fldCharType="separate"/>
    </w:r>
    <w:r w:rsidRPr="00D01F45">
      <w:t>A291</w:t>
    </w:r>
    <w:r w:rsidRPr="00D01F45">
      <w:fldChar w:fldCharType="end"/>
    </w:r>
    <w:r w:rsidRPr="00D01F45">
      <w:br/>
    </w:r>
    <w:r w:rsidRPr="00D01F45">
      <w:fldChar w:fldCharType="begin" w:fldLock="1"/>
    </w:r>
    <w:r w:rsidRPr="00D01F45">
      <w:instrText xml:space="preserve"> DOCPROPERTY</w:instrText>
    </w:r>
    <w:r w:rsidRPr="00D01F45">
      <w:rPr>
        <w:sz w:val="18"/>
      </w:rPr>
      <w:instrText xml:space="preserve"> "Samling" *\charformat </w:instrText>
    </w:r>
    <w:r w:rsidRPr="00D01F45">
      <w:fldChar w:fldCharType="end"/>
    </w:r>
    <w:r w:rsidRPr="00D01F45">
      <w:tab/>
      <w:t xml:space="preserve">pnr: </w:t>
    </w:r>
    <w:r w:rsidRPr="00D01F45">
      <w:fldChar w:fldCharType="begin" w:fldLock="1"/>
    </w:r>
    <w:r w:rsidRPr="00D01F45">
      <w:instrText xml:space="preserve"> DOCPROPERTY</w:instrText>
    </w:r>
    <w:r w:rsidRPr="00D01F45">
      <w:rPr>
        <w:sz w:val="18"/>
      </w:rPr>
      <w:instrText xml:space="preserve"> "Partinummer" *\charformat </w:instrText>
    </w:r>
    <w:r w:rsidRPr="00D01F45">
      <w:fldChar w:fldCharType="separate"/>
    </w:r>
    <w:r w:rsidRPr="00D01F45">
      <w:t>s27055</w:t>
    </w:r>
    <w:r w:rsidRPr="00D01F45">
      <w:fldChar w:fldCharType="end"/>
    </w:r>
  </w:p>
  <w:p w:rsidR="007E618C" w:rsidRPr="00D01F45" w:rsidRDefault="007E618C">
    <w:pPr>
      <w:pStyle w:val="FSHRub1"/>
    </w:pPr>
    <w:r w:rsidRPr="00D01F45">
      <w:t>Motion till riksdagen</w:t>
    </w:r>
    <w:r w:rsidRPr="00D01F45">
      <w:br/>
    </w:r>
    <w:r w:rsidRPr="00D01F45">
      <w:fldChar w:fldCharType="begin" w:fldLock="1"/>
    </w:r>
    <w:r w:rsidRPr="00D01F45">
      <w:instrText xml:space="preserve"> DOCPROPERTY "YearUser" *\charformat </w:instrText>
    </w:r>
    <w:r w:rsidRPr="00D01F45">
      <w:fldChar w:fldCharType="separate"/>
    </w:r>
    <w:r w:rsidRPr="00D01F45">
      <w:t>2007/08</w:t>
    </w:r>
    <w:r w:rsidRPr="00D01F45">
      <w:fldChar w:fldCharType="end"/>
    </w:r>
    <w:r w:rsidRPr="00D01F45">
      <w:t>:</w:t>
    </w:r>
    <w:r w:rsidRPr="00D01F45">
      <w:fldChar w:fldCharType="begin" w:fldLock="1"/>
    </w:r>
    <w:r w:rsidRPr="00D01F45">
      <w:instrText xml:space="preserve"> DOCPROPERTY "Motionsnummer" *\charformat </w:instrText>
    </w:r>
    <w:r w:rsidRPr="00D01F45">
      <w:fldChar w:fldCharType="separate"/>
    </w:r>
    <w:r w:rsidRPr="00D01F45">
      <w:t>A291</w:t>
    </w:r>
    <w:r w:rsidRPr="00D01F45">
      <w:fldChar w:fldCharType="end"/>
    </w:r>
  </w:p>
  <w:p w:rsidR="007E618C" w:rsidRPr="00D01F45" w:rsidRDefault="007E618C">
    <w:pPr>
      <w:pStyle w:val="FSHNormalS5"/>
    </w:pPr>
    <w:r w:rsidRPr="00D01F45">
      <w:fldChar w:fldCharType="begin" w:fldLock="1"/>
    </w:r>
    <w:r w:rsidRPr="00D01F45">
      <w:instrText xml:space="preserve"> DOCPROPERTY "MotionarText" *\charformat </w:instrText>
    </w:r>
    <w:r w:rsidRPr="00D01F45">
      <w:fldChar w:fldCharType="separate"/>
    </w:r>
    <w:r w:rsidRPr="00D01F45">
      <w:t>av Lennart Axelsson och Eva-Lena Jansson (s)</w:t>
    </w:r>
    <w:r w:rsidRPr="00D01F45">
      <w:fldChar w:fldCharType="end"/>
    </w:r>
    <w:r w:rsidRPr="00D01F45">
      <w:br/>
    </w:r>
    <w:r w:rsidRPr="00D01F45">
      <w:fldChar w:fldCharType="begin" w:fldLock="1"/>
    </w:r>
    <w:r w:rsidRPr="00D01F45">
      <w:instrText xml:space="preserve"> DOCPROPERTY "SvarFrasKort" *\charformat </w:instrText>
    </w:r>
    <w:r w:rsidRPr="00D01F45">
      <w:fldChar w:fldCharType="end"/>
    </w:r>
  </w:p>
  <w:p w:rsidR="007E618C" w:rsidRPr="00D01F45" w:rsidRDefault="007E618C">
    <w:pPr>
      <w:pStyle w:val="FSHTitel"/>
    </w:pPr>
    <w:r w:rsidRPr="00D01F45">
      <w:fldChar w:fldCharType="begin" w:fldLock="1"/>
    </w:r>
    <w:r w:rsidRPr="00D01F45">
      <w:instrText xml:space="preserve"> DOCPROPERTY</w:instrText>
    </w:r>
    <w:r w:rsidRPr="00D01F45">
      <w:rPr>
        <w:sz w:val="18"/>
      </w:rPr>
      <w:instrText xml:space="preserve"> "RubrikSvar" *\charformat </w:instrText>
    </w:r>
    <w:r w:rsidRPr="00D01F45">
      <w:fldChar w:fldCharType="separate"/>
    </w:r>
    <w:r w:rsidRPr="00D01F45">
      <w:t>Den svenska arbetsmarknadsmodellen</w:t>
    </w:r>
    <w:r w:rsidRPr="00D01F45">
      <w:fldChar w:fldCharType="end"/>
    </w:r>
  </w:p>
  <w:p w:rsidR="007E618C" w:rsidRPr="00D01F45" w:rsidRDefault="007E618C">
    <w:pPr>
      <w:pStyle w:val="Normal00"/>
    </w:pPr>
  </w:p>
  <w:p w:rsidR="007E618C" w:rsidRPr="00D01F45" w:rsidRDefault="007E61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9767472">
    <w:abstractNumId w:val="8"/>
  </w:num>
  <w:num w:numId="2" w16cid:durableId="1147823227">
    <w:abstractNumId w:val="9"/>
  </w:num>
  <w:num w:numId="3" w16cid:durableId="183250470">
    <w:abstractNumId w:val="8"/>
  </w:num>
  <w:num w:numId="4" w16cid:durableId="725449831">
    <w:abstractNumId w:val="9"/>
  </w:num>
  <w:num w:numId="5" w16cid:durableId="1207059360">
    <w:abstractNumId w:val="13"/>
  </w:num>
  <w:num w:numId="6" w16cid:durableId="392851388">
    <w:abstractNumId w:val="10"/>
  </w:num>
  <w:num w:numId="7" w16cid:durableId="1183978009">
    <w:abstractNumId w:val="11"/>
  </w:num>
  <w:num w:numId="8" w16cid:durableId="1805344717">
    <w:abstractNumId w:val="12"/>
  </w:num>
  <w:num w:numId="9" w16cid:durableId="2065714236">
    <w:abstractNumId w:val="8"/>
  </w:num>
  <w:num w:numId="10" w16cid:durableId="1743797998">
    <w:abstractNumId w:val="3"/>
  </w:num>
  <w:num w:numId="11" w16cid:durableId="1823230694">
    <w:abstractNumId w:val="2"/>
  </w:num>
  <w:num w:numId="12" w16cid:durableId="354312933">
    <w:abstractNumId w:val="1"/>
  </w:num>
  <w:num w:numId="13" w16cid:durableId="977760808">
    <w:abstractNumId w:val="0"/>
  </w:num>
  <w:num w:numId="14" w16cid:durableId="1270165915">
    <w:abstractNumId w:val="9"/>
  </w:num>
  <w:num w:numId="15" w16cid:durableId="1107390218">
    <w:abstractNumId w:val="7"/>
  </w:num>
  <w:num w:numId="16" w16cid:durableId="739790460">
    <w:abstractNumId w:val="6"/>
  </w:num>
  <w:num w:numId="17" w16cid:durableId="989559169">
    <w:abstractNumId w:val="5"/>
  </w:num>
  <w:num w:numId="18" w16cid:durableId="244804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099D78A8-D549-43A5-883F-469923DCA1D3},{B956ED79-82BF-4E87-9D1C-0C5F8EC760E3}"/>
  </w:docVars>
  <w:rsids>
    <w:rsidRoot w:val="00726A4E"/>
    <w:rsid w:val="00726A4E"/>
    <w:rsid w:val="007E618C"/>
    <w:rsid w:val="00D0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38D7D5-BB49-4F0F-9BBB-BCC99DA3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1963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s27055</vt:lpstr>
    </vt:vector>
  </TitlesOfParts>
  <Company>Riksdagen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s27055</dc:title>
  <dc:subject>s27055</dc:subject>
  <dc:creator>Riksdagen</dc:creator>
  <cp:keywords>Riksdagen</cp:keywords>
  <dc:description>TKG-ktrl, MSMQ4mb, PersReg-Distribution mm</dc:description>
  <cp:lastModifiedBy>Lars Brink</cp:lastModifiedBy>
  <cp:revision>2</cp:revision>
  <cp:lastPrinted>2007-11-05T10:17:00Z</cp:lastPrinted>
  <dcterms:created xsi:type="dcterms:W3CDTF">2025-12-17T04:27:00Z</dcterms:created>
  <dcterms:modified xsi:type="dcterms:W3CDTF">2025-12-17T04:27:00Z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Den svenska arbetsmarknadsmodellen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svenska arbetsmarknadsmodellen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Axelsson och Eva-Lena Jansson (s)</vt:lpwstr>
  </property>
  <property fmtid="{D5CDD505-2E9C-101B-9397-08002B2CF9AE}" pid="26" name="MotionarLista">
    <vt:lpwstr>Axelsson, Lennart (s)\Jansson,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(s), 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20072008000000000115000270550069</vt:lpwstr>
  </property>
  <property fmtid="{D5CDD505-2E9C-101B-9397-08002B2CF9AE}" pid="47" name="datum">
    <vt:lpwstr>070927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20072008000000000115000270550069</vt:lpwstr>
  </property>
  <property fmtid="{D5CDD505-2E9C-101B-9397-08002B2CF9AE}" pid="50" name="nummer">
    <vt:lpwstr>291</vt:lpwstr>
  </property>
  <property fmtid="{D5CDD505-2E9C-101B-9397-08002B2CF9AE}" pid="51" name="utskottsbeteckning">
    <vt:lpwstr>A</vt:lpwstr>
  </property>
  <property fmtid="{D5CDD505-2E9C-101B-9397-08002B2CF9AE}" pid="52" name="GlobalUID">
    <vt:lpwstr>{5BE5E030-5F6F-4636-9C28-091E70039769}</vt:lpwstr>
  </property>
  <property fmtid="{D5CDD505-2E9C-101B-9397-08002B2CF9AE}" pid="53" name="Överföringar">
    <vt:i4>0</vt:i4>
  </property>
  <property fmtid="{D5CDD505-2E9C-101B-9397-08002B2CF9AE}" pid="54" name="Checksum">
    <vt:lpwstr>*1014685939936*</vt:lpwstr>
  </property>
  <property fmtid="{D5CDD505-2E9C-101B-9397-08002B2CF9AE}" pid="55" name="skuggnummer">
    <vt:lpwstr>999</vt:lpwstr>
  </property>
  <property fmtid="{D5CDD505-2E9C-101B-9397-08002B2CF9AE}" pid="56" name="urixVersion">
    <vt:lpwstr>3.2.0.8</vt:lpwstr>
  </property>
  <property fmtid="{D5CDD505-2E9C-101B-9397-08002B2CF9AE}" pid="57" name="urixOrigin">
    <vt:lpwstr>071105 11:17:55.401</vt:lpwstr>
  </property>
  <property fmtid="{D5CDD505-2E9C-101B-9397-08002B2CF9AE}" pid="58" name="urixGuid">
    <vt:lpwstr>{3A367F8E-84B7-4DF8-A022-0336BCE0DA87}</vt:lpwstr>
  </property>
</Properties>
</file>