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A7FA5DA55FB54E37A0925407C42CB278"/>
        </w:placeholder>
        <w15:appearance w15:val="hidden"/>
        <w:text/>
      </w:sdtPr>
      <w:sdtEndPr/>
      <w:sdtContent>
        <w:p w:rsidRPr="009B062B" w:rsidR="00AF30DD" w:rsidP="009B062B" w:rsidRDefault="00AF30DD" w14:paraId="38A84BA0" w14:textId="77777777">
          <w:pPr>
            <w:pStyle w:val="RubrikFrslagTIllRiksdagsbeslut"/>
          </w:pPr>
          <w:r w:rsidRPr="009B062B">
            <w:t>Förslag till riksdagsbeslut</w:t>
          </w:r>
        </w:p>
      </w:sdtContent>
    </w:sdt>
    <w:sdt>
      <w:sdtPr>
        <w:alias w:val="Yrkande 1"/>
        <w:tag w:val="74b77115-f6ac-46a0-8b13-482b757a79ec"/>
        <w:id w:val="-652982436"/>
        <w:lock w:val="sdtLocked"/>
      </w:sdtPr>
      <w:sdtEndPr/>
      <w:sdtContent>
        <w:p w:rsidR="00421C5E" w:rsidRDefault="00F567F8" w14:paraId="38A84BA1" w14:textId="77777777">
          <w:pPr>
            <w:pStyle w:val="Frslagstext"/>
            <w:numPr>
              <w:ilvl w:val="0"/>
              <w:numId w:val="0"/>
            </w:numPr>
          </w:pPr>
          <w:r>
            <w:t>Riksdagen ställer sig bakom det som anförs i motionen om att upprätta fler förvar för Migrationsverket i Norrland och tillkännager detta för regeringen.</w:t>
          </w:r>
        </w:p>
      </w:sdtContent>
    </w:sdt>
    <w:p w:rsidRPr="009B062B" w:rsidR="00AF30DD" w:rsidP="009B062B" w:rsidRDefault="000156D9" w14:paraId="38A84BA2" w14:textId="77777777">
      <w:pPr>
        <w:pStyle w:val="Rubrik1"/>
      </w:pPr>
      <w:bookmarkStart w:name="MotionsStart" w:id="0"/>
      <w:bookmarkEnd w:id="0"/>
      <w:r w:rsidRPr="009B062B">
        <w:t>Motivering</w:t>
      </w:r>
    </w:p>
    <w:p w:rsidRPr="00567B58" w:rsidR="004C7F00" w:rsidP="00567B58" w:rsidRDefault="0004128F" w14:paraId="38A84BA3" w14:textId="77777777">
      <w:pPr>
        <w:pStyle w:val="Normalutanindragellerluft"/>
      </w:pPr>
      <w:r w:rsidRPr="00567B58">
        <w:t xml:space="preserve">Regeringen har som mål att genomföra allt fler utvisningar. Det är positivt att regeringen ämnar upprätthålla lagar och regler men då måste polisen också få erforderliga resurser för att kunna följa regeringens beslut. </w:t>
      </w:r>
    </w:p>
    <w:p w:rsidR="00093F48" w:rsidP="004C7F00" w:rsidRDefault="0004128F" w14:paraId="38A84BA4" w14:textId="77777777">
      <w:r w:rsidRPr="0004128F">
        <w:t>I Norrland är gränspolisens situation närmast ohållbar på</w:t>
      </w:r>
      <w:r w:rsidR="004C7F00">
        <w:t xml:space="preserve"> grund av att Migrationsverket enda förvar finns i </w:t>
      </w:r>
      <w:r w:rsidRPr="0004128F">
        <w:t>Gävle. I praktiken kan det innebära att en enskild polispatrull kan behöva köra fram och tillbaka mellan exempelvis Kiruna och Gävle, över 200 mil, bara för att lämna någon på förvaret. I längden är inte detta ett effektivt nyttjande av polisens resurser i ett läge d</w:t>
      </w:r>
      <w:r>
        <w:t>är organisationen är ansträngd.</w:t>
      </w:r>
    </w:p>
    <w:p w:rsidRPr="00093F48" w:rsidR="00567B58" w:rsidP="004C7F00" w:rsidRDefault="00567B58" w14:paraId="3AB4C1D7" w14:textId="77777777">
      <w:bookmarkStart w:name="_GoBack" w:id="1"/>
      <w:bookmarkEnd w:id="1"/>
    </w:p>
    <w:sdt>
      <w:sdtPr>
        <w:rPr>
          <w:i/>
          <w:noProof/>
        </w:rPr>
        <w:alias w:val="CC_Underskrifter"/>
        <w:tag w:val="CC_Underskrifter"/>
        <w:id w:val="583496634"/>
        <w:lock w:val="sdtContentLocked"/>
        <w:placeholder>
          <w:docPart w:val="134B709D43BA41ED9F00B68956A02A0D"/>
        </w:placeholder>
        <w15:appearance w15:val="hidden"/>
      </w:sdtPr>
      <w:sdtEndPr>
        <w:rPr>
          <w:i w:val="0"/>
          <w:noProof w:val="0"/>
        </w:rPr>
      </w:sdtEndPr>
      <w:sdtContent>
        <w:p w:rsidR="004801AC" w:rsidP="00F34A44" w:rsidRDefault="00567B58" w14:paraId="38A84BA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7866D9" w:rsidRDefault="007866D9" w14:paraId="38A84BA9" w14:textId="77777777"/>
    <w:sectPr w:rsidR="007866D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A84BAB" w14:textId="77777777" w:rsidR="00144163" w:rsidRDefault="00144163" w:rsidP="000C1CAD">
      <w:pPr>
        <w:spacing w:line="240" w:lineRule="auto"/>
      </w:pPr>
      <w:r>
        <w:separator/>
      </w:r>
    </w:p>
  </w:endnote>
  <w:endnote w:type="continuationSeparator" w:id="0">
    <w:p w14:paraId="38A84BAC" w14:textId="77777777" w:rsidR="00144163" w:rsidRDefault="001441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A84BB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A84BB2"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C2C5E">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A84BA9" w14:textId="77777777" w:rsidR="00144163" w:rsidRDefault="00144163" w:rsidP="000C1CAD">
      <w:pPr>
        <w:spacing w:line="240" w:lineRule="auto"/>
      </w:pPr>
      <w:r>
        <w:separator/>
      </w:r>
    </w:p>
  </w:footnote>
  <w:footnote w:type="continuationSeparator" w:id="0">
    <w:p w14:paraId="38A84BAA" w14:textId="77777777" w:rsidR="00144163" w:rsidRDefault="0014416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8A84BA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A84BBD" wp14:anchorId="38A84B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67B58" w14:paraId="38A84BBE" w14:textId="77777777">
                          <w:pPr>
                            <w:jc w:val="right"/>
                          </w:pPr>
                          <w:sdt>
                            <w:sdtPr>
                              <w:alias w:val="CC_Noformat_Partikod"/>
                              <w:tag w:val="CC_Noformat_Partikod"/>
                              <w:id w:val="-53464382"/>
                              <w:placeholder>
                                <w:docPart w:val="9023E0FB5A704C9CA02BA358890F54B4"/>
                              </w:placeholder>
                              <w:text/>
                            </w:sdtPr>
                            <w:sdtEndPr/>
                            <w:sdtContent>
                              <w:r w:rsidR="0004128F">
                                <w:t>M</w:t>
                              </w:r>
                            </w:sdtContent>
                          </w:sdt>
                          <w:sdt>
                            <w:sdtPr>
                              <w:alias w:val="CC_Noformat_Partinummer"/>
                              <w:tag w:val="CC_Noformat_Partinummer"/>
                              <w:id w:val="-1709555926"/>
                              <w:placeholder>
                                <w:docPart w:val="61E54ADFDE6345D29D1B744F84F4E1E5"/>
                              </w:placeholder>
                              <w:text/>
                            </w:sdtPr>
                            <w:sdtEndPr/>
                            <w:sdtContent>
                              <w:r w:rsidR="004C7F00">
                                <w:t>2071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A84BB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67B58" w14:paraId="38A84BBE" w14:textId="77777777">
                    <w:pPr>
                      <w:jc w:val="right"/>
                    </w:pPr>
                    <w:sdt>
                      <w:sdtPr>
                        <w:alias w:val="CC_Noformat_Partikod"/>
                        <w:tag w:val="CC_Noformat_Partikod"/>
                        <w:id w:val="-53464382"/>
                        <w:placeholder>
                          <w:docPart w:val="9023E0FB5A704C9CA02BA358890F54B4"/>
                        </w:placeholder>
                        <w:text/>
                      </w:sdtPr>
                      <w:sdtEndPr/>
                      <w:sdtContent>
                        <w:r w:rsidR="0004128F">
                          <w:t>M</w:t>
                        </w:r>
                      </w:sdtContent>
                    </w:sdt>
                    <w:sdt>
                      <w:sdtPr>
                        <w:alias w:val="CC_Noformat_Partinummer"/>
                        <w:tag w:val="CC_Noformat_Partinummer"/>
                        <w:id w:val="-1709555926"/>
                        <w:placeholder>
                          <w:docPart w:val="61E54ADFDE6345D29D1B744F84F4E1E5"/>
                        </w:placeholder>
                        <w:text/>
                      </w:sdtPr>
                      <w:sdtEndPr/>
                      <w:sdtContent>
                        <w:r w:rsidR="004C7F00">
                          <w:t>2071</w:t>
                        </w:r>
                      </w:sdtContent>
                    </w:sdt>
                  </w:p>
                </w:txbxContent>
              </v:textbox>
              <w10:wrap anchorx="page"/>
            </v:shape>
          </w:pict>
        </mc:Fallback>
      </mc:AlternateContent>
    </w:r>
  </w:p>
  <w:p w:rsidRPr="00293C4F" w:rsidR="007A5507" w:rsidP="00776B74" w:rsidRDefault="007A5507" w14:paraId="38A84BA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67B58" w14:paraId="38A84BAF" w14:textId="77777777">
    <w:pPr>
      <w:jc w:val="right"/>
    </w:pPr>
    <w:sdt>
      <w:sdtPr>
        <w:alias w:val="CC_Noformat_Partikod"/>
        <w:tag w:val="CC_Noformat_Partikod"/>
        <w:id w:val="559911109"/>
        <w:text/>
      </w:sdtPr>
      <w:sdtEndPr/>
      <w:sdtContent>
        <w:r w:rsidR="0004128F">
          <w:t>M</w:t>
        </w:r>
      </w:sdtContent>
    </w:sdt>
    <w:sdt>
      <w:sdtPr>
        <w:alias w:val="CC_Noformat_Partinummer"/>
        <w:tag w:val="CC_Noformat_Partinummer"/>
        <w:id w:val="1197820850"/>
        <w:text/>
      </w:sdtPr>
      <w:sdtEndPr/>
      <w:sdtContent>
        <w:r w:rsidR="004C7F00">
          <w:t>2071</w:t>
        </w:r>
      </w:sdtContent>
    </w:sdt>
  </w:p>
  <w:p w:rsidR="007A5507" w:rsidP="00776B74" w:rsidRDefault="007A5507" w14:paraId="38A84BB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67B58" w14:paraId="38A84BB3" w14:textId="77777777">
    <w:pPr>
      <w:jc w:val="right"/>
    </w:pPr>
    <w:sdt>
      <w:sdtPr>
        <w:alias w:val="CC_Noformat_Partikod"/>
        <w:tag w:val="CC_Noformat_Partikod"/>
        <w:id w:val="1471015553"/>
        <w:text/>
      </w:sdtPr>
      <w:sdtEndPr/>
      <w:sdtContent>
        <w:r w:rsidR="0004128F">
          <w:t>M</w:t>
        </w:r>
      </w:sdtContent>
    </w:sdt>
    <w:sdt>
      <w:sdtPr>
        <w:alias w:val="CC_Noformat_Partinummer"/>
        <w:tag w:val="CC_Noformat_Partinummer"/>
        <w:id w:val="-2014525982"/>
        <w:text/>
      </w:sdtPr>
      <w:sdtEndPr/>
      <w:sdtContent>
        <w:r w:rsidR="004C7F00">
          <w:t>2071</w:t>
        </w:r>
      </w:sdtContent>
    </w:sdt>
  </w:p>
  <w:p w:rsidR="007A5507" w:rsidP="00A314CF" w:rsidRDefault="00567B58" w14:paraId="72A3B1B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567B58" w14:paraId="38A84BB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67B58" w14:paraId="38A84BB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:2077</w:t>
        </w:r>
      </w:sdtContent>
    </w:sdt>
  </w:p>
  <w:p w:rsidR="007A5507" w:rsidP="00E03A3D" w:rsidRDefault="00567B58" w14:paraId="38A84BB8"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15:appearance w15:val="hidden"/>
      <w:text/>
    </w:sdtPr>
    <w:sdtEndPr/>
    <w:sdtContent>
      <w:p w:rsidR="007A5507" w:rsidP="00283E0F" w:rsidRDefault="0004128F" w14:paraId="38A84BB9" w14:textId="77777777">
        <w:pPr>
          <w:pStyle w:val="FSHRub2"/>
        </w:pPr>
        <w:r>
          <w:t>Migrationsverkets förvar i Norrland</w:t>
        </w:r>
      </w:p>
    </w:sdtContent>
  </w:sdt>
  <w:sdt>
    <w:sdtPr>
      <w:alias w:val="CC_Boilerplate_3"/>
      <w:tag w:val="CC_Boilerplate_3"/>
      <w:id w:val="1606463544"/>
      <w:lock w:val="sdtContentLocked"/>
      <w15:appearance w15:val="hidden"/>
      <w:text w:multiLine="1"/>
    </w:sdtPr>
    <w:sdtEndPr/>
    <w:sdtContent>
      <w:p w:rsidR="007A5507" w:rsidP="00283E0F" w:rsidRDefault="007A5507" w14:paraId="38A84BB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4128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28F"/>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087"/>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4163"/>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36E08"/>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1C5E"/>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47FA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C7F00"/>
    <w:rsid w:val="004D0B7F"/>
    <w:rsid w:val="004D1BF5"/>
    <w:rsid w:val="004D3406"/>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67B58"/>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6D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3B17"/>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4A44"/>
    <w:rsid w:val="00F37610"/>
    <w:rsid w:val="00F42101"/>
    <w:rsid w:val="00F449F0"/>
    <w:rsid w:val="00F46C6E"/>
    <w:rsid w:val="00F506CD"/>
    <w:rsid w:val="00F55F38"/>
    <w:rsid w:val="00F55FA4"/>
    <w:rsid w:val="00F567F8"/>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A84B9F"/>
  <w15:chartTrackingRefBased/>
  <w15:docId w15:val="{853E7E4B-4A18-4C22-9D2A-8B6828881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7FA5DA55FB54E37A0925407C42CB278"/>
        <w:category>
          <w:name w:val="Allmänt"/>
          <w:gallery w:val="placeholder"/>
        </w:category>
        <w:types>
          <w:type w:val="bbPlcHdr"/>
        </w:types>
        <w:behaviors>
          <w:behavior w:val="content"/>
        </w:behaviors>
        <w:guid w:val="{3125C787-9D58-4BB0-9148-E88F915AFF71}"/>
      </w:docPartPr>
      <w:docPartBody>
        <w:p w:rsidR="00D33747" w:rsidRDefault="00B20EE0">
          <w:pPr>
            <w:pStyle w:val="A7FA5DA55FB54E37A0925407C42CB278"/>
          </w:pPr>
          <w:r w:rsidRPr="009A726D">
            <w:rPr>
              <w:rStyle w:val="Platshllartext"/>
            </w:rPr>
            <w:t>Klicka här för att ange text.</w:t>
          </w:r>
        </w:p>
      </w:docPartBody>
    </w:docPart>
    <w:docPart>
      <w:docPartPr>
        <w:name w:val="134B709D43BA41ED9F00B68956A02A0D"/>
        <w:category>
          <w:name w:val="Allmänt"/>
          <w:gallery w:val="placeholder"/>
        </w:category>
        <w:types>
          <w:type w:val="bbPlcHdr"/>
        </w:types>
        <w:behaviors>
          <w:behavior w:val="content"/>
        </w:behaviors>
        <w:guid w:val="{487C0421-FA54-4B98-956D-C06CC50BADE2}"/>
      </w:docPartPr>
      <w:docPartBody>
        <w:p w:rsidR="00D33747" w:rsidRDefault="00B20EE0">
          <w:pPr>
            <w:pStyle w:val="134B709D43BA41ED9F00B68956A02A0D"/>
          </w:pPr>
          <w:r w:rsidRPr="002551EA">
            <w:rPr>
              <w:rStyle w:val="Platshllartext"/>
              <w:color w:val="808080" w:themeColor="background1" w:themeShade="80"/>
            </w:rPr>
            <w:t>[Motionärernas namn]</w:t>
          </w:r>
        </w:p>
      </w:docPartBody>
    </w:docPart>
    <w:docPart>
      <w:docPartPr>
        <w:name w:val="9023E0FB5A704C9CA02BA358890F54B4"/>
        <w:category>
          <w:name w:val="Allmänt"/>
          <w:gallery w:val="placeholder"/>
        </w:category>
        <w:types>
          <w:type w:val="bbPlcHdr"/>
        </w:types>
        <w:behaviors>
          <w:behavior w:val="content"/>
        </w:behaviors>
        <w:guid w:val="{502BE97D-4043-4FCC-98E7-6D8A037AEADE}"/>
      </w:docPartPr>
      <w:docPartBody>
        <w:p w:rsidR="00D33747" w:rsidRDefault="00B20EE0">
          <w:pPr>
            <w:pStyle w:val="9023E0FB5A704C9CA02BA358890F54B4"/>
          </w:pPr>
          <w:r>
            <w:rPr>
              <w:rStyle w:val="Platshllartext"/>
            </w:rPr>
            <w:t xml:space="preserve"> </w:t>
          </w:r>
        </w:p>
      </w:docPartBody>
    </w:docPart>
    <w:docPart>
      <w:docPartPr>
        <w:name w:val="61E54ADFDE6345D29D1B744F84F4E1E5"/>
        <w:category>
          <w:name w:val="Allmänt"/>
          <w:gallery w:val="placeholder"/>
        </w:category>
        <w:types>
          <w:type w:val="bbPlcHdr"/>
        </w:types>
        <w:behaviors>
          <w:behavior w:val="content"/>
        </w:behaviors>
        <w:guid w:val="{EF2211FF-03C5-4263-91A3-35EB131CF4FF}"/>
      </w:docPartPr>
      <w:docPartBody>
        <w:p w:rsidR="00D33747" w:rsidRDefault="00B20EE0">
          <w:pPr>
            <w:pStyle w:val="61E54ADFDE6345D29D1B744F84F4E1E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EE0"/>
    <w:rsid w:val="000E557B"/>
    <w:rsid w:val="00B20EE0"/>
    <w:rsid w:val="00D337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7FA5DA55FB54E37A0925407C42CB278">
    <w:name w:val="A7FA5DA55FB54E37A0925407C42CB278"/>
  </w:style>
  <w:style w:type="paragraph" w:customStyle="1" w:styleId="D79AFCABBC1E4119801A6F81542806B2">
    <w:name w:val="D79AFCABBC1E4119801A6F81542806B2"/>
  </w:style>
  <w:style w:type="paragraph" w:customStyle="1" w:styleId="A4D26EC1D5BF43C493C3976BC7342175">
    <w:name w:val="A4D26EC1D5BF43C493C3976BC7342175"/>
  </w:style>
  <w:style w:type="paragraph" w:customStyle="1" w:styleId="134B709D43BA41ED9F00B68956A02A0D">
    <w:name w:val="134B709D43BA41ED9F00B68956A02A0D"/>
  </w:style>
  <w:style w:type="paragraph" w:customStyle="1" w:styleId="9023E0FB5A704C9CA02BA358890F54B4">
    <w:name w:val="9023E0FB5A704C9CA02BA358890F54B4"/>
  </w:style>
  <w:style w:type="paragraph" w:customStyle="1" w:styleId="61E54ADFDE6345D29D1B744F84F4E1E5">
    <w:name w:val="61E54ADFDE6345D29D1B744F84F4E1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85D211-8850-4FEC-B9BF-4A723F807E10}"/>
</file>

<file path=customXml/itemProps2.xml><?xml version="1.0" encoding="utf-8"?>
<ds:datastoreItem xmlns:ds="http://schemas.openxmlformats.org/officeDocument/2006/customXml" ds:itemID="{C987F5A8-C197-4EC0-B599-D933C70F120A}"/>
</file>

<file path=customXml/itemProps3.xml><?xml version="1.0" encoding="utf-8"?>
<ds:datastoreItem xmlns:ds="http://schemas.openxmlformats.org/officeDocument/2006/customXml" ds:itemID="{5F1B6ABF-28A4-4E4B-AD4C-9964044D825F}"/>
</file>

<file path=docProps/app.xml><?xml version="1.0" encoding="utf-8"?>
<Properties xmlns="http://schemas.openxmlformats.org/officeDocument/2006/extended-properties" xmlns:vt="http://schemas.openxmlformats.org/officeDocument/2006/docPropsVTypes">
  <Template>Normal</Template>
  <TotalTime>2</TotalTime>
  <Pages>1</Pages>
  <Words>129</Words>
  <Characters>718</Characters>
  <Application>Microsoft Office Word</Application>
  <DocSecurity>0</DocSecurity>
  <Lines>16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201617M2071 Migrationsverkets förvar i Norrland</vt:lpstr>
      <vt:lpstr>
      </vt:lpstr>
    </vt:vector>
  </TitlesOfParts>
  <Company>Sveriges riksdag</Company>
  <LinksUpToDate>false</LinksUpToDate>
  <CharactersWithSpaces>840</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