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5A0C" w:rsidRPr="00275A0C" w:rsidP="00275A0C">
      <w:pPr>
        <w:pStyle w:val="Title"/>
      </w:pPr>
      <w:bookmarkStart w:id="0" w:name="Start"/>
      <w:bookmarkStart w:id="1" w:name="_Hlk97097280"/>
      <w:bookmarkStart w:id="2" w:name="_Hlk97097105"/>
      <w:bookmarkEnd w:id="0"/>
      <w:r>
        <w:t xml:space="preserve">Svar på </w:t>
      </w:r>
      <w:r>
        <w:t xml:space="preserve">fråga 2021/22:1153 </w:t>
      </w:r>
      <w:r w:rsidRPr="00275A0C">
        <w:t>Krav på svenskkunskaper för medborgarskap</w:t>
      </w:r>
      <w:r>
        <w:t xml:space="preserve"> och fråga 2021/22:1154 </w:t>
      </w:r>
      <w:r w:rsidRPr="005F744E">
        <w:t>Språkkrav för permanent uppehållstillstånd</w:t>
      </w:r>
      <w:r>
        <w:t xml:space="preserve"> </w:t>
      </w:r>
      <w:r>
        <w:t xml:space="preserve">av </w:t>
      </w:r>
      <w:r w:rsidR="00BF15E6">
        <w:t>Mar</w:t>
      </w:r>
      <w:r w:rsidR="005F744E">
        <w:t xml:space="preserve">ia Malmer </w:t>
      </w:r>
      <w:r w:rsidR="005F744E">
        <w:t>Stenergard</w:t>
      </w:r>
      <w:r>
        <w:t xml:space="preserve"> (</w:t>
      </w:r>
      <w:r w:rsidR="005F744E">
        <w:t>M</w:t>
      </w:r>
      <w:r>
        <w:t>)</w:t>
      </w:r>
      <w:bookmarkStart w:id="3" w:name="_Hlk96629876"/>
    </w:p>
    <w:p w:rsidR="005F744E" w:rsidP="005F744E">
      <w:pPr>
        <w:pStyle w:val="BodyText"/>
      </w:pPr>
      <w:bookmarkEnd w:id="3"/>
      <w:bookmarkEnd w:id="1"/>
      <w:r w:rsidRPr="005F744E">
        <w:t xml:space="preserve">Maria Malmer </w:t>
      </w:r>
      <w:r w:rsidRPr="005F744E">
        <w:t>Stenergard</w:t>
      </w:r>
      <w:r w:rsidRPr="005F744E">
        <w:t xml:space="preserve"> </w:t>
      </w:r>
      <w:r w:rsidR="007C463E">
        <w:t>har frågat mig</w:t>
      </w:r>
      <w:r w:rsidR="00325236">
        <w:t xml:space="preserve"> </w:t>
      </w:r>
      <w:r w:rsidRPr="00275A0C" w:rsidR="00275A0C">
        <w:rPr>
          <w:i/>
          <w:iCs/>
        </w:rPr>
        <w:t>dels</w:t>
      </w:r>
      <w:r w:rsidR="00275A0C">
        <w:t xml:space="preserve"> när jag avser att presentera en proposition om krav på kunskaper i svenska för att få svenskt medborgarskap, </w:t>
      </w:r>
      <w:r w:rsidRPr="00275A0C" w:rsidR="00275A0C">
        <w:rPr>
          <w:i/>
          <w:iCs/>
        </w:rPr>
        <w:t>dels</w:t>
      </w:r>
      <w:r w:rsidR="00275A0C">
        <w:t xml:space="preserve"> </w:t>
      </w:r>
      <w:r>
        <w:t>när jag kommer att presentera ett författningsförslag som innebär krav på kunskaper i svenska språket för permanent uppehållstillstånd</w:t>
      </w:r>
      <w:r w:rsidR="00275A0C">
        <w:t xml:space="preserve">. </w:t>
      </w:r>
      <w:r w:rsidRPr="00275A0C" w:rsidR="00275A0C">
        <w:t>Jag har valt att besvara frågorna i ett gemensamt svar.</w:t>
      </w:r>
    </w:p>
    <w:p w:rsidR="00CB0301" w:rsidP="004C61AB">
      <w:pPr>
        <w:pStyle w:val="BodyText"/>
      </w:pPr>
      <w:r>
        <w:t xml:space="preserve">Regeringen tillsatte 2019 </w:t>
      </w:r>
      <w:r w:rsidRPr="00EE07C9" w:rsidR="00EE07C9">
        <w:rPr>
          <w:i/>
          <w:iCs/>
        </w:rPr>
        <w:t>dels</w:t>
      </w:r>
      <w:r w:rsidR="00EE07C9">
        <w:t xml:space="preserve"> en utredning för att utreda bland annat språk</w:t>
      </w:r>
      <w:r w:rsidR="004C61AB">
        <w:t>- och samhällskunskaps</w:t>
      </w:r>
      <w:r w:rsidR="00EE07C9">
        <w:t xml:space="preserve">krav för svenskt medborgarskap, </w:t>
      </w:r>
      <w:r w:rsidRPr="008C3740" w:rsidR="00EE07C9">
        <w:rPr>
          <w:i/>
          <w:iCs/>
        </w:rPr>
        <w:t>dels</w:t>
      </w:r>
      <w:r w:rsidR="00EE07C9">
        <w:t xml:space="preserve"> </w:t>
      </w:r>
      <w:r w:rsidR="0081023B">
        <w:t>en parlamentarisk ko</w:t>
      </w:r>
      <w:r w:rsidR="00937A65">
        <w:t>mmitté</w:t>
      </w:r>
      <w:r>
        <w:t>, Migrationskommittén,</w:t>
      </w:r>
      <w:r w:rsidR="0081023B">
        <w:t xml:space="preserve"> </w:t>
      </w:r>
      <w:r w:rsidR="008C3740">
        <w:t>som</w:t>
      </w:r>
      <w:r w:rsidR="004C61AB">
        <w:t xml:space="preserve"> </w:t>
      </w:r>
      <w:r>
        <w:t>skulle ta ställning</w:t>
      </w:r>
      <w:r w:rsidR="00C21071">
        <w:t xml:space="preserve"> </w:t>
      </w:r>
      <w:r>
        <w:t xml:space="preserve">till utformningen av den framtida svenska migrationspolitiken. Migrationskommittén </w:t>
      </w:r>
      <w:r w:rsidR="008C3740">
        <w:t xml:space="preserve">föreslog </w:t>
      </w:r>
      <w:r w:rsidR="0081023B">
        <w:t xml:space="preserve">bland annat </w:t>
      </w:r>
      <w:r w:rsidR="004C61AB">
        <w:t xml:space="preserve">att det skulle införas </w:t>
      </w:r>
      <w:r w:rsidR="008C3740">
        <w:t>språk</w:t>
      </w:r>
      <w:r w:rsidR="004C61AB">
        <w:t>- och samhällskunskaps</w:t>
      </w:r>
      <w:r w:rsidR="008C3740">
        <w:t>krav för permanent uppehållstillstånd</w:t>
      </w:r>
      <w:r w:rsidR="00DB52E6">
        <w:t xml:space="preserve"> men lämnade inte</w:t>
      </w:r>
      <w:r w:rsidR="004C61AB">
        <w:t xml:space="preserve"> några fullständiga förslag</w:t>
      </w:r>
      <w:r w:rsidR="00A93AB2">
        <w:t xml:space="preserve"> i den delen</w:t>
      </w:r>
      <w:r w:rsidR="008C3740">
        <w:t xml:space="preserve">. </w:t>
      </w:r>
    </w:p>
    <w:p w:rsidR="006009D9" w:rsidP="004C61AB">
      <w:pPr>
        <w:pStyle w:val="BodyText"/>
      </w:pPr>
      <w:r w:rsidRPr="005B48D9">
        <w:t xml:space="preserve">Regeringen gjorde i propositionen Ändrade regler i utlänningslagen </w:t>
      </w:r>
      <w:r w:rsidR="00DB52E6">
        <w:t xml:space="preserve">(prop. 2020/21:191) </w:t>
      </w:r>
      <w:r w:rsidRPr="005B48D9">
        <w:t xml:space="preserve">bedömningen att det bör införas krav på kunskaper i svenska och samhällskunskap för att permanent uppehållstillstånd ska få beviljas, men delade remissinstansernas uppfattning att frågan behöver utredas </w:t>
      </w:r>
      <w:bookmarkStart w:id="4" w:name="_Hlk97097119"/>
      <w:bookmarkEnd w:id="2"/>
      <w:r w:rsidRPr="005B48D9">
        <w:t>vidare. I propositionen uttalade regeringen att den avsåg att återkomma till riksdagen med sådana författningsförslag</w:t>
      </w:r>
      <w:r>
        <w:t xml:space="preserve">. </w:t>
      </w:r>
    </w:p>
    <w:p w:rsidR="00937A65" w:rsidP="00F94950">
      <w:pPr>
        <w:pStyle w:val="BodyText"/>
      </w:pPr>
      <w:r>
        <w:t>B</w:t>
      </w:r>
      <w:r w:rsidR="00E50D2C">
        <w:t>etänkande</w:t>
      </w:r>
      <w:r>
        <w:t>t om språk- och samhällskunskapskrav för svenskt medborgarskap</w:t>
      </w:r>
      <w:r w:rsidR="00E50D2C">
        <w:t xml:space="preserve"> har remitterats </w:t>
      </w:r>
      <w:r>
        <w:t>och bereds nu inom Regeringskansliet.</w:t>
      </w:r>
      <w:r w:rsidR="00F94950">
        <w:t xml:space="preserve"> </w:t>
      </w:r>
      <w:r>
        <w:t xml:space="preserve">Vad gäller kunskapskrav för permanent uppehållstillstånd </w:t>
      </w:r>
      <w:r w:rsidR="00DB52E6">
        <w:t xml:space="preserve">avser regeringen </w:t>
      </w:r>
      <w:r w:rsidR="00C21071">
        <w:t xml:space="preserve">återkomma i närtid. </w:t>
      </w:r>
    </w:p>
    <w:p w:rsidR="00A50B50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5999CD654D604CDFB6EB2C7940E60D40"/>
          </w:placeholder>
          <w:dataBinding w:xpath="/ns0:DocumentInfo[1]/ns0:BaseInfo[1]/ns0:HeaderDate[1]" w:storeItemID="{E0AA24E5-27DA-43EB-A0FF-CD8B0704FFAA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94950">
            <w:t>9 mars 2022</w:t>
          </w:r>
        </w:sdtContent>
      </w:sdt>
    </w:p>
    <w:p w:rsidR="007C463E" w:rsidRPr="00DB48AB" w:rsidP="00DB48AB">
      <w:pPr>
        <w:pStyle w:val="BodyText"/>
      </w:pPr>
      <w:r>
        <w:t>Anders Ygeman</w:t>
      </w:r>
      <w:bookmarkEnd w:id="4"/>
    </w:p>
    <w:sectPr w:rsidSect="00A50B50">
      <w:footerReference w:type="default" r:id="rId9"/>
      <w:headerReference w:type="first" r:id="rId10"/>
      <w:pgSz w:w="11906" w:h="16838" w:code="9"/>
      <w:pgMar w:top="2041" w:right="1985" w:bottom="1276" w:left="2466" w:header="34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AE71E3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E71E3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55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55B0" w:rsidRPr="007D73AB" w:rsidP="00340DE0">
          <w:pPr>
            <w:pStyle w:val="Header"/>
          </w:pPr>
        </w:p>
      </w:tc>
      <w:tc>
        <w:tcPr>
          <w:tcW w:w="1134" w:type="dxa"/>
        </w:tcPr>
        <w:p w:rsidR="006055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55B0" w:rsidRPr="00873DC7" w:rsidP="00340DE0">
          <w:pPr>
            <w:pStyle w:val="Header"/>
          </w:pPr>
          <w:r w:rsidRPr="00873DC7"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5" name="Bildobjekt 15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55B0" w:rsidRPr="00873DC7" w:rsidP="00EE3C0F">
          <w:pPr>
            <w:pStyle w:val="Header"/>
            <w:rPr>
              <w:b/>
            </w:rPr>
          </w:pPr>
        </w:p>
        <w:p w:rsidR="006055B0" w:rsidRPr="00873DC7" w:rsidP="00EE3C0F">
          <w:pPr>
            <w:pStyle w:val="Header"/>
          </w:pPr>
        </w:p>
        <w:p w:rsidR="006055B0" w:rsidRPr="00873DC7" w:rsidP="00EE3C0F">
          <w:pPr>
            <w:pStyle w:val="Header"/>
          </w:pPr>
        </w:p>
        <w:p w:rsidR="006055B0" w:rsidRPr="00873D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37C9EE473641BC8D384D263230E6A2"/>
            </w:placeholder>
            <w:dataBinding w:xpath="/ns0:DocumentInfo[1]/ns0:BaseInfo[1]/ns0:Dnr[1]" w:storeItemID="{E0AA24E5-27DA-43EB-A0FF-CD8B0704FFAA}" w:prefixMappings="xmlns:ns0='http://lp/documentinfo/RK' "/>
            <w:text/>
          </w:sdtPr>
          <w:sdtContent>
            <w:p w:rsidR="006055B0" w:rsidRPr="00873DC7" w:rsidP="00EE3C0F">
              <w:pPr>
                <w:pStyle w:val="Header"/>
              </w:pPr>
              <w:r w:rsidRPr="004C679E">
                <w:t>Ju2022/0073</w:t>
              </w:r>
              <w:r>
                <w:t>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B8075D6D3944CDA1510C1E8D0BBDD7"/>
            </w:placeholder>
            <w:dataBinding w:xpath="/ns0:DocumentInfo[1]/ns0:BaseInfo[1]/ns0:DocNumber[1]" w:storeItemID="{E0AA24E5-27DA-43EB-A0FF-CD8B0704FFAA}" w:prefixMappings="xmlns:ns0='http://lp/documentinfo/RK' "/>
            <w:text/>
          </w:sdtPr>
          <w:sdtContent>
            <w:p w:rsidR="006055B0" w:rsidRPr="00873DC7" w:rsidP="00EE3C0F">
              <w:pPr>
                <w:pStyle w:val="Header"/>
              </w:pPr>
              <w:r>
                <w:t>Ju2022/00737</w:t>
              </w:r>
            </w:p>
          </w:sdtContent>
        </w:sdt>
        <w:p w:rsidR="006055B0" w:rsidRPr="00873DC7" w:rsidP="00EE3C0F">
          <w:pPr>
            <w:pStyle w:val="Header"/>
          </w:pPr>
        </w:p>
      </w:tc>
      <w:tc>
        <w:tcPr>
          <w:tcW w:w="1134" w:type="dxa"/>
        </w:tcPr>
        <w:p w:rsidR="006055B0" w:rsidP="0094502D">
          <w:pPr>
            <w:pStyle w:val="Header"/>
          </w:pPr>
        </w:p>
        <w:p w:rsidR="006055B0" w:rsidRPr="0094502D" w:rsidP="00EC71A6">
          <w:pPr>
            <w:pStyle w:val="Header"/>
          </w:pPr>
        </w:p>
      </w:tc>
    </w:tr>
    <w:tr w:rsidTr="00A50B50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82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599EB7B77BC42ABBCA3B47011456BC5"/>
            </w:placeholder>
            <w:richText/>
          </w:sdtPr>
          <w:sdtEndPr>
            <w:rPr>
              <w:b w:val="0"/>
            </w:rPr>
          </w:sdtEndPr>
          <w:sdtContent>
            <w:p w:rsidR="007C463E" w:rsidRPr="007C463E" w:rsidP="00340DE0">
              <w:pPr>
                <w:pStyle w:val="Header"/>
                <w:rPr>
                  <w:b/>
                </w:rPr>
              </w:pPr>
              <w:r w:rsidRPr="007C463E">
                <w:rPr>
                  <w:b/>
                </w:rPr>
                <w:t>Justitiedepartementet</w:t>
              </w:r>
            </w:p>
            <w:p w:rsidR="00AE71E3" w:rsidRPr="00340DE0" w:rsidP="00340DE0">
              <w:pPr>
                <w:pStyle w:val="Header"/>
              </w:pPr>
              <w:r w:rsidRPr="00BF15E6">
                <w:t>Integrations- och migrationsministern</w:t>
              </w:r>
            </w:p>
          </w:sdtContent>
        </w:sdt>
        <w:p w:rsidR="006055B0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3ABD620AE208484DA312AE502999DB1F"/>
          </w:placeholder>
          <w:dataBinding w:xpath="/ns0:DocumentInfo[1]/ns0:BaseInfo[1]/ns0:Recipient[1]" w:storeItemID="{E0AA24E5-27DA-43EB-A0FF-CD8B0704FFAA}" w:prefixMappings="xmlns:ns0='http://lp/documentinfo/RK' "/>
          <w:text w:multiLine="1"/>
        </w:sdtPr>
        <w:sdtContent>
          <w:tc>
            <w:tcPr>
              <w:tcW w:w="3170" w:type="dxa"/>
            </w:tcPr>
            <w:p w:rsidR="006055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55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5C60F93"/>
    <w:multiLevelType w:val="hybridMultilevel"/>
    <w:tmpl w:val="9DE26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AE71E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5844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37C9EE473641BC8D384D263230E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5DAEB-7099-4E27-8C8A-11D0426462D0}"/>
      </w:docPartPr>
      <w:docPartBody>
        <w:p w:rsidR="00A60C47" w:rsidP="00A001FD">
          <w:pPr>
            <w:pStyle w:val="CC37C9EE473641BC8D384D263230E6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B8075D6D3944CDA1510C1E8D0BB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8BA16-00EF-4387-973B-4D8073F309E6}"/>
      </w:docPartPr>
      <w:docPartBody>
        <w:p w:rsidR="00A60C47" w:rsidP="00A001FD">
          <w:pPr>
            <w:pStyle w:val="28B8075D6D3944CDA1510C1E8D0BBD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9EB7B77BC42ABBCA3B47011456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BB005-ED73-46DA-9A5C-777FD6377E2D}"/>
      </w:docPartPr>
      <w:docPartBody>
        <w:p w:rsidR="00A60C47" w:rsidP="00A001FD">
          <w:pPr>
            <w:pStyle w:val="8599EB7B77BC42ABBCA3B47011456B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BD620AE208484DA312AE502999D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D495E-24F7-45B4-8EAC-E28C54049C05}"/>
      </w:docPartPr>
      <w:docPartBody>
        <w:p w:rsidR="00A60C47" w:rsidP="00A001FD">
          <w:pPr>
            <w:pStyle w:val="3ABD620AE208484DA312AE502999DB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99CD654D604CDFB6EB2C7940E60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6D593-1330-4B94-963C-1D2268E85F26}"/>
      </w:docPartPr>
      <w:docPartBody>
        <w:p w:rsidR="00A60C47" w:rsidP="00A001FD">
          <w:pPr>
            <w:pStyle w:val="5999CD654D604CDFB6EB2C7940E60D4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1FD"/>
    <w:rPr>
      <w:noProof w:val="0"/>
      <w:color w:val="808080"/>
    </w:rPr>
  </w:style>
  <w:style w:type="paragraph" w:customStyle="1" w:styleId="CC37C9EE473641BC8D384D263230E6A2">
    <w:name w:val="CC37C9EE473641BC8D384D263230E6A2"/>
    <w:rsid w:val="00A001FD"/>
  </w:style>
  <w:style w:type="paragraph" w:customStyle="1" w:styleId="28B8075D6D3944CDA1510C1E8D0BBDD7">
    <w:name w:val="28B8075D6D3944CDA1510C1E8D0BBDD7"/>
    <w:rsid w:val="00A001FD"/>
  </w:style>
  <w:style w:type="paragraph" w:customStyle="1" w:styleId="8599EB7B77BC42ABBCA3B47011456BC5">
    <w:name w:val="8599EB7B77BC42ABBCA3B47011456BC5"/>
    <w:rsid w:val="00A001FD"/>
  </w:style>
  <w:style w:type="paragraph" w:customStyle="1" w:styleId="3ABD620AE208484DA312AE502999DB1F">
    <w:name w:val="3ABD620AE208484DA312AE502999DB1F"/>
    <w:rsid w:val="00A001FD"/>
  </w:style>
  <w:style w:type="paragraph" w:customStyle="1" w:styleId="5999CD654D604CDFB6EB2C7940E60D40">
    <w:name w:val="5999CD654D604CDFB6EB2C7940E60D40"/>
    <w:rsid w:val="00A001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2022-03-09T00:00:00</HeaderDate>
    <Office/>
    <Dnr>Ju2022/00736</Dnr>
    <ParagrafNr/>
    <DocumentTitle/>
    <VisitingAddress/>
    <Extra1/>
    <Extra2/>
    <Extra3>Robert Hannah</Extra3>
    <Number/>
    <Recipient>Till riksdagen</Recipient>
    <SenderText/>
    <DocNumber>Ju2022/00737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a86aebd0-f80f-4d8b-8f83-61a3eb479056</RD_Svarsid>
  </documentManagement>
</p:properties>
</file>

<file path=customXml/itemProps1.xml><?xml version="1.0" encoding="utf-8"?>
<ds:datastoreItem xmlns:ds="http://schemas.openxmlformats.org/officeDocument/2006/customXml" ds:itemID="{8A03BD32-83F1-40C9-9E1F-844C1B42CC69}"/>
</file>

<file path=customXml/itemProps2.xml><?xml version="1.0" encoding="utf-8"?>
<ds:datastoreItem xmlns:ds="http://schemas.openxmlformats.org/officeDocument/2006/customXml" ds:itemID="{E0AA24E5-27DA-43EB-A0FF-CD8B0704FFAA}"/>
</file>

<file path=customXml/itemProps3.xml><?xml version="1.0" encoding="utf-8"?>
<ds:datastoreItem xmlns:ds="http://schemas.openxmlformats.org/officeDocument/2006/customXml" ds:itemID="{BF557B16-1A43-46F4-AF01-51E3F4DD8AF7}"/>
</file>

<file path=customXml/itemProps4.xml><?xml version="1.0" encoding="utf-8"?>
<ds:datastoreItem xmlns:ds="http://schemas.openxmlformats.org/officeDocument/2006/customXml" ds:itemID="{C1128821-3EB3-4058-808A-0B24A6E0F8F3}"/>
</file>

<file path=customXml/itemProps5.xml><?xml version="1.0" encoding="utf-8"?>
<ds:datastoreItem xmlns:ds="http://schemas.openxmlformats.org/officeDocument/2006/customXml" ds:itemID="{46387A6B-C836-4FD2-BB4C-5A794B4536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1153 och 1154.docx</dc:title>
  <cp:revision>4</cp:revision>
  <cp:lastPrinted>2022-02-25T14:00:00Z</cp:lastPrinted>
  <dcterms:created xsi:type="dcterms:W3CDTF">2022-03-08T14:08:00Z</dcterms:created>
  <dcterms:modified xsi:type="dcterms:W3CDTF">2022-03-08T18:52:00Z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