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4684" w14:textId="779D86EF" w:rsidR="00A2368F" w:rsidRDefault="00C82124" w:rsidP="00472EBA">
      <w:pPr>
        <w:pStyle w:val="Rubrik"/>
      </w:pPr>
      <w:r>
        <w:t xml:space="preserve">Svar på fråga 2017/18:1026 </w:t>
      </w:r>
      <w:r w:rsidR="000A7706">
        <w:t xml:space="preserve">av Anders Hansson (M) </w:t>
      </w:r>
      <w:r>
        <w:t>Påföljder för vapensmuggling</w:t>
      </w:r>
    </w:p>
    <w:p w14:paraId="1AAB14F7" w14:textId="439ABE90" w:rsidR="00A2368F" w:rsidRDefault="000A7706" w:rsidP="00472EBA">
      <w:pPr>
        <w:pStyle w:val="Brdtext"/>
      </w:pPr>
      <w:r>
        <w:t>A</w:t>
      </w:r>
      <w:r w:rsidR="00D7133A">
        <w:t xml:space="preserve">nders Hansson har </w:t>
      </w:r>
      <w:r w:rsidR="006363AA">
        <w:t xml:space="preserve">frågat om jag ämnar vidta någon konkret åtgärd i syfte att höja minimipåföljden för vapensmuggling och därigenom ge Tullverkets personal bättre förutsättningar att förhindra att illegala vapen förs in i </w:t>
      </w:r>
      <w:r w:rsidR="006E5E53">
        <w:t>landet</w:t>
      </w:r>
      <w:r w:rsidR="006363AA">
        <w:t xml:space="preserve">. </w:t>
      </w:r>
    </w:p>
    <w:p w14:paraId="46D417C4" w14:textId="6466992D" w:rsidR="008C6494" w:rsidRDefault="008C6494" w:rsidP="00472EBA">
      <w:pPr>
        <w:pStyle w:val="Brdtext"/>
      </w:pPr>
      <w:r>
        <w:t xml:space="preserve">Anledningen till att illegala vapen förekommer i samhället är i de allra flesta fall att de har smugglats in i landet. </w:t>
      </w:r>
      <w:r w:rsidR="00FD0F04">
        <w:t xml:space="preserve">Mot denna bakgrund kan det ifrågasättas om skillnaderna i straffskalorna mellan å ena sidan smugglingslagen och å andra sidan vapenlagen är befogade. Det är viktigt att Tullverket har de befogenheter som krävs för att </w:t>
      </w:r>
      <w:r w:rsidR="00715AD5">
        <w:t xml:space="preserve">de </w:t>
      </w:r>
      <w:r w:rsidR="00FD0F04">
        <w:t xml:space="preserve">på ett effektivt sätt </w:t>
      </w:r>
      <w:r w:rsidR="00715AD5">
        <w:t xml:space="preserve">ska kunna </w:t>
      </w:r>
      <w:r w:rsidR="00FD0F04">
        <w:t>hindra att illegala vapen kommer in i Sverige.</w:t>
      </w:r>
    </w:p>
    <w:p w14:paraId="40472D73" w14:textId="789BF223" w:rsidR="008C6494" w:rsidRDefault="008C6494" w:rsidP="00472EBA">
      <w:pPr>
        <w:pStyle w:val="Brdtext"/>
      </w:pPr>
      <w:r>
        <w:t xml:space="preserve">Jag delar </w:t>
      </w:r>
      <w:r w:rsidR="00FD0F04">
        <w:t>Anders Hanssons uppfattning</w:t>
      </w:r>
      <w:r>
        <w:t xml:space="preserve"> att detta </w:t>
      </w:r>
      <w:r w:rsidR="00F7670E">
        <w:t xml:space="preserve">är problematiskt </w:t>
      </w:r>
      <w:bookmarkStart w:id="0" w:name="_GoBack"/>
      <w:bookmarkEnd w:id="0"/>
      <w:r>
        <w:t xml:space="preserve">och har för avsikt att utreda frågan. </w:t>
      </w:r>
    </w:p>
    <w:p w14:paraId="24869EA2" w14:textId="0494C4F7" w:rsidR="008C6494" w:rsidRDefault="008C6494" w:rsidP="00472EBA">
      <w:pPr>
        <w:pStyle w:val="Brdtext"/>
      </w:pPr>
      <w:r>
        <w:t>Stockholm den 21 mars 2018</w:t>
      </w:r>
    </w:p>
    <w:p w14:paraId="5D2A49CF" w14:textId="3A5E8229" w:rsidR="008C6494" w:rsidRDefault="008C6494" w:rsidP="00472EBA">
      <w:pPr>
        <w:pStyle w:val="Brdtext"/>
      </w:pPr>
    </w:p>
    <w:p w14:paraId="093C5CB8" w14:textId="30160A71" w:rsidR="0003679E" w:rsidRPr="00222258" w:rsidRDefault="008C6494" w:rsidP="005C120D">
      <w:pPr>
        <w:pStyle w:val="Brdtext"/>
      </w:pPr>
      <w:r>
        <w:t>Morgan Johansson</w:t>
      </w:r>
    </w:p>
    <w:sectPr w:rsidR="0003679E" w:rsidRPr="00222258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1B9C0" w14:textId="77777777" w:rsidR="00A2368F" w:rsidRDefault="00A2368F" w:rsidP="00A87A54">
      <w:pPr>
        <w:spacing w:after="0" w:line="240" w:lineRule="auto"/>
      </w:pPr>
      <w:r>
        <w:separator/>
      </w:r>
    </w:p>
  </w:endnote>
  <w:endnote w:type="continuationSeparator" w:id="0">
    <w:p w14:paraId="283CAF9A" w14:textId="77777777" w:rsidR="00A2368F" w:rsidRDefault="00A23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4C6E01F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468D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468D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DC08E" w14:textId="77777777" w:rsidR="00A2368F" w:rsidRDefault="00A2368F" w:rsidP="00A87A54">
      <w:pPr>
        <w:spacing w:after="0" w:line="240" w:lineRule="auto"/>
      </w:pPr>
      <w:r>
        <w:separator/>
      </w:r>
    </w:p>
  </w:footnote>
  <w:footnote w:type="continuationSeparator" w:id="0">
    <w:p w14:paraId="77DCB07B" w14:textId="77777777" w:rsidR="00A2368F" w:rsidRDefault="00A23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0AA5C7C6" w:rsidR="00A2368F" w:rsidRDefault="00C82124" w:rsidP="00EE3C0F">
              <w:pPr>
                <w:pStyle w:val="Sidhuvud"/>
              </w:pPr>
              <w:r>
                <w:rPr>
                  <w:sz w:val="20"/>
                </w:rPr>
                <w:t>Ju2018</w:t>
              </w:r>
              <w:r w:rsidR="00C44E7F">
                <w:rPr>
                  <w:sz w:val="20"/>
                </w:rPr>
                <w:t>/0</w:t>
              </w:r>
              <w:r>
                <w:rPr>
                  <w:sz w:val="20"/>
                </w:rPr>
                <w:t>1739</w:t>
              </w:r>
              <w:r w:rsidR="00C44E7F"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3457D98B" w:rsidR="00A2368F" w:rsidRPr="00A2368F" w:rsidRDefault="003447C7" w:rsidP="00340DE0">
          <w:pPr>
            <w:pStyle w:val="Sidhuvud"/>
          </w:pPr>
          <w:r>
            <w:t xml:space="preserve">Justitie- och </w:t>
          </w:r>
          <w:r w:rsidR="006F0B8F"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F7670E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A7706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4E62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0E8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363AA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E5E53"/>
    <w:rsid w:val="006F0B8F"/>
    <w:rsid w:val="006F2588"/>
    <w:rsid w:val="00710A6C"/>
    <w:rsid w:val="00710D98"/>
    <w:rsid w:val="00712266"/>
    <w:rsid w:val="00712593"/>
    <w:rsid w:val="00715AD5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C6494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8D5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2F6F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4E7F"/>
    <w:rsid w:val="00C461E6"/>
    <w:rsid w:val="00C508BE"/>
    <w:rsid w:val="00C63EC4"/>
    <w:rsid w:val="00C8212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133A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95737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7670E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D0F04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Ju2018/01739/POL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253a6ec6-5013-4728-b510-31d89e1a188e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Ju2018/01739/POL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FCA02-8DE5-4DBB-A01C-D52FC1EC629D}"/>
</file>

<file path=customXml/itemProps2.xml><?xml version="1.0" encoding="utf-8"?>
<ds:datastoreItem xmlns:ds="http://schemas.openxmlformats.org/officeDocument/2006/customXml" ds:itemID="{B73E6D89-7315-47A5-983C-9F09E195F088}"/>
</file>

<file path=customXml/itemProps3.xml><?xml version="1.0" encoding="utf-8"?>
<ds:datastoreItem xmlns:ds="http://schemas.openxmlformats.org/officeDocument/2006/customXml" ds:itemID="{408410A6-9235-4CB6-8A0D-F75FDA3BDCE7}"/>
</file>

<file path=customXml/itemProps4.xml><?xml version="1.0" encoding="utf-8"?>
<ds:datastoreItem xmlns:ds="http://schemas.openxmlformats.org/officeDocument/2006/customXml" ds:itemID="{AFF8843B-095E-4CDC-B6E1-54E2B5A9678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A6A6AA9-09B7-4EA5-8D26-2012E8858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4992983-157B-436E-B699-7D5033A244E0}"/>
</file>

<file path=customXml/itemProps8.xml><?xml version="1.0" encoding="utf-8"?>
<ds:datastoreItem xmlns:ds="http://schemas.openxmlformats.org/officeDocument/2006/customXml" ds:itemID="{170093AC-8DDB-478F-BE7F-B77415F123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Andersson</dc:creator>
  <cp:lastModifiedBy>Martin Englund Krafft</cp:lastModifiedBy>
  <cp:revision>13</cp:revision>
  <cp:lastPrinted>2018-03-16T06:49:00Z</cp:lastPrinted>
  <dcterms:created xsi:type="dcterms:W3CDTF">2018-01-23T15:42:00Z</dcterms:created>
  <dcterms:modified xsi:type="dcterms:W3CDTF">2018-03-20T18:00:00Z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5e835537-f49c-4e49-8fc9-e46e1cfb9f13</vt:lpwstr>
  </property>
</Properties>
</file>