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81C5D40E694DBCB177CA773838E84F"/>
        </w:placeholder>
        <w:text/>
      </w:sdtPr>
      <w:sdtEndPr/>
      <w:sdtContent>
        <w:p w:rsidRPr="009B062B" w:rsidR="00AF30DD" w:rsidP="00153290" w:rsidRDefault="00AF30DD" w14:paraId="521E150B" w14:textId="77777777">
          <w:pPr>
            <w:pStyle w:val="Rubrik1"/>
            <w:spacing w:after="300"/>
          </w:pPr>
          <w:r w:rsidRPr="009B062B">
            <w:t>Förslag till riksdagsbeslut</w:t>
          </w:r>
        </w:p>
      </w:sdtContent>
    </w:sdt>
    <w:sdt>
      <w:sdtPr>
        <w:alias w:val="Yrkande 1"/>
        <w:tag w:val="e452ef32-7041-4e84-8828-493ebda7828b"/>
        <w:id w:val="-2075811695"/>
        <w:lock w:val="sdtLocked"/>
      </w:sdtPr>
      <w:sdtEndPr/>
      <w:sdtContent>
        <w:p w:rsidR="00B74FF5" w:rsidRDefault="00941EF8" w14:paraId="521E150C" w14:textId="77777777">
          <w:pPr>
            <w:pStyle w:val="Frslagstext"/>
            <w:numPr>
              <w:ilvl w:val="0"/>
              <w:numId w:val="0"/>
            </w:numPr>
          </w:pPr>
          <w:r>
            <w:t>Riksdagen ställer sig bakom det som anförs i motionen om bättre dialog med allmänheten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59FA379CE74A7F95CBE6FF5ACFB4F2"/>
        </w:placeholder>
        <w:text/>
      </w:sdtPr>
      <w:sdtEndPr/>
      <w:sdtContent>
        <w:p w:rsidRPr="009B062B" w:rsidR="006D79C9" w:rsidP="00333E95" w:rsidRDefault="006D79C9" w14:paraId="521E150D" w14:textId="77777777">
          <w:pPr>
            <w:pStyle w:val="Rubrik1"/>
          </w:pPr>
          <w:r>
            <w:t>Motivering</w:t>
          </w:r>
        </w:p>
      </w:sdtContent>
    </w:sdt>
    <w:p w:rsidR="0077491C" w:rsidP="0077491C" w:rsidRDefault="0077491C" w14:paraId="521E150E" w14:textId="1C9F6637">
      <w:pPr>
        <w:pStyle w:val="Normalutanindragellerluft"/>
      </w:pPr>
      <w:r>
        <w:t xml:space="preserve">Sverige är ett av världens mest avancerade länder med en offentlig förvaltning som arbetar under lagar och regleringar. I stort finns det en acceptans hos medborgarna om behovet av dessa lagar och regleringar. Vi har också i många stycken effektiva myndigheter som göra ett bra arbete. Till exempel på miljöområdet uttrycker företag och allmänhet en förståelse och respekt för att den enskildes frihet kan begränsas till förmån för en allmän nytta och att det krävs långtgående utredningar och analyser. </w:t>
      </w:r>
    </w:p>
    <w:p w:rsidRPr="001D632D" w:rsidR="0077491C" w:rsidP="001D632D" w:rsidRDefault="0077491C" w14:paraId="521E150F" w14:textId="190DE87C">
      <w:r w:rsidRPr="001D632D">
        <w:t xml:space="preserve">Men, i våra kontakter med allmänhet, företag och organisationer framträder ett mönster där det ofta inte är själva lagstiftningen som är det som skapar frustration, oro eller konflikt. Snarare handlar det om brister från offentliga myndigheters sida i att bemöta, kommunicera, bekräfta etc. kommunikativ förmåga, lyhördhet och att kunna sätta sig in i den enskildes situation. Exempel på sådana situationer är Svenska </w:t>
      </w:r>
      <w:r w:rsidRPr="001D632D" w:rsidR="005D3770">
        <w:t>k</w:t>
      </w:r>
      <w:r w:rsidRPr="001D632D">
        <w:t>raftnäts dialog kring behovet av nya kraftledningar och Berg</w:t>
      </w:r>
      <w:r w:rsidRPr="001D632D" w:rsidR="005D3770">
        <w:t>s</w:t>
      </w:r>
      <w:r w:rsidRPr="001D632D">
        <w:t>statens dialog med markägare i södra Sverige kring nya täkttillstånd. I inget av fallen är det fråga om en lagstiftnings</w:t>
      </w:r>
      <w:r w:rsidR="001D632D">
        <w:softHyphen/>
      </w:r>
      <w:bookmarkStart w:name="_GoBack" w:id="1"/>
      <w:bookmarkEnd w:id="1"/>
      <w:r w:rsidRPr="001D632D">
        <w:t>fråga utan en lednings- och styrningsfråga utifrån redan gällande regelverk. Vår bedömning är att det inte räcker med enkla kundnöjdhetsundersökningar utan det är en fråga där medborgares, företagares och organisationers invändningar mot själva processen i olika komplexa ärenden måste tas på allvar och kunna följas upp. Annars riskera</w:t>
      </w:r>
      <w:r w:rsidRPr="001D632D" w:rsidR="005D3770">
        <w:t>r</w:t>
      </w:r>
      <w:r w:rsidRPr="001D632D">
        <w:t xml:space="preserve"> tilltron till myndigheter och statliga bolag att urholkas. Konsekvenser av detta blir en erosion av tilltron till det legala samhället som i sin tur skapar betydande, om än dolda, samhällskostnader.</w:t>
      </w:r>
    </w:p>
    <w:p w:rsidRPr="001D632D" w:rsidR="00422B9E" w:rsidP="001D632D" w:rsidRDefault="0077491C" w14:paraId="521E1510" w14:textId="47E9811A">
      <w:r w:rsidRPr="001D632D">
        <w:lastRenderedPageBreak/>
        <w:t>Regering och riksdag som uppdragsgivare kan ta initiativ till en översyn över kvaliteten gällande myndigheters och statliga bolags dialog med allmänheten. Utifrån slutsatser av denna översyn kan en policy tillskapas i syfte att höja förståelse, tilltro och respekt för de kvalificerade och komplexa beslut som statens myndigheter och bolag tar. Slutligen måste kvaliteten i arbetet på ett kvalificerat sätt kunna mätas och var</w:t>
      </w:r>
      <w:r w:rsidRPr="001D632D" w:rsidR="005D3770">
        <w:t>a</w:t>
      </w:r>
      <w:r w:rsidRPr="001D632D">
        <w:t xml:space="preserve"> jämförbart mellan statens myndigheter och bolag.</w:t>
      </w:r>
    </w:p>
    <w:sdt>
      <w:sdtPr>
        <w:alias w:val="CC_Underskrifter"/>
        <w:tag w:val="CC_Underskrifter"/>
        <w:id w:val="583496634"/>
        <w:lock w:val="sdtContentLocked"/>
        <w:placeholder>
          <w:docPart w:val="A04518FF1CFB411B8CE349C74E1EEE6A"/>
        </w:placeholder>
      </w:sdtPr>
      <w:sdtEndPr/>
      <w:sdtContent>
        <w:p w:rsidR="00153290" w:rsidP="00153290" w:rsidRDefault="00153290" w14:paraId="521E1512" w14:textId="77777777"/>
        <w:p w:rsidRPr="008E0FE2" w:rsidR="004801AC" w:rsidP="00153290" w:rsidRDefault="001D632D" w14:paraId="521E1513" w14:textId="77777777"/>
      </w:sdtContent>
    </w:sdt>
    <w:tbl>
      <w:tblPr>
        <w:tblW w:w="5000" w:type="pct"/>
        <w:tblLook w:val="04A0" w:firstRow="1" w:lastRow="0" w:firstColumn="1" w:lastColumn="0" w:noHBand="0" w:noVBand="1"/>
        <w:tblCaption w:val="underskrifter"/>
      </w:tblPr>
      <w:tblGrid>
        <w:gridCol w:w="4252"/>
        <w:gridCol w:w="4252"/>
      </w:tblGrid>
      <w:tr w:rsidR="00E879FD" w14:paraId="7EFE1C01" w14:textId="77777777">
        <w:trPr>
          <w:cantSplit/>
        </w:trPr>
        <w:tc>
          <w:tcPr>
            <w:tcW w:w="50" w:type="pct"/>
            <w:vAlign w:val="bottom"/>
          </w:tcPr>
          <w:p w:rsidR="00E879FD" w:rsidRDefault="005D3770" w14:paraId="411A9B91" w14:textId="77777777">
            <w:pPr>
              <w:pStyle w:val="Underskrifter"/>
            </w:pPr>
            <w:r>
              <w:t>Per Schöldberg (C)</w:t>
            </w:r>
          </w:p>
        </w:tc>
        <w:tc>
          <w:tcPr>
            <w:tcW w:w="50" w:type="pct"/>
            <w:vAlign w:val="bottom"/>
          </w:tcPr>
          <w:p w:rsidR="00E879FD" w:rsidRDefault="005D3770" w14:paraId="34CEDCEC" w14:textId="77777777">
            <w:pPr>
              <w:pStyle w:val="Underskrifter"/>
            </w:pPr>
            <w:r>
              <w:t>Anders Åkesson (C)</w:t>
            </w:r>
          </w:p>
        </w:tc>
      </w:tr>
    </w:tbl>
    <w:p w:rsidR="0080423A" w:rsidRDefault="0080423A" w14:paraId="521E1517" w14:textId="77777777"/>
    <w:sectPr w:rsidR="0080423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E1519" w14:textId="77777777" w:rsidR="0077491C" w:rsidRDefault="0077491C" w:rsidP="000C1CAD">
      <w:pPr>
        <w:spacing w:line="240" w:lineRule="auto"/>
      </w:pPr>
      <w:r>
        <w:separator/>
      </w:r>
    </w:p>
  </w:endnote>
  <w:endnote w:type="continuationSeparator" w:id="0">
    <w:p w14:paraId="521E151A" w14:textId="77777777" w:rsidR="0077491C" w:rsidRDefault="007749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28" w14:textId="77777777" w:rsidR="00262EA3" w:rsidRPr="00153290" w:rsidRDefault="00262EA3" w:rsidP="001532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E1517" w14:textId="77777777" w:rsidR="0077491C" w:rsidRDefault="0077491C" w:rsidP="000C1CAD">
      <w:pPr>
        <w:spacing w:line="240" w:lineRule="auto"/>
      </w:pPr>
      <w:r>
        <w:separator/>
      </w:r>
    </w:p>
  </w:footnote>
  <w:footnote w:type="continuationSeparator" w:id="0">
    <w:p w14:paraId="521E1518" w14:textId="77777777" w:rsidR="0077491C" w:rsidRDefault="007749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1E1529" wp14:editId="521E15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E152D" w14:textId="77777777" w:rsidR="00262EA3" w:rsidRDefault="001D632D" w:rsidP="008103B5">
                          <w:pPr>
                            <w:jc w:val="right"/>
                          </w:pPr>
                          <w:sdt>
                            <w:sdtPr>
                              <w:alias w:val="CC_Noformat_Partikod"/>
                              <w:tag w:val="CC_Noformat_Partikod"/>
                              <w:id w:val="-53464382"/>
                              <w:placeholder>
                                <w:docPart w:val="DCCC459D3378471B87EB6629F8AD660B"/>
                              </w:placeholder>
                              <w:text/>
                            </w:sdtPr>
                            <w:sdtEndPr/>
                            <w:sdtContent>
                              <w:r w:rsidR="0077491C">
                                <w:t>C</w:t>
                              </w:r>
                            </w:sdtContent>
                          </w:sdt>
                          <w:sdt>
                            <w:sdtPr>
                              <w:alias w:val="CC_Noformat_Partinummer"/>
                              <w:tag w:val="CC_Noformat_Partinummer"/>
                              <w:id w:val="-1709555926"/>
                              <w:placeholder>
                                <w:docPart w:val="516055F3436F452DBE1D9F13C1CEB2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1E15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E152D" w14:textId="77777777" w:rsidR="00262EA3" w:rsidRDefault="001D632D" w:rsidP="008103B5">
                    <w:pPr>
                      <w:jc w:val="right"/>
                    </w:pPr>
                    <w:sdt>
                      <w:sdtPr>
                        <w:alias w:val="CC_Noformat_Partikod"/>
                        <w:tag w:val="CC_Noformat_Partikod"/>
                        <w:id w:val="-53464382"/>
                        <w:placeholder>
                          <w:docPart w:val="DCCC459D3378471B87EB6629F8AD660B"/>
                        </w:placeholder>
                        <w:text/>
                      </w:sdtPr>
                      <w:sdtEndPr/>
                      <w:sdtContent>
                        <w:r w:rsidR="0077491C">
                          <w:t>C</w:t>
                        </w:r>
                      </w:sdtContent>
                    </w:sdt>
                    <w:sdt>
                      <w:sdtPr>
                        <w:alias w:val="CC_Noformat_Partinummer"/>
                        <w:tag w:val="CC_Noformat_Partinummer"/>
                        <w:id w:val="-1709555926"/>
                        <w:placeholder>
                          <w:docPart w:val="516055F3436F452DBE1D9F13C1CEB291"/>
                        </w:placeholder>
                        <w:showingPlcHdr/>
                        <w:text/>
                      </w:sdtPr>
                      <w:sdtEndPr/>
                      <w:sdtContent>
                        <w:r w:rsidR="00262EA3">
                          <w:t xml:space="preserve"> </w:t>
                        </w:r>
                      </w:sdtContent>
                    </w:sdt>
                  </w:p>
                </w:txbxContent>
              </v:textbox>
              <w10:wrap anchorx="page"/>
            </v:shape>
          </w:pict>
        </mc:Fallback>
      </mc:AlternateContent>
    </w:r>
  </w:p>
  <w:p w14:paraId="521E15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1D" w14:textId="77777777" w:rsidR="00262EA3" w:rsidRDefault="00262EA3" w:rsidP="008563AC">
    <w:pPr>
      <w:jc w:val="right"/>
    </w:pPr>
  </w:p>
  <w:p w14:paraId="521E15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1521" w14:textId="77777777" w:rsidR="00262EA3" w:rsidRDefault="001D63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E152B" wp14:editId="521E15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1E1522" w14:textId="77777777" w:rsidR="00262EA3" w:rsidRDefault="001D632D" w:rsidP="00A314CF">
    <w:pPr>
      <w:pStyle w:val="FSHNormal"/>
      <w:spacing w:before="40"/>
    </w:pPr>
    <w:sdt>
      <w:sdtPr>
        <w:alias w:val="CC_Noformat_Motionstyp"/>
        <w:tag w:val="CC_Noformat_Motionstyp"/>
        <w:id w:val="1162973129"/>
        <w:lock w:val="sdtContentLocked"/>
        <w15:appearance w15:val="hidden"/>
        <w:text/>
      </w:sdtPr>
      <w:sdtEndPr/>
      <w:sdtContent>
        <w:r w:rsidR="004F421D">
          <w:t>Enskild motion</w:t>
        </w:r>
      </w:sdtContent>
    </w:sdt>
    <w:r w:rsidR="00821B36">
      <w:t xml:space="preserve"> </w:t>
    </w:r>
    <w:sdt>
      <w:sdtPr>
        <w:alias w:val="CC_Noformat_Partikod"/>
        <w:tag w:val="CC_Noformat_Partikod"/>
        <w:id w:val="1471015553"/>
        <w:text/>
      </w:sdtPr>
      <w:sdtEndPr/>
      <w:sdtContent>
        <w:r w:rsidR="0077491C">
          <w:t>C</w:t>
        </w:r>
      </w:sdtContent>
    </w:sdt>
    <w:sdt>
      <w:sdtPr>
        <w:alias w:val="CC_Noformat_Partinummer"/>
        <w:tag w:val="CC_Noformat_Partinummer"/>
        <w:id w:val="-2014525982"/>
        <w:showingPlcHdr/>
        <w:text/>
      </w:sdtPr>
      <w:sdtEndPr/>
      <w:sdtContent>
        <w:r w:rsidR="00821B36">
          <w:t xml:space="preserve"> </w:t>
        </w:r>
      </w:sdtContent>
    </w:sdt>
  </w:p>
  <w:p w14:paraId="521E1523" w14:textId="77777777" w:rsidR="00262EA3" w:rsidRPr="008227B3" w:rsidRDefault="001D63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1E1524" w14:textId="77777777" w:rsidR="00262EA3" w:rsidRPr="008227B3" w:rsidRDefault="001D63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2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21D">
          <w:t>:767</w:t>
        </w:r>
      </w:sdtContent>
    </w:sdt>
  </w:p>
  <w:p w14:paraId="521E1525" w14:textId="77777777" w:rsidR="00262EA3" w:rsidRDefault="001D632D" w:rsidP="00E03A3D">
    <w:pPr>
      <w:pStyle w:val="Motionr"/>
    </w:pPr>
    <w:sdt>
      <w:sdtPr>
        <w:alias w:val="CC_Noformat_Avtext"/>
        <w:tag w:val="CC_Noformat_Avtext"/>
        <w:id w:val="-2020768203"/>
        <w:lock w:val="sdtContentLocked"/>
        <w15:appearance w15:val="hidden"/>
        <w:text/>
      </w:sdtPr>
      <w:sdtEndPr/>
      <w:sdtContent>
        <w:r w:rsidR="004F421D">
          <w:t>av Per Schöldberg och Anders Åkesson (båda C)</w:t>
        </w:r>
      </w:sdtContent>
    </w:sdt>
  </w:p>
  <w:sdt>
    <w:sdtPr>
      <w:alias w:val="CC_Noformat_Rubtext"/>
      <w:tag w:val="CC_Noformat_Rubtext"/>
      <w:id w:val="-218060500"/>
      <w:lock w:val="sdtLocked"/>
      <w:text/>
    </w:sdtPr>
    <w:sdtEndPr/>
    <w:sdtContent>
      <w:p w14:paraId="521E1526" w14:textId="77777777" w:rsidR="00262EA3" w:rsidRDefault="0077491C" w:rsidP="00283E0F">
        <w:pPr>
          <w:pStyle w:val="FSHRub2"/>
        </w:pPr>
        <w:r>
          <w:t>Åtgärder och policy för bättre myndighets- och bolagsdialog med allmänheten</w:t>
        </w:r>
      </w:p>
    </w:sdtContent>
  </w:sdt>
  <w:sdt>
    <w:sdtPr>
      <w:alias w:val="CC_Boilerplate_3"/>
      <w:tag w:val="CC_Boilerplate_3"/>
      <w:id w:val="1606463544"/>
      <w:lock w:val="sdtContentLocked"/>
      <w15:appearance w15:val="hidden"/>
      <w:text w:multiLine="1"/>
    </w:sdtPr>
    <w:sdtEndPr/>
    <w:sdtContent>
      <w:p w14:paraId="521E15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49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F20"/>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9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2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1D"/>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7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1C"/>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23A"/>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B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1EF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F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6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F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E150A"/>
  <w15:chartTrackingRefBased/>
  <w15:docId w15:val="{E39AE79A-7C20-4586-9A3C-006458FD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81C5D40E694DBCB177CA773838E84F"/>
        <w:category>
          <w:name w:val="Allmänt"/>
          <w:gallery w:val="placeholder"/>
        </w:category>
        <w:types>
          <w:type w:val="bbPlcHdr"/>
        </w:types>
        <w:behaviors>
          <w:behavior w:val="content"/>
        </w:behaviors>
        <w:guid w:val="{9AE87309-7A8D-4028-A382-15A02B8D9194}"/>
      </w:docPartPr>
      <w:docPartBody>
        <w:p w:rsidR="008D0435" w:rsidRDefault="008D0435">
          <w:pPr>
            <w:pStyle w:val="8781C5D40E694DBCB177CA773838E84F"/>
          </w:pPr>
          <w:r w:rsidRPr="005A0A93">
            <w:rPr>
              <w:rStyle w:val="Platshllartext"/>
            </w:rPr>
            <w:t>Förslag till riksdagsbeslut</w:t>
          </w:r>
        </w:p>
      </w:docPartBody>
    </w:docPart>
    <w:docPart>
      <w:docPartPr>
        <w:name w:val="8559FA379CE74A7F95CBE6FF5ACFB4F2"/>
        <w:category>
          <w:name w:val="Allmänt"/>
          <w:gallery w:val="placeholder"/>
        </w:category>
        <w:types>
          <w:type w:val="bbPlcHdr"/>
        </w:types>
        <w:behaviors>
          <w:behavior w:val="content"/>
        </w:behaviors>
        <w:guid w:val="{2E85EF73-70F8-4DA8-AD06-C9C7FD09E3FA}"/>
      </w:docPartPr>
      <w:docPartBody>
        <w:p w:rsidR="008D0435" w:rsidRDefault="008D0435">
          <w:pPr>
            <w:pStyle w:val="8559FA379CE74A7F95CBE6FF5ACFB4F2"/>
          </w:pPr>
          <w:r w:rsidRPr="005A0A93">
            <w:rPr>
              <w:rStyle w:val="Platshllartext"/>
            </w:rPr>
            <w:t>Motivering</w:t>
          </w:r>
        </w:p>
      </w:docPartBody>
    </w:docPart>
    <w:docPart>
      <w:docPartPr>
        <w:name w:val="DCCC459D3378471B87EB6629F8AD660B"/>
        <w:category>
          <w:name w:val="Allmänt"/>
          <w:gallery w:val="placeholder"/>
        </w:category>
        <w:types>
          <w:type w:val="bbPlcHdr"/>
        </w:types>
        <w:behaviors>
          <w:behavior w:val="content"/>
        </w:behaviors>
        <w:guid w:val="{800B5FBC-2249-4058-A528-06568833B6A6}"/>
      </w:docPartPr>
      <w:docPartBody>
        <w:p w:rsidR="008D0435" w:rsidRDefault="008D0435">
          <w:pPr>
            <w:pStyle w:val="DCCC459D3378471B87EB6629F8AD660B"/>
          </w:pPr>
          <w:r>
            <w:rPr>
              <w:rStyle w:val="Platshllartext"/>
            </w:rPr>
            <w:t xml:space="preserve"> </w:t>
          </w:r>
        </w:p>
      </w:docPartBody>
    </w:docPart>
    <w:docPart>
      <w:docPartPr>
        <w:name w:val="516055F3436F452DBE1D9F13C1CEB291"/>
        <w:category>
          <w:name w:val="Allmänt"/>
          <w:gallery w:val="placeholder"/>
        </w:category>
        <w:types>
          <w:type w:val="bbPlcHdr"/>
        </w:types>
        <w:behaviors>
          <w:behavior w:val="content"/>
        </w:behaviors>
        <w:guid w:val="{F09E62D8-79B3-4A46-917C-1EA9C5B09076}"/>
      </w:docPartPr>
      <w:docPartBody>
        <w:p w:rsidR="008D0435" w:rsidRDefault="008D0435">
          <w:pPr>
            <w:pStyle w:val="516055F3436F452DBE1D9F13C1CEB291"/>
          </w:pPr>
          <w:r>
            <w:t xml:space="preserve"> </w:t>
          </w:r>
        </w:p>
      </w:docPartBody>
    </w:docPart>
    <w:docPart>
      <w:docPartPr>
        <w:name w:val="A04518FF1CFB411B8CE349C74E1EEE6A"/>
        <w:category>
          <w:name w:val="Allmänt"/>
          <w:gallery w:val="placeholder"/>
        </w:category>
        <w:types>
          <w:type w:val="bbPlcHdr"/>
        </w:types>
        <w:behaviors>
          <w:behavior w:val="content"/>
        </w:behaviors>
        <w:guid w:val="{3B8C24E8-A9FC-4322-B416-D45EE152BF97}"/>
      </w:docPartPr>
      <w:docPartBody>
        <w:p w:rsidR="00957D00" w:rsidRDefault="00957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35"/>
    <w:rsid w:val="008D0435"/>
    <w:rsid w:val="00957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81C5D40E694DBCB177CA773838E84F">
    <w:name w:val="8781C5D40E694DBCB177CA773838E84F"/>
  </w:style>
  <w:style w:type="paragraph" w:customStyle="1" w:styleId="9A21537D62E84AE0BC3451F6BFD2806D">
    <w:name w:val="9A21537D62E84AE0BC3451F6BFD280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82159F855940EFB6A227DE9C05E39F">
    <w:name w:val="4A82159F855940EFB6A227DE9C05E39F"/>
  </w:style>
  <w:style w:type="paragraph" w:customStyle="1" w:styleId="8559FA379CE74A7F95CBE6FF5ACFB4F2">
    <w:name w:val="8559FA379CE74A7F95CBE6FF5ACFB4F2"/>
  </w:style>
  <w:style w:type="paragraph" w:customStyle="1" w:styleId="11530C4D39764B7880882963120B029A">
    <w:name w:val="11530C4D39764B7880882963120B029A"/>
  </w:style>
  <w:style w:type="paragraph" w:customStyle="1" w:styleId="7C0438FFC48F478B938630CDB3B809A3">
    <w:name w:val="7C0438FFC48F478B938630CDB3B809A3"/>
  </w:style>
  <w:style w:type="paragraph" w:customStyle="1" w:styleId="DCCC459D3378471B87EB6629F8AD660B">
    <w:name w:val="DCCC459D3378471B87EB6629F8AD660B"/>
  </w:style>
  <w:style w:type="paragraph" w:customStyle="1" w:styleId="516055F3436F452DBE1D9F13C1CEB291">
    <w:name w:val="516055F3436F452DBE1D9F13C1CEB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A4202-57AC-4BF2-B806-4E5238E875F8}"/>
</file>

<file path=customXml/itemProps2.xml><?xml version="1.0" encoding="utf-8"?>
<ds:datastoreItem xmlns:ds="http://schemas.openxmlformats.org/officeDocument/2006/customXml" ds:itemID="{8A93D6A3-3AEB-411E-8BC7-B5AB9A176EB9}"/>
</file>

<file path=customXml/itemProps3.xml><?xml version="1.0" encoding="utf-8"?>
<ds:datastoreItem xmlns:ds="http://schemas.openxmlformats.org/officeDocument/2006/customXml" ds:itemID="{A9297EA1-9F5D-49CD-9ACD-8629E4D32F0F}"/>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1989</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och policy för bättre myndighets  och bolagsdialog med allmänheten</vt:lpstr>
      <vt:lpstr>
      </vt:lpstr>
    </vt:vector>
  </TitlesOfParts>
  <Company>Sveriges riksdag</Company>
  <LinksUpToDate>false</LinksUpToDate>
  <CharactersWithSpaces>2326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