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AD82FE938B94A9888822F1FE0C2215F"/>
        </w:placeholder>
        <w:text/>
      </w:sdtPr>
      <w:sdtEndPr/>
      <w:sdtContent>
        <w:p w:rsidRPr="009B062B" w:rsidR="00AF30DD" w:rsidP="00DA28CE" w:rsidRDefault="00AF30DD" w14:paraId="7336645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517944c-85bc-4677-8dc3-e8c73337e05f"/>
        <w:id w:val="-690214807"/>
        <w:lock w:val="sdtLocked"/>
      </w:sdtPr>
      <w:sdtEndPr/>
      <w:sdtContent>
        <w:p w:rsidR="0087661E" w:rsidRDefault="00F84C2D" w14:paraId="7336645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möjligheterna att förkorta föräldraförsäkringen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BF2E48EB363496C8A42425EBB1A3D45"/>
        </w:placeholder>
        <w:text/>
      </w:sdtPr>
      <w:sdtEndPr/>
      <w:sdtContent>
        <w:p w:rsidRPr="009B062B" w:rsidR="006D79C9" w:rsidP="00333E95" w:rsidRDefault="006D79C9" w14:paraId="73366459" w14:textId="77777777">
          <w:pPr>
            <w:pStyle w:val="Rubrik1"/>
          </w:pPr>
          <w:r>
            <w:t>Motivering</w:t>
          </w:r>
        </w:p>
      </w:sdtContent>
    </w:sdt>
    <w:p w:rsidRPr="00BA61F3" w:rsidR="009306A0" w:rsidP="00BA61F3" w:rsidRDefault="009306A0" w14:paraId="7336645A" w14:textId="5BF4FC87">
      <w:pPr>
        <w:pStyle w:val="Normalutanindragellerluft"/>
        <w:rPr>
          <w:spacing w:val="-1"/>
        </w:rPr>
      </w:pPr>
      <w:r w:rsidRPr="00BA61F3">
        <w:rPr>
          <w:spacing w:val="-1"/>
        </w:rPr>
        <w:t>Föräldraförsäkringen i dess nuvarande form är en av Sveriges värsta kvinnofällor. Den är överdrivet lång</w:t>
      </w:r>
      <w:r w:rsidRPr="00BA61F3" w:rsidR="00CA33B0">
        <w:rPr>
          <w:spacing w:val="-1"/>
        </w:rPr>
        <w:t xml:space="preserve"> och</w:t>
      </w:r>
      <w:r w:rsidRPr="00BA61F3">
        <w:rPr>
          <w:spacing w:val="-1"/>
        </w:rPr>
        <w:t xml:space="preserve"> håller kvinnor borta från arbetsmarknaden</w:t>
      </w:r>
      <w:r w:rsidRPr="00BA61F3" w:rsidR="00CA33B0">
        <w:rPr>
          <w:spacing w:val="-1"/>
        </w:rPr>
        <w:t>,</w:t>
      </w:r>
      <w:r w:rsidRPr="00BA61F3">
        <w:rPr>
          <w:spacing w:val="-1"/>
        </w:rPr>
        <w:t xml:space="preserve"> och det ojämna uttaget mellan mammor och pappor cementerar ojämställdhet. Dessutom är den orimligt dyr. Det är hög tid att föräldraförsäkringen både kortas och individualiseras.</w:t>
      </w:r>
    </w:p>
    <w:p w:rsidRPr="00BA61F3" w:rsidR="009306A0" w:rsidP="00BA61F3" w:rsidRDefault="009306A0" w14:paraId="7336645B" w14:textId="4CB94CC4">
      <w:pPr>
        <w:rPr>
          <w:spacing w:val="-1"/>
        </w:rPr>
      </w:pPr>
      <w:r w:rsidRPr="00BA61F3">
        <w:rPr>
          <w:spacing w:val="-1"/>
        </w:rPr>
        <w:t xml:space="preserve">Kvinnor tjänar under en livstid i snitt tre miljoner mindre än män och har i regel mycket sämre pensioner. Dessa skillnader beror på många saker. Men för många kvinnor börjar den utvecklingen när de skaffar barn, för att </w:t>
      </w:r>
      <w:r w:rsidRPr="00BA61F3" w:rsidR="00CA33B0">
        <w:rPr>
          <w:spacing w:val="-1"/>
        </w:rPr>
        <w:t xml:space="preserve">de </w:t>
      </w:r>
      <w:r w:rsidRPr="00BA61F3">
        <w:rPr>
          <w:spacing w:val="-1"/>
        </w:rPr>
        <w:t xml:space="preserve">flesta kvinnor då börjar jobba mindre och tillbringar mer tid hemma. I dag kan </w:t>
      </w:r>
      <w:r w:rsidRPr="00BA61F3" w:rsidR="00CA33B0">
        <w:rPr>
          <w:spacing w:val="-1"/>
        </w:rPr>
        <w:t>10</w:t>
      </w:r>
      <w:r w:rsidRPr="00BA61F3">
        <w:rPr>
          <w:spacing w:val="-1"/>
        </w:rPr>
        <w:t xml:space="preserve"> av 16 månaders betald föräldraledig</w:t>
      </w:r>
      <w:r w:rsidR="00BA61F3">
        <w:rPr>
          <w:spacing w:val="-1"/>
        </w:rPr>
        <w:softHyphen/>
      </w:r>
      <w:r w:rsidRPr="00BA61F3">
        <w:rPr>
          <w:spacing w:val="-1"/>
        </w:rPr>
        <w:t xml:space="preserve">het överföras fritt från en förälder till den andra, och de flesta föräldrar väljer att göra just det. Mammor tar i dag ut i genomsnitt 15,3 månaders föräldraledighet på hel- och deltid, medan papporna i genomsnitt tar ut 3,8 månader. När föräldraförsäkringen infördes 1974 var ambitionen att den skulle hjälpa kvinnor ut på arbetsmarknaden. Det ojämna uttaget gör att effekten blir den motsatta. </w:t>
      </w:r>
    </w:p>
    <w:p w:rsidRPr="00BA61F3" w:rsidR="009306A0" w:rsidP="00BA61F3" w:rsidRDefault="009306A0" w14:paraId="7336645C" w14:textId="7FB85308">
      <w:pPr>
        <w:rPr>
          <w:spacing w:val="-1"/>
        </w:rPr>
      </w:pPr>
      <w:r w:rsidRPr="00BA61F3">
        <w:rPr>
          <w:spacing w:val="-1"/>
        </w:rPr>
        <w:t>Ett problem med föräldraförsäkringen är att den är oproportionerligt ”generös” – 16 månader per barn som kan tas ut fram till</w:t>
      </w:r>
      <w:r w:rsidRPr="00BA61F3" w:rsidR="00CA33B0">
        <w:rPr>
          <w:spacing w:val="-1"/>
        </w:rPr>
        <w:t xml:space="preserve"> des</w:t>
      </w:r>
      <w:r w:rsidRPr="00BA61F3">
        <w:rPr>
          <w:spacing w:val="-1"/>
        </w:rPr>
        <w:t>s att barnet</w:t>
      </w:r>
      <w:r w:rsidRPr="00BA61F3" w:rsidR="00CA33B0">
        <w:rPr>
          <w:spacing w:val="-1"/>
        </w:rPr>
        <w:t xml:space="preserve"> har</w:t>
      </w:r>
      <w:r w:rsidRPr="00BA61F3">
        <w:rPr>
          <w:spacing w:val="-1"/>
        </w:rPr>
        <w:t xml:space="preserve"> fyllt åtta. Det utgör en lång period där kvinnor kan jobba deltid med statlig ersättning. Det blir också ohållbart dyrt med tanke på att det kommer </w:t>
      </w:r>
      <w:r w:rsidRPr="00BA61F3" w:rsidR="00CA33B0">
        <w:rPr>
          <w:spacing w:val="-1"/>
        </w:rPr>
        <w:t xml:space="preserve">att </w:t>
      </w:r>
      <w:r w:rsidRPr="00BA61F3">
        <w:rPr>
          <w:spacing w:val="-1"/>
        </w:rPr>
        <w:t>bli allt svårare att hålla välfärdsstaten flytande. Därför borde föräldraförsäkringen kortas från 16 till 12 månader, med kravet att 80 procent av föräldrapenningen ska användas fram till</w:t>
      </w:r>
      <w:r w:rsidRPr="00BA61F3" w:rsidR="00CA33B0">
        <w:rPr>
          <w:spacing w:val="-1"/>
        </w:rPr>
        <w:t xml:space="preserve"> des</w:t>
      </w:r>
      <w:r w:rsidRPr="00BA61F3">
        <w:rPr>
          <w:spacing w:val="-1"/>
        </w:rPr>
        <w:t xml:space="preserve">s att barnet fyller två år. Enligt uträkningar från </w:t>
      </w:r>
      <w:r w:rsidRPr="00BA61F3" w:rsidR="00CA33B0">
        <w:rPr>
          <w:spacing w:val="-1"/>
        </w:rPr>
        <w:t>r</w:t>
      </w:r>
      <w:r w:rsidRPr="00BA61F3">
        <w:rPr>
          <w:spacing w:val="-1"/>
        </w:rPr>
        <w:t>iksdagens utredningstjänst skulle det stärka de offentliga finanserna med 11,8 mil</w:t>
      </w:r>
      <w:r w:rsidR="00BA61F3">
        <w:rPr>
          <w:spacing w:val="-1"/>
        </w:rPr>
        <w:softHyphen/>
      </w:r>
      <w:r w:rsidRPr="00BA61F3">
        <w:rPr>
          <w:spacing w:val="-1"/>
        </w:rPr>
        <w:t>jarder. De kommunala kostnaderna för barnomsorg kan uppskattas öka med 4,5 miljard</w:t>
      </w:r>
      <w:r w:rsidR="00BA61F3">
        <w:rPr>
          <w:spacing w:val="-1"/>
        </w:rPr>
        <w:softHyphen/>
      </w:r>
      <w:r w:rsidRPr="00BA61F3">
        <w:rPr>
          <w:spacing w:val="-1"/>
        </w:rPr>
        <w:t>er, vilket därmed innebär ett kraftigt minskat skatteskövlande av våra plånböcker.</w:t>
      </w:r>
    </w:p>
    <w:p w:rsidR="009306A0" w:rsidRDefault="009306A0" w14:paraId="7336645D" w14:textId="5D564FC4">
      <w:r>
        <w:lastRenderedPageBreak/>
        <w:t xml:space="preserve">Självklart ska staten stötta föräldrar i att kombinera arbete och familjeliv. Men när ett bidrag så tydligt cementerar ojämställdhet och motverkar snarare än </w:t>
      </w:r>
      <w:r w:rsidRPr="009306A0">
        <w:t>uppfyller ambi</w:t>
      </w:r>
      <w:r w:rsidR="00BA61F3">
        <w:softHyphen/>
      </w:r>
      <w:r w:rsidRPr="009306A0">
        <w:t>tionen om att öka kvinnors sysselsättning är det dags för en förändring.</w:t>
      </w:r>
    </w:p>
    <w:sdt>
      <w:sdtPr>
        <w:alias w:val="CC_Underskrifter"/>
        <w:tag w:val="CC_Underskrifter"/>
        <w:id w:val="583496634"/>
        <w:lock w:val="sdtContentLocked"/>
        <w:placeholder>
          <w:docPart w:val="FB0B4950DDC94DD6AD533784E44DBF03"/>
        </w:placeholder>
      </w:sdtPr>
      <w:sdtEndPr/>
      <w:sdtContent>
        <w:p w:rsidR="005D51A4" w:rsidP="005D51A4" w:rsidRDefault="005D51A4" w14:paraId="7336645E" w14:textId="77777777"/>
        <w:p w:rsidRPr="008E0FE2" w:rsidR="004801AC" w:rsidP="005D51A4" w:rsidRDefault="00BA61F3" w14:paraId="7336645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Joar Forssell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33EC4" w:rsidRDefault="00533EC4" w14:paraId="73366463" w14:textId="77777777">
      <w:bookmarkStart w:name="_GoBack" w:id="1"/>
      <w:bookmarkEnd w:id="1"/>
    </w:p>
    <w:sectPr w:rsidR="00533EC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66465" w14:textId="77777777" w:rsidR="00AC2D57" w:rsidRDefault="00AC2D57" w:rsidP="000C1CAD">
      <w:pPr>
        <w:spacing w:line="240" w:lineRule="auto"/>
      </w:pPr>
      <w:r>
        <w:separator/>
      </w:r>
    </w:p>
  </w:endnote>
  <w:endnote w:type="continuationSeparator" w:id="0">
    <w:p w14:paraId="73366466" w14:textId="77777777" w:rsidR="00AC2D57" w:rsidRDefault="00AC2D5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6646B" w14:textId="77777777" w:rsidR="00137327" w:rsidRDefault="0013732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6646C" w14:textId="77777777" w:rsidR="00137327" w:rsidRDefault="0013732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53FE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66474" w14:textId="77777777" w:rsidR="00137327" w:rsidRPr="005D51A4" w:rsidRDefault="00137327" w:rsidP="005D51A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66463" w14:textId="77777777" w:rsidR="00AC2D57" w:rsidRDefault="00AC2D57" w:rsidP="000C1CAD">
      <w:pPr>
        <w:spacing w:line="240" w:lineRule="auto"/>
      </w:pPr>
      <w:r>
        <w:separator/>
      </w:r>
    </w:p>
  </w:footnote>
  <w:footnote w:type="continuationSeparator" w:id="0">
    <w:p w14:paraId="73366464" w14:textId="77777777" w:rsidR="00AC2D57" w:rsidRDefault="00AC2D5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327" w:rsidP="00776B74" w:rsidRDefault="00137327" w14:paraId="7336646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3366476" wp14:anchorId="7336647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37327" w:rsidP="008103B5" w:rsidRDefault="00BA61F3" w14:paraId="7336647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AA008FF69214CF6831CFCDF85E81F71"/>
                              </w:placeholder>
                              <w:text/>
                            </w:sdtPr>
                            <w:sdtEndPr/>
                            <w:sdtContent>
                              <w:r w:rsidR="00137327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C2793DE018045A9911C07CD8736E02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137327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336647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137327" w:rsidP="008103B5" w:rsidRDefault="00BA61F3" w14:paraId="7336647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AA008FF69214CF6831CFCDF85E81F71"/>
                        </w:placeholder>
                        <w:text/>
                      </w:sdtPr>
                      <w:sdtEndPr/>
                      <w:sdtContent>
                        <w:r w:rsidR="00137327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C2793DE018045A9911C07CD8736E02C"/>
                        </w:placeholder>
                        <w:showingPlcHdr/>
                        <w:text/>
                      </w:sdtPr>
                      <w:sdtEndPr/>
                      <w:sdtContent>
                        <w:r w:rsidR="00137327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137327" w:rsidP="00776B74" w:rsidRDefault="00137327" w14:paraId="7336646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327" w:rsidP="008563AC" w:rsidRDefault="00137327" w14:paraId="73366469" w14:textId="77777777">
    <w:pPr>
      <w:jc w:val="right"/>
    </w:pPr>
  </w:p>
  <w:p w:rsidR="00137327" w:rsidP="00776B74" w:rsidRDefault="00137327" w14:paraId="7336646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327" w:rsidP="008563AC" w:rsidRDefault="00BA61F3" w14:paraId="7336646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137327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3366478" wp14:anchorId="7336647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137327" w:rsidP="00A314CF" w:rsidRDefault="00BA61F3" w14:paraId="7336646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137327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37327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137327">
          <w:t xml:space="preserve"> </w:t>
        </w:r>
      </w:sdtContent>
    </w:sdt>
  </w:p>
  <w:p w:rsidRPr="008227B3" w:rsidR="00137327" w:rsidP="008227B3" w:rsidRDefault="00BA61F3" w14:paraId="7336646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137327">
          <w:t>Motion till riksdagen </w:t>
        </w:r>
      </w:sdtContent>
    </w:sdt>
  </w:p>
  <w:p w:rsidRPr="008227B3" w:rsidR="00137327" w:rsidP="00B37A37" w:rsidRDefault="00BA61F3" w14:paraId="7336647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:1968</w:t>
        </w:r>
      </w:sdtContent>
    </w:sdt>
  </w:p>
  <w:p w:rsidR="00137327" w:rsidP="00E03A3D" w:rsidRDefault="00BA61F3" w14:paraId="7336647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Joar Forssell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137327" w:rsidP="00283E0F" w:rsidRDefault="00F84C2D" w14:paraId="73366472" w14:textId="171AE54D">
        <w:pPr>
          <w:pStyle w:val="FSHRub2"/>
        </w:pPr>
        <w:r>
          <w:t>Förkorta föräldraförsäkringen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137327" w:rsidP="00283E0F" w:rsidRDefault="00137327" w14:paraId="7336647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13732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C7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627"/>
    <w:rsid w:val="00136BC5"/>
    <w:rsid w:val="00137327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A3F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470F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C71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3FED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6F53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6CAE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3EC4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1A4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BDC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9AC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61E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6A0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0716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2D5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5F87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1F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3B0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2C93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4C2D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3366456"/>
  <w15:chartTrackingRefBased/>
  <w15:docId w15:val="{EB1479AD-AC15-4431-83BC-88C916B7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1428">
          <w:blockQuote w:val="1"/>
          <w:marLeft w:val="0"/>
          <w:marRight w:val="0"/>
          <w:marTop w:val="986"/>
          <w:marBottom w:val="9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AD82FE938B94A9888822F1FE0C221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9AF46C-F03A-42D3-BE5D-7CCAA870CD10}"/>
      </w:docPartPr>
      <w:docPartBody>
        <w:p w:rsidR="0098012D" w:rsidRDefault="00E94C18">
          <w:pPr>
            <w:pStyle w:val="7AD82FE938B94A9888822F1FE0C2215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BF2E48EB363496C8A42425EBB1A3D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C595E7-2787-4497-89EC-2E608F088480}"/>
      </w:docPartPr>
      <w:docPartBody>
        <w:p w:rsidR="0098012D" w:rsidRDefault="00E94C18">
          <w:pPr>
            <w:pStyle w:val="0BF2E48EB363496C8A42425EBB1A3D4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AA008FF69214CF6831CFCDF85E81F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56189F-6B23-41BC-818B-1421FF6E118B}"/>
      </w:docPartPr>
      <w:docPartBody>
        <w:p w:rsidR="0098012D" w:rsidRDefault="00E94C18">
          <w:pPr>
            <w:pStyle w:val="4AA008FF69214CF6831CFCDF85E81F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2793DE018045A9911C07CD8736E0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41312B-4889-4FF2-99EC-3B4CB5ACEAD6}"/>
      </w:docPartPr>
      <w:docPartBody>
        <w:p w:rsidR="0098012D" w:rsidRDefault="00E94C18">
          <w:pPr>
            <w:pStyle w:val="CC2793DE018045A9911C07CD8736E02C"/>
          </w:pPr>
          <w:r>
            <w:t xml:space="preserve"> </w:t>
          </w:r>
        </w:p>
      </w:docPartBody>
    </w:docPart>
    <w:docPart>
      <w:docPartPr>
        <w:name w:val="FB0B4950DDC94DD6AD533784E44DBF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CB5A0C-AC71-4146-94C5-F45CCCD2C1E5}"/>
      </w:docPartPr>
      <w:docPartBody>
        <w:p w:rsidR="000A6524" w:rsidRDefault="000A652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C18"/>
    <w:rsid w:val="000A6524"/>
    <w:rsid w:val="00721F13"/>
    <w:rsid w:val="0098012D"/>
    <w:rsid w:val="00B30523"/>
    <w:rsid w:val="00C077D0"/>
    <w:rsid w:val="00D774A1"/>
    <w:rsid w:val="00DF3A14"/>
    <w:rsid w:val="00E9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AD82FE938B94A9888822F1FE0C2215F">
    <w:name w:val="7AD82FE938B94A9888822F1FE0C2215F"/>
  </w:style>
  <w:style w:type="paragraph" w:customStyle="1" w:styleId="B0C522C38FB34046B8B419C05905EF5F">
    <w:name w:val="B0C522C38FB34046B8B419C05905EF5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1A0E0058F6D4CACA69162553B732454">
    <w:name w:val="71A0E0058F6D4CACA69162553B732454"/>
  </w:style>
  <w:style w:type="paragraph" w:customStyle="1" w:styleId="0BF2E48EB363496C8A42425EBB1A3D45">
    <w:name w:val="0BF2E48EB363496C8A42425EBB1A3D45"/>
  </w:style>
  <w:style w:type="paragraph" w:customStyle="1" w:styleId="FC82FCD1A457434594E7CF77D3979498">
    <w:name w:val="FC82FCD1A457434594E7CF77D3979498"/>
  </w:style>
  <w:style w:type="paragraph" w:customStyle="1" w:styleId="28923DF2D1104ECDA7A707D478516852">
    <w:name w:val="28923DF2D1104ECDA7A707D478516852"/>
  </w:style>
  <w:style w:type="paragraph" w:customStyle="1" w:styleId="4AA008FF69214CF6831CFCDF85E81F71">
    <w:name w:val="4AA008FF69214CF6831CFCDF85E81F71"/>
  </w:style>
  <w:style w:type="paragraph" w:customStyle="1" w:styleId="CC2793DE018045A9911C07CD8736E02C">
    <w:name w:val="CC2793DE018045A9911C07CD8736E0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2B0EC7-ACC0-4B53-9C5D-B219C156F2C4}"/>
</file>

<file path=customXml/itemProps2.xml><?xml version="1.0" encoding="utf-8"?>
<ds:datastoreItem xmlns:ds="http://schemas.openxmlformats.org/officeDocument/2006/customXml" ds:itemID="{C812382D-CD37-4CC6-AA66-E5846A2015F4}"/>
</file>

<file path=customXml/itemProps3.xml><?xml version="1.0" encoding="utf-8"?>
<ds:datastoreItem xmlns:ds="http://schemas.openxmlformats.org/officeDocument/2006/customXml" ds:itemID="{C0D90A62-DA8E-4183-A229-C4C713641E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353</Words>
  <Characters>1979</Characters>
  <Application>Microsoft Office Word</Application>
  <DocSecurity>0</DocSecurity>
  <Lines>35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Korta föräldraförsäkringen</vt:lpstr>
      <vt:lpstr>
      </vt:lpstr>
    </vt:vector>
  </TitlesOfParts>
  <Company>Sveriges riksdag</Company>
  <LinksUpToDate>false</LinksUpToDate>
  <CharactersWithSpaces>2323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