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EFBBA" w14:textId="77777777">
      <w:pPr>
        <w:pStyle w:val="Normalutanindragellerluft"/>
      </w:pPr>
      <w:bookmarkStart w:name="_Toc106800475" w:id="0"/>
      <w:bookmarkStart w:name="_Toc106801300" w:id="1"/>
    </w:p>
    <w:p xmlns:w14="http://schemas.microsoft.com/office/word/2010/wordml" w:rsidRPr="009B062B" w:rsidR="00AF30DD" w:rsidP="001F0C71" w:rsidRDefault="001F0C71" w14:paraId="1DAC0B07" w14:textId="77777777">
      <w:pPr>
        <w:pStyle w:val="RubrikFrslagTIllRiksdagsbeslut"/>
      </w:pPr>
      <w:sdt>
        <w:sdtPr>
          <w:alias w:val="CC_Boilerplate_4"/>
          <w:tag w:val="CC_Boilerplate_4"/>
          <w:id w:val="-1644581176"/>
          <w:lock w:val="sdtContentLocked"/>
          <w:placeholder>
            <w:docPart w:val="DDDACFD14E6746C0AEECA51AB53030CA"/>
          </w:placeholder>
          <w:text/>
        </w:sdtPr>
        <w:sdtEndPr/>
        <w:sdtContent>
          <w:r w:rsidRPr="009B062B" w:rsidR="00AF30DD">
            <w:t>Förslag till riksdagsbeslut</w:t>
          </w:r>
        </w:sdtContent>
      </w:sdt>
      <w:bookmarkEnd w:id="0"/>
      <w:bookmarkEnd w:id="1"/>
    </w:p>
    <w:sdt>
      <w:sdtPr>
        <w:tag w:val="02951d7d-50d3-48bf-841b-64fda64f63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granska partinära affärsverksamhet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CAB43D9A914A9CBAD9BDFC13FEAE44"/>
        </w:placeholder>
        <w:text/>
      </w:sdtPr>
      <w:sdtEndPr/>
      <w:sdtContent>
        <w:p xmlns:w14="http://schemas.microsoft.com/office/word/2010/wordml" w:rsidRPr="009B062B" w:rsidR="006D79C9" w:rsidP="00333E95" w:rsidRDefault="006D79C9" w14:paraId="02D085AD" w14:textId="77777777">
          <w:pPr>
            <w:pStyle w:val="Rubrik1"/>
          </w:pPr>
          <w:r>
            <w:t>Motivering</w:t>
          </w:r>
        </w:p>
      </w:sdtContent>
    </w:sdt>
    <w:bookmarkEnd w:displacedByCustomXml="prev" w:id="3"/>
    <w:bookmarkEnd w:displacedByCustomXml="prev" w:id="4"/>
    <w:p xmlns:w14="http://schemas.microsoft.com/office/word/2010/wordml" w:rsidR="00BC265E" w:rsidP="00D2221F" w:rsidRDefault="00BC265E" w14:paraId="6BFBEFCE" w14:textId="7D881278">
      <w:pPr>
        <w:ind w:firstLine="0"/>
      </w:pPr>
      <w:r>
        <w:t>Koncentrationsutredningen var en statlig utredning som drevs under året 1961 – 1975 och levererade inte mindre än åtta delbetänkanden i form av SOU. Utredningen studerade olika aspekter av ägande och maktkoncentration, och resulterade bl</w:t>
      </w:r>
      <w:r w:rsidR="00D2221F">
        <w:t>and annat</w:t>
      </w:r>
      <w:r>
        <w:t xml:space="preserve"> i en detaljerad sammanställning över ett antal familjers förmögenhet, innehav av aktier i bolag etc. Det kan på goda grunder ifrågasättas om det är en statlig uppgift att bedriva denna typ av utredningar och i detalj kartlägga enskilda familjers förmögenhet. Men i ett sammanhang blir detta faktiskt angeläget, när ägandet/koncentrationen kommer nära den politiska makten. </w:t>
      </w:r>
    </w:p>
    <w:p xmlns:w14="http://schemas.microsoft.com/office/word/2010/wordml" w:rsidR="00866318" w:rsidP="005E5CF4" w:rsidRDefault="00BC265E" w14:paraId="11280C19" w14:textId="0A4F920F">
      <w:pPr>
        <w:tabs>
          <w:tab w:val="clear" w:pos="284"/>
        </w:tabs>
      </w:pPr>
      <w:r>
        <w:t>Det politiska beslutsfattandet i Sverige bygger på kollektivt beslutsfattande. Enskilda politiker kan därför, åtminstone inte över tid, tillskrivas någon direkt makt. Däremot har de politiska partierna i Sverige genom sin unikt starka ställning blivit en betydande maktfaktor.</w:t>
      </w:r>
    </w:p>
    <w:p xmlns:w14="http://schemas.microsoft.com/office/word/2010/wordml" w:rsidR="00866318" w:rsidP="00866318" w:rsidRDefault="00866318" w14:paraId="5DC3BE90" w14:textId="1AC84325">
      <w:pPr>
        <w:tabs>
          <w:tab w:val="clear" w:pos="284"/>
        </w:tabs>
      </w:pPr>
      <w:r>
        <w:t xml:space="preserve">Under ett antal decennier har det i Sverige runt vissa partier byggts upp omfattande affärsverksamhet. Denna verksamhet kan inte bara direkt bidra till att stärka dessa partiers ekonomiska ställning, utan även indirekt utgöra en maktbas för att driva frågor i </w:t>
      </w:r>
      <w:r>
        <w:lastRenderedPageBreak/>
        <w:t xml:space="preserve">gränslandet mellan affärsverksamhet och politik. Detta kan i vissa fall vara problematiskt och har </w:t>
      </w:r>
      <w:r w:rsidR="00FA1468">
        <w:t xml:space="preserve">bland annat </w:t>
      </w:r>
      <w:r>
        <w:t>väckt frågor huruvida partinära affärsverksamheter har andra och mer gynnsamma förutsättningar än övriga näringslivet.</w:t>
      </w:r>
    </w:p>
    <w:p xmlns:w14="http://schemas.microsoft.com/office/word/2010/wordml" w:rsidR="00866318" w:rsidP="00866318" w:rsidRDefault="00866318" w14:paraId="39727F51" w14:textId="31F436B6">
      <w:pPr>
        <w:tabs>
          <w:tab w:val="clear" w:pos="284"/>
        </w:tabs>
      </w:pPr>
      <w:r>
        <w:t xml:space="preserve">För att </w:t>
      </w:r>
      <w:r w:rsidR="00FA1468">
        <w:t>värna</w:t>
      </w:r>
      <w:r>
        <w:t xml:space="preserve"> de politiska partiernas roll som en hörnsten i vår demokratiska ordning bör det råda en total transparens vad gäller partinära affärsverksamhet. Det är därför påkallat att överväga att granska denna affärsverksamhet.</w:t>
      </w:r>
    </w:p>
    <w:p xmlns:w14="http://schemas.microsoft.com/office/word/2010/wordml" w:rsidR="00866318" w:rsidP="00D2221F" w:rsidRDefault="00866318" w14:paraId="5456E165" w14:textId="77777777">
      <w:pPr>
        <w:tabs>
          <w:tab w:val="clear" w:pos="284"/>
        </w:tabs>
        <w:ind w:firstLine="0"/>
      </w:pPr>
    </w:p>
    <w:p xmlns:w14="http://schemas.microsoft.com/office/word/2010/wordml" w:rsidRPr="00422B9E" w:rsidR="00422B9E" w:rsidP="008E0FE2" w:rsidRDefault="00BC265E" w14:paraId="14A4F539" w14:textId="485C860A">
      <w:pPr>
        <w:pStyle w:val="Normalutanindragellerluft"/>
      </w:pPr>
      <w:r>
        <w:t xml:space="preserve"> </w:t>
      </w:r>
    </w:p>
    <w:p xmlns:w14="http://schemas.microsoft.com/office/word/2010/wordml" w:rsidR="00BB6339" w:rsidP="008E0FE2" w:rsidRDefault="00BB6339" w14:paraId="1760481B" w14:textId="77777777">
      <w:pPr>
        <w:pStyle w:val="Normalutanindragellerluft"/>
      </w:pPr>
    </w:p>
    <w:sdt>
      <w:sdtPr>
        <w:rPr>
          <w:i/>
          <w:noProof/>
        </w:rPr>
        <w:alias w:val="CC_Underskrifter"/>
        <w:tag w:val="CC_Underskrifter"/>
        <w:id w:val="583496634"/>
        <w:lock w:val="sdtContentLocked"/>
        <w:placeholder>
          <w:docPart w:val="C575CB92B7694A47B8429126A6F66D03"/>
        </w:placeholder>
      </w:sdtPr>
      <w:sdtEndPr/>
      <w:sdtContent>
        <w:p xmlns:w14="http://schemas.microsoft.com/office/word/2010/wordml" w:rsidR="001F0C71" w:rsidP="001F0C71" w:rsidRDefault="001F0C71" w14:paraId="6BA44701" w14:textId="77777777">
          <w:pPr/>
          <w:r/>
        </w:p>
        <w:p xmlns:w14="http://schemas.microsoft.com/office/word/2010/wordml" w:rsidR="001F0C71" w:rsidP="001F0C71" w:rsidRDefault="001F0C71" w14:paraId="2811DBCD" w14:textId="39E569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4A8D11" w14:textId="502A19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EE79" w14:textId="77777777" w:rsidR="00DE6730" w:rsidRDefault="00DE6730" w:rsidP="000C1CAD">
      <w:pPr>
        <w:spacing w:line="240" w:lineRule="auto"/>
      </w:pPr>
      <w:r>
        <w:separator/>
      </w:r>
    </w:p>
  </w:endnote>
  <w:endnote w:type="continuationSeparator" w:id="0">
    <w:p w14:paraId="0B246DA0" w14:textId="77777777" w:rsidR="00DE6730" w:rsidRDefault="00DE6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C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B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2EDF" w14:textId="38143E03" w:rsidR="00262EA3" w:rsidRPr="001F0C71" w:rsidRDefault="00262EA3" w:rsidP="001F0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FBDE" w14:textId="77777777" w:rsidR="00DE6730" w:rsidRDefault="00DE6730" w:rsidP="000C1CAD">
      <w:pPr>
        <w:spacing w:line="240" w:lineRule="auto"/>
      </w:pPr>
      <w:r>
        <w:separator/>
      </w:r>
    </w:p>
  </w:footnote>
  <w:footnote w:type="continuationSeparator" w:id="0">
    <w:p w14:paraId="32B199E9" w14:textId="77777777" w:rsidR="00DE6730" w:rsidRDefault="00DE67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155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ACE36" wp14:anchorId="77A50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C71" w14:paraId="3F1BF889" w14:textId="22C5F80C">
                          <w:pPr>
                            <w:jc w:val="right"/>
                          </w:pPr>
                          <w:sdt>
                            <w:sdtPr>
                              <w:alias w:val="CC_Noformat_Partikod"/>
                              <w:tag w:val="CC_Noformat_Partikod"/>
                              <w:id w:val="-53464382"/>
                              <w:placeholder>
                                <w:docPart w:val="4FACD5015B9447C38D49A6B533570562"/>
                              </w:placeholder>
                              <w:text/>
                            </w:sdtPr>
                            <w:sdtEndPr/>
                            <w:sdtContent>
                              <w:r w:rsidR="00BC265E">
                                <w:t>M</w:t>
                              </w:r>
                            </w:sdtContent>
                          </w:sdt>
                          <w:sdt>
                            <w:sdtPr>
                              <w:alias w:val="CC_Noformat_Partinummer"/>
                              <w:tag w:val="CC_Noformat_Partinummer"/>
                              <w:id w:val="-1709555926"/>
                              <w:placeholder>
                                <w:docPart w:val="43590D36E35E428DBE154C808B8B5936"/>
                              </w:placeholder>
                              <w:text/>
                            </w:sdtPr>
                            <w:sdtEndPr/>
                            <w:sdtContent>
                              <w:r w:rsidR="005E5CF4">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50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C71" w14:paraId="3F1BF889" w14:textId="22C5F80C">
                    <w:pPr>
                      <w:jc w:val="right"/>
                    </w:pPr>
                    <w:sdt>
                      <w:sdtPr>
                        <w:alias w:val="CC_Noformat_Partikod"/>
                        <w:tag w:val="CC_Noformat_Partikod"/>
                        <w:id w:val="-53464382"/>
                        <w:placeholder>
                          <w:docPart w:val="4FACD5015B9447C38D49A6B533570562"/>
                        </w:placeholder>
                        <w:text/>
                      </w:sdtPr>
                      <w:sdtEndPr/>
                      <w:sdtContent>
                        <w:r w:rsidR="00BC265E">
                          <w:t>M</w:t>
                        </w:r>
                      </w:sdtContent>
                    </w:sdt>
                    <w:sdt>
                      <w:sdtPr>
                        <w:alias w:val="CC_Noformat_Partinummer"/>
                        <w:tag w:val="CC_Noformat_Partinummer"/>
                        <w:id w:val="-1709555926"/>
                        <w:placeholder>
                          <w:docPart w:val="43590D36E35E428DBE154C808B8B5936"/>
                        </w:placeholder>
                        <w:text/>
                      </w:sdtPr>
                      <w:sdtEndPr/>
                      <w:sdtContent>
                        <w:r w:rsidR="005E5CF4">
                          <w:t>1720</w:t>
                        </w:r>
                      </w:sdtContent>
                    </w:sdt>
                  </w:p>
                </w:txbxContent>
              </v:textbox>
              <w10:wrap anchorx="page"/>
            </v:shape>
          </w:pict>
        </mc:Fallback>
      </mc:AlternateContent>
    </w:r>
  </w:p>
  <w:p w:rsidRPr="00293C4F" w:rsidR="00262EA3" w:rsidP="00776B74" w:rsidRDefault="00262EA3" w14:paraId="2D75B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866C41" w14:textId="77777777">
    <w:pPr>
      <w:jc w:val="right"/>
    </w:pPr>
  </w:p>
  <w:p w:rsidR="00262EA3" w:rsidP="00776B74" w:rsidRDefault="00262EA3" w14:paraId="58F3DA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0C71" w14:paraId="32E340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B5440" wp14:anchorId="20D5A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C71" w14:paraId="5326EAB1" w14:textId="763E50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265E">
          <w:t>M</w:t>
        </w:r>
      </w:sdtContent>
    </w:sdt>
    <w:sdt>
      <w:sdtPr>
        <w:alias w:val="CC_Noformat_Partinummer"/>
        <w:tag w:val="CC_Noformat_Partinummer"/>
        <w:id w:val="-2014525982"/>
        <w:lock w:val="contentLocked"/>
        <w:text/>
      </w:sdtPr>
      <w:sdtEndPr/>
      <w:sdtContent>
        <w:r w:rsidR="005E5CF4">
          <w:t>1720</w:t>
        </w:r>
      </w:sdtContent>
    </w:sdt>
  </w:p>
  <w:p w:rsidRPr="008227B3" w:rsidR="00262EA3" w:rsidP="008227B3" w:rsidRDefault="001F0C71" w14:paraId="170679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C71" w14:paraId="6E7F07C0" w14:textId="2CC80CF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:1757</w:t>
        </w:r>
      </w:sdtContent>
    </w:sdt>
  </w:p>
  <w:p w:rsidR="00262EA3" w:rsidP="00E03A3D" w:rsidRDefault="001F0C71" w14:paraId="1A594E7B" w14:textId="3747D01F">
    <w:pPr>
      <w:pStyle w:val="Motionr"/>
    </w:pPr>
    <w:sdt>
      <w:sdtPr>
        <w:alias w:val="CC_Noformat_Avtext"/>
        <w:tag w:val="CC_Noformat_Avtext"/>
        <w:id w:val="-2020768203"/>
        <w:lock w:val="sdtContentLocked"/>
        <w:placeholder>
          <w:docPart w:val="4FACD5015B9447C38D49A6B533570562"/>
        </w:placeholder>
        <w15:appearance w15:val="hidden"/>
        <w:text/>
      </w:sdtPr>
      <w:sdtEndPr/>
      <w:sdtContent>
        <w:r>
          <w:t>av Boriana Åberg (M)</w:t>
        </w:r>
      </w:sdtContent>
    </w:sdt>
  </w:p>
  <w:sdt>
    <w:sdtPr>
      <w:alias w:val="CC_Noformat_Rubtext"/>
      <w:tag w:val="CC_Noformat_Rubtext"/>
      <w:id w:val="-218060500"/>
      <w:lock w:val="sdtContentLocked"/>
      <w:placeholder>
        <w:docPart w:val="43590D36E35E428DBE154C808B8B5936"/>
      </w:placeholder>
      <w:text/>
    </w:sdtPr>
    <w:sdtEndPr/>
    <w:sdtContent>
      <w:p w:rsidR="00262EA3" w:rsidP="00283E0F" w:rsidRDefault="00A940CB" w14:paraId="6F2496BA" w14:textId="2A97EF3D">
        <w:pPr>
          <w:pStyle w:val="FSHRub2"/>
        </w:pPr>
        <w:r>
          <w:t>Granskning av partinära affärsverksamheter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B759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2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7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F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9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3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6E"/>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18"/>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CB"/>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1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5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5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0B"/>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1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3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67"/>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6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0A5A72"/>
  <w15:chartTrackingRefBased/>
  <w15:docId w15:val="{2FA488C2-0D3E-4A46-91B2-72820750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ACFD14E6746C0AEECA51AB53030CA"/>
        <w:category>
          <w:name w:val="Allmänt"/>
          <w:gallery w:val="placeholder"/>
        </w:category>
        <w:types>
          <w:type w:val="bbPlcHdr"/>
        </w:types>
        <w:behaviors>
          <w:behavior w:val="content"/>
        </w:behaviors>
        <w:guid w:val="{332FE72F-9A85-4959-9664-14C6664B7B94}"/>
      </w:docPartPr>
      <w:docPartBody>
        <w:p w:rsidR="00B44C12" w:rsidRDefault="005F3C70">
          <w:pPr>
            <w:pStyle w:val="DDDACFD14E6746C0AEECA51AB53030CA"/>
          </w:pPr>
          <w:r w:rsidRPr="005A0A93">
            <w:rPr>
              <w:rStyle w:val="Platshllartext"/>
            </w:rPr>
            <w:t>Förslag till riksdagsbeslut</w:t>
          </w:r>
        </w:p>
      </w:docPartBody>
    </w:docPart>
    <w:docPart>
      <w:docPartPr>
        <w:name w:val="5CEE737AF3C448328C15B8506F156099"/>
        <w:category>
          <w:name w:val="Allmänt"/>
          <w:gallery w:val="placeholder"/>
        </w:category>
        <w:types>
          <w:type w:val="bbPlcHdr"/>
        </w:types>
        <w:behaviors>
          <w:behavior w:val="content"/>
        </w:behaviors>
        <w:guid w:val="{3B2D7465-B6CC-4FD0-A535-9E0598AC1D78}"/>
      </w:docPartPr>
      <w:docPartBody>
        <w:p w:rsidR="00B44C12" w:rsidRDefault="005F3C70">
          <w:pPr>
            <w:pStyle w:val="5CEE737AF3C448328C15B8506F156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CAB43D9A914A9CBAD9BDFC13FEAE44"/>
        <w:category>
          <w:name w:val="Allmänt"/>
          <w:gallery w:val="placeholder"/>
        </w:category>
        <w:types>
          <w:type w:val="bbPlcHdr"/>
        </w:types>
        <w:behaviors>
          <w:behavior w:val="content"/>
        </w:behaviors>
        <w:guid w:val="{8D026D28-0908-46B0-B9B9-5947743FD67E}"/>
      </w:docPartPr>
      <w:docPartBody>
        <w:p w:rsidR="00B44C12" w:rsidRDefault="005F3C70">
          <w:pPr>
            <w:pStyle w:val="F5CAB43D9A914A9CBAD9BDFC13FEAE44"/>
          </w:pPr>
          <w:r w:rsidRPr="005A0A93">
            <w:rPr>
              <w:rStyle w:val="Platshllartext"/>
            </w:rPr>
            <w:t>Motivering</w:t>
          </w:r>
        </w:p>
      </w:docPartBody>
    </w:docPart>
    <w:docPart>
      <w:docPartPr>
        <w:name w:val="C575CB92B7694A47B8429126A6F66D03"/>
        <w:category>
          <w:name w:val="Allmänt"/>
          <w:gallery w:val="placeholder"/>
        </w:category>
        <w:types>
          <w:type w:val="bbPlcHdr"/>
        </w:types>
        <w:behaviors>
          <w:behavior w:val="content"/>
        </w:behaviors>
        <w:guid w:val="{592C1CFC-B28D-439B-A77F-3CB44C7AAA7F}"/>
      </w:docPartPr>
      <w:docPartBody>
        <w:p w:rsidR="00B44C12" w:rsidRDefault="005F3C70">
          <w:pPr>
            <w:pStyle w:val="C575CB92B7694A47B8429126A6F66D03"/>
          </w:pPr>
          <w:r w:rsidRPr="009B077E">
            <w:rPr>
              <w:rStyle w:val="Platshllartext"/>
            </w:rPr>
            <w:t>Namn på motionärer infogas/tas bort via panelen.</w:t>
          </w:r>
        </w:p>
      </w:docPartBody>
    </w:docPart>
    <w:docPart>
      <w:docPartPr>
        <w:name w:val="4FACD5015B9447C38D49A6B533570562"/>
        <w:category>
          <w:name w:val="Allmänt"/>
          <w:gallery w:val="placeholder"/>
        </w:category>
        <w:types>
          <w:type w:val="bbPlcHdr"/>
        </w:types>
        <w:behaviors>
          <w:behavior w:val="content"/>
        </w:behaviors>
        <w:guid w:val="{BD5B8D3B-625D-4307-BB6F-A4C925421E03}"/>
      </w:docPartPr>
      <w:docPartBody>
        <w:p w:rsidR="00B44C12" w:rsidRDefault="005F3C70">
          <w:pPr>
            <w:pStyle w:val="4FACD5015B9447C38D49A6B533570562"/>
          </w:pPr>
          <w:r>
            <w:rPr>
              <w:rStyle w:val="Platshllartext"/>
            </w:rPr>
            <w:t xml:space="preserve"> </w:t>
          </w:r>
        </w:p>
      </w:docPartBody>
    </w:docPart>
    <w:docPart>
      <w:docPartPr>
        <w:name w:val="43590D36E35E428DBE154C808B8B5936"/>
        <w:category>
          <w:name w:val="Allmänt"/>
          <w:gallery w:val="placeholder"/>
        </w:category>
        <w:types>
          <w:type w:val="bbPlcHdr"/>
        </w:types>
        <w:behaviors>
          <w:behavior w:val="content"/>
        </w:behaviors>
        <w:guid w:val="{2A54A900-B7C3-44B7-AF3F-248D624A49DF}"/>
      </w:docPartPr>
      <w:docPartBody>
        <w:p w:rsidR="00B44C12" w:rsidRDefault="005F3C70">
          <w:pPr>
            <w:pStyle w:val="43590D36E35E428DBE154C808B8B59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70"/>
    <w:rsid w:val="005F3C70"/>
    <w:rsid w:val="00B44C12"/>
    <w:rsid w:val="00E34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DACFD14E6746C0AEECA51AB53030CA">
    <w:name w:val="DDDACFD14E6746C0AEECA51AB53030CA"/>
  </w:style>
  <w:style w:type="paragraph" w:customStyle="1" w:styleId="5CEE737AF3C448328C15B8506F156099">
    <w:name w:val="5CEE737AF3C448328C15B8506F156099"/>
  </w:style>
  <w:style w:type="paragraph" w:customStyle="1" w:styleId="F5CAB43D9A914A9CBAD9BDFC13FEAE44">
    <w:name w:val="F5CAB43D9A914A9CBAD9BDFC13FEAE44"/>
  </w:style>
  <w:style w:type="paragraph" w:customStyle="1" w:styleId="C575CB92B7694A47B8429126A6F66D03">
    <w:name w:val="C575CB92B7694A47B8429126A6F66D03"/>
  </w:style>
  <w:style w:type="paragraph" w:customStyle="1" w:styleId="4FACD5015B9447C38D49A6B533570562">
    <w:name w:val="4FACD5015B9447C38D49A6B533570562"/>
  </w:style>
  <w:style w:type="paragraph" w:customStyle="1" w:styleId="43590D36E35E428DBE154C808B8B5936">
    <w:name w:val="43590D36E35E428DBE154C808B8B5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F9DD0-2720-4D58-A4D8-A4B9C57F1B8D}"/>
</file>

<file path=customXml/itemProps2.xml><?xml version="1.0" encoding="utf-8"?>
<ds:datastoreItem xmlns:ds="http://schemas.openxmlformats.org/officeDocument/2006/customXml" ds:itemID="{465F254F-CB87-48D7-BFAC-E8DDB011B958}"/>
</file>

<file path=customXml/itemProps3.xml><?xml version="1.0" encoding="utf-8"?>
<ds:datastoreItem xmlns:ds="http://schemas.openxmlformats.org/officeDocument/2006/customXml" ds:itemID="{B4DECB90-C586-44F5-9014-5FE6C0C0CE54}"/>
</file>

<file path=customXml/itemProps4.xml><?xml version="1.0" encoding="utf-8"?>
<ds:datastoreItem xmlns:ds="http://schemas.openxmlformats.org/officeDocument/2006/customXml" ds:itemID="{4A68AFD4-0443-4718-8811-B8C7F347B4CB}"/>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1566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Granskning av partinära affärsverksamheter</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