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F727B" w:rsidP="002F727B">
      <w:pPr>
        <w:pStyle w:val="Title"/>
      </w:pPr>
      <w:bookmarkStart w:id="0" w:name="Start"/>
      <w:bookmarkEnd w:id="0"/>
      <w:r>
        <w:t>Svar på fråga 2021/22:674 av Hans Wallmark (M)</w:t>
      </w:r>
      <w:r>
        <w:br/>
        <w:t>Uppgörelsen om fördjupat samarbete med Demokratiska enhetspartiet (PYD)</w:t>
      </w:r>
    </w:p>
    <w:p w:rsidR="002F727B" w:rsidP="002F727B">
      <w:pPr>
        <w:pStyle w:val="BodyText"/>
      </w:pPr>
      <w:r>
        <w:t>Hans Wallmark har frågat biståndsministern på vilket sätt och med vilka resurser regeringen ämnar fördjupa samarbetet med Demokratiska enhetspartiet (PYD), och hur detta samarbete ska redovisas.</w:t>
      </w:r>
    </w:p>
    <w:p w:rsidR="006C1640" w:rsidP="006C1640">
      <w:pPr>
        <w:pStyle w:val="BodyText"/>
      </w:pPr>
      <w:r>
        <w:t>Arbetet inom regeringen är så fördelat att det är jag som ska svara på frågan.</w:t>
      </w:r>
    </w:p>
    <w:p w:rsidR="00E91E4D" w:rsidP="00E77A81">
      <w:pPr>
        <w:pStyle w:val="BodyText"/>
      </w:pPr>
      <w:r>
        <w:t>Det har snart gått tre år sedan</w:t>
      </w:r>
      <w:r w:rsidR="000073F9">
        <w:t xml:space="preserve"> </w:t>
      </w:r>
      <w:r>
        <w:t>Daesh</w:t>
      </w:r>
      <w:r>
        <w:t xml:space="preserve"> besegrades territoriellt i Syrien</w:t>
      </w:r>
      <w:r w:rsidR="00CD0339">
        <w:t xml:space="preserve">. </w:t>
      </w:r>
      <w:r w:rsidR="000073F9">
        <w:t xml:space="preserve">Spåren efter </w:t>
      </w:r>
      <w:r w:rsidR="00CD0339">
        <w:t>terroristorganisationens</w:t>
      </w:r>
      <w:r w:rsidR="000073F9">
        <w:t xml:space="preserve"> härjningar är </w:t>
      </w:r>
      <w:r w:rsidR="002520C1">
        <w:t xml:space="preserve">alltjämt </w:t>
      </w:r>
      <w:r w:rsidR="000073F9">
        <w:t xml:space="preserve">påtagligt närvarande i nordöstra Syrien och förödelsen skapar lidande för </w:t>
      </w:r>
      <w:r w:rsidR="002520C1">
        <w:t>hundratusentals människor</w:t>
      </w:r>
      <w:r w:rsidR="000073F9">
        <w:t xml:space="preserve"> i området. Genom humanitär</w:t>
      </w:r>
      <w:r w:rsidR="002520C1">
        <w:t>t</w:t>
      </w:r>
      <w:r w:rsidR="000073F9">
        <w:t xml:space="preserve"> bistånd och regeringens regionala strategi för Syrienkrisen bidrar Sverige till att lindra detta lidande och till att ge befolkningen de verktyg som behövs för att åter kunna leva ett värdigt liv i fred och säkerhet. Svenskt stöd går </w:t>
      </w:r>
      <w:r w:rsidR="000073F9">
        <w:t>bl.a.</w:t>
      </w:r>
      <w:r w:rsidR="000073F9">
        <w:t xml:space="preserve"> till rehabilitering för människor som skadats i samband med </w:t>
      </w:r>
      <w:r w:rsidR="000073F9">
        <w:t>Daesh</w:t>
      </w:r>
      <w:r w:rsidR="002520C1">
        <w:t>s</w:t>
      </w:r>
      <w:r w:rsidR="002520C1">
        <w:t xml:space="preserve"> terrorvälde</w:t>
      </w:r>
      <w:r w:rsidR="000073F9">
        <w:t xml:space="preserve">, till att anpassa och stärka det viktiga jordbruket, och till att trygga vattenförsörjningen för tusentals </w:t>
      </w:r>
      <w:r w:rsidR="002520C1">
        <w:t>människor</w:t>
      </w:r>
      <w:r w:rsidR="000073F9">
        <w:t xml:space="preserve">. </w:t>
      </w:r>
      <w:r w:rsidR="00CD0339">
        <w:t xml:space="preserve">Detta stöd har tidigare beskrivits i svar på </w:t>
      </w:r>
      <w:r w:rsidR="00CD0339">
        <w:t>bl.a.</w:t>
      </w:r>
      <w:r w:rsidR="00CD0339">
        <w:t xml:space="preserve"> fråga </w:t>
      </w:r>
      <w:r w:rsidRPr="00614066" w:rsidR="00CD0339">
        <w:t>2020/21:911</w:t>
      </w:r>
      <w:r w:rsidR="00CD0339">
        <w:t xml:space="preserve">, </w:t>
      </w:r>
      <w:r w:rsidRPr="00311CE6" w:rsidR="00CD0339">
        <w:t>fråga 2020/21:1483</w:t>
      </w:r>
      <w:r w:rsidR="00CD0339">
        <w:t xml:space="preserve">, </w:t>
      </w:r>
      <w:r w:rsidRPr="00311CE6" w:rsidR="00CD0339">
        <w:t>fråga 2020/21:1993</w:t>
      </w:r>
      <w:r w:rsidR="00CD0339">
        <w:t xml:space="preserve"> och 2020/21:3184.</w:t>
      </w:r>
    </w:p>
    <w:p w:rsidR="00CD0339" w:rsidP="00E77A81">
      <w:pPr>
        <w:pStyle w:val="BodyText"/>
      </w:pPr>
      <w:r>
        <w:t xml:space="preserve">Sverige har sedan Syrienkrisens början 2011 haft ett långsiktigt engagemang för att få till stånd en politisk lösning på konflikten och för att nå hållbar fred. </w:t>
      </w:r>
      <w:r w:rsidR="00E91E4D">
        <w:t>En viktig del i</w:t>
      </w:r>
      <w:r>
        <w:t xml:space="preserve"> detta</w:t>
      </w:r>
      <w:r w:rsidR="00E91E4D">
        <w:t xml:space="preserve"> arbete är de</w:t>
      </w:r>
      <w:r>
        <w:t xml:space="preserve"> samtal</w:t>
      </w:r>
      <w:r w:rsidR="00E91E4D">
        <w:t xml:space="preserve"> vi för med relevanta politiska aktörer. Jag har personligen strävat efter att </w:t>
      </w:r>
      <w:r>
        <w:t>ha</w:t>
      </w:r>
      <w:r w:rsidR="00E91E4D">
        <w:t xml:space="preserve"> en öppen och uppriktig </w:t>
      </w:r>
      <w:r>
        <w:t>dialog</w:t>
      </w:r>
      <w:r w:rsidR="00E91E4D">
        <w:t xml:space="preserve"> med företrädare för det civila självstyret i nordöstra Syrien, </w:t>
      </w:r>
      <w:r w:rsidR="00E91E4D">
        <w:t>Syria</w:t>
      </w:r>
      <w:r w:rsidR="00E91E4D">
        <w:t xml:space="preserve"> </w:t>
      </w:r>
      <w:r w:rsidR="00E91E4D">
        <w:t>Democratic</w:t>
      </w:r>
      <w:r w:rsidR="00E91E4D">
        <w:t xml:space="preserve"> Council, där PYD utgör en </w:t>
      </w:r>
      <w:r w:rsidR="002520C1">
        <w:t>bärande</w:t>
      </w:r>
      <w:r w:rsidR="00E91E4D">
        <w:t xml:space="preserve"> del</w:t>
      </w:r>
      <w:r w:rsidR="002520C1">
        <w:t>.</w:t>
      </w:r>
      <w:r w:rsidR="00E91E4D">
        <w:t xml:space="preserve"> </w:t>
      </w:r>
      <w:r w:rsidR="002520C1">
        <w:t>S</w:t>
      </w:r>
      <w:r w:rsidR="00E91E4D">
        <w:t xml:space="preserve">enast den 10 december mottog jag </w:t>
      </w:r>
      <w:r w:rsidR="00E91E4D">
        <w:t xml:space="preserve">SDC:s ordförande </w:t>
      </w:r>
      <w:r w:rsidR="00E91E4D">
        <w:t>Ilham</w:t>
      </w:r>
      <w:r w:rsidR="00E91E4D">
        <w:t xml:space="preserve"> Ahmed för </w:t>
      </w:r>
      <w:r w:rsidR="002520C1">
        <w:t>a</w:t>
      </w:r>
      <w:r w:rsidR="00E91E4D">
        <w:t xml:space="preserve">tt </w:t>
      </w:r>
      <w:r w:rsidR="002520C1">
        <w:t xml:space="preserve">diskutera de utmaningar som SDC står inför och hur </w:t>
      </w:r>
      <w:r>
        <w:t>Sverige</w:t>
      </w:r>
      <w:r w:rsidR="002520C1">
        <w:t xml:space="preserve"> kan bidra</w:t>
      </w:r>
      <w:r w:rsidR="00E91E4D">
        <w:t xml:space="preserve">. </w:t>
      </w:r>
    </w:p>
    <w:p w:rsidR="000073F9" w:rsidP="00E77A81">
      <w:pPr>
        <w:pStyle w:val="BodyText"/>
      </w:pPr>
      <w:r>
        <w:t xml:space="preserve">För mig </w:t>
      </w:r>
      <w:r w:rsidR="00CD0339">
        <w:t xml:space="preserve">är det en självklarhet att </w:t>
      </w:r>
      <w:r>
        <w:t xml:space="preserve">Sverige </w:t>
      </w:r>
      <w:r w:rsidR="006C1640">
        <w:t>ska</w:t>
      </w:r>
      <w:r>
        <w:t xml:space="preserve"> vara en stark röst och partner i strävan </w:t>
      </w:r>
      <w:r w:rsidR="00CD0339">
        <w:t>för</w:t>
      </w:r>
      <w:r>
        <w:t xml:space="preserve"> att uppnå fred och säkerhet i Syrien.</w:t>
      </w:r>
      <w:r w:rsidR="00E91E4D">
        <w:t xml:space="preserve"> </w:t>
      </w:r>
    </w:p>
    <w:p w:rsidR="002F727B" w:rsidP="006A12F1">
      <w:pPr>
        <w:pStyle w:val="BodyText"/>
      </w:pPr>
      <w:r>
        <w:t xml:space="preserve">Stockholm den </w:t>
      </w:r>
      <w:sdt>
        <w:sdtPr>
          <w:id w:val="2032990546"/>
          <w:placeholder>
            <w:docPart w:val="06C635519DE1434083FA49FDF2D61F8F"/>
          </w:placeholder>
          <w:dataBinding w:xpath="/ns0:DocumentInfo[1]/ns0:BaseInfo[1]/ns0:HeaderDate[1]" w:storeItemID="{D2D8F700-6F67-4D03-B1A4-E8609AE7A593}" w:prefixMappings="xmlns:ns0='http://lp/documentinfo/RK' "/>
          <w:date w:fullDate="2022-01-03T00:00:00Z">
            <w:dateFormat w:val="d MMMM yyyy"/>
            <w:lid w:val="sv-SE"/>
            <w:storeMappedDataAs w:val="dateTime"/>
            <w:calendar w:val="gregorian"/>
          </w:date>
        </w:sdtPr>
        <w:sdtContent>
          <w:r w:rsidR="0061727A">
            <w:t>3 januari 2022</w:t>
          </w:r>
        </w:sdtContent>
      </w:sdt>
    </w:p>
    <w:p w:rsidR="002F727B" w:rsidP="00471B06">
      <w:pPr>
        <w:pStyle w:val="Brdtextutanavstnd"/>
      </w:pPr>
    </w:p>
    <w:p w:rsidR="002F727B" w:rsidP="00471B06">
      <w:pPr>
        <w:pStyle w:val="Brdtextutanavstnd"/>
      </w:pPr>
    </w:p>
    <w:sdt>
      <w:sdtPr>
        <w:alias w:val="Klicka på listpilen"/>
        <w:tag w:val="run-loadAllMinistersFromDep"/>
        <w:id w:val="908118230"/>
        <w:placeholder>
          <w:docPart w:val="0C397CD0921040DBB3DCC10A8B3B72C1"/>
        </w:placeholder>
        <w:dataBinding w:xpath="/ns0:DocumentInfo[1]/ns0:BaseInfo[1]/ns0:TopSender[1]" w:storeItemID="{D2D8F700-6F67-4D03-B1A4-E8609AE7A593}" w:prefixMappings="xmlns:ns0='http://lp/documentinfo/RK' "/>
        <w:comboBox w:lastValue="Utrikesministern">
          <w:listItem w:value="Utrikesministern" w:displayText="Ann Linde"/>
          <w:listItem w:value="Biståndsministern" w:displayText="Matilda Ernkrans"/>
          <w:listItem w:value="Utrikeshandelsministern och ministern med ansvar för nordiska frågor" w:displayText="Anna Hallberg"/>
        </w:comboBox>
      </w:sdtPr>
      <w:sdtContent>
        <w:p w:rsidR="002F727B" w:rsidP="00422A41">
          <w:pPr>
            <w:pStyle w:val="BodyText"/>
          </w:pPr>
          <w:r>
            <w:rPr>
              <w:rStyle w:val="DefaultParagraphFont"/>
            </w:rPr>
            <w:t>Ann Linde</w:t>
          </w:r>
        </w:p>
      </w:sdtContent>
    </w:sdt>
    <w:p w:rsidR="002F727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727B" w:rsidRPr="007D73AB">
          <w:pPr>
            <w:pStyle w:val="Header"/>
          </w:pPr>
        </w:p>
      </w:tc>
      <w:tc>
        <w:tcPr>
          <w:tcW w:w="3170" w:type="dxa"/>
          <w:vAlign w:val="bottom"/>
        </w:tcPr>
        <w:p w:rsidR="002F727B" w:rsidRPr="007D73AB" w:rsidP="00340DE0">
          <w:pPr>
            <w:pStyle w:val="Header"/>
          </w:pPr>
        </w:p>
      </w:tc>
      <w:tc>
        <w:tcPr>
          <w:tcW w:w="1134" w:type="dxa"/>
        </w:tcPr>
        <w:p w:rsidR="002F72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72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727B" w:rsidRPr="00710A6C" w:rsidP="00EE3C0F">
          <w:pPr>
            <w:pStyle w:val="Header"/>
            <w:rPr>
              <w:b/>
            </w:rPr>
          </w:pPr>
        </w:p>
        <w:p w:rsidR="002F727B" w:rsidP="00EE3C0F">
          <w:pPr>
            <w:pStyle w:val="Header"/>
          </w:pPr>
        </w:p>
        <w:p w:rsidR="002F727B" w:rsidP="00EE3C0F">
          <w:pPr>
            <w:pStyle w:val="Header"/>
          </w:pPr>
        </w:p>
        <w:p w:rsidR="002F727B" w:rsidP="00EE3C0F">
          <w:pPr>
            <w:pStyle w:val="Header"/>
          </w:pPr>
        </w:p>
        <w:sdt>
          <w:sdtPr>
            <w:alias w:val="Dnr"/>
            <w:tag w:val="ccRKShow_Dnr"/>
            <w:id w:val="-829283628"/>
            <w:placeholder>
              <w:docPart w:val="B9D1F72954484A40A875016C5234766C"/>
            </w:placeholder>
            <w:dataBinding w:xpath="/ns0:DocumentInfo[1]/ns0:BaseInfo[1]/ns0:Dnr[1]" w:storeItemID="{D2D8F700-6F67-4D03-B1A4-E8609AE7A593}" w:prefixMappings="xmlns:ns0='http://lp/documentinfo/RK' "/>
            <w:text/>
          </w:sdtPr>
          <w:sdtContent>
            <w:p w:rsidR="002F727B" w:rsidP="00EE3C0F">
              <w:pPr>
                <w:pStyle w:val="Header"/>
              </w:pPr>
              <w:r>
                <w:t>UD2021/</w:t>
              </w:r>
              <w:r>
                <w:t>18706</w:t>
              </w:r>
            </w:p>
          </w:sdtContent>
        </w:sdt>
        <w:sdt>
          <w:sdtPr>
            <w:alias w:val="DocNumber"/>
            <w:tag w:val="DocNumber"/>
            <w:id w:val="1726028884"/>
            <w:placeholder>
              <w:docPart w:val="A8144370A98B457D89970914AFD6B4E2"/>
            </w:placeholder>
            <w:showingPlcHdr/>
            <w:dataBinding w:xpath="/ns0:DocumentInfo[1]/ns0:BaseInfo[1]/ns0:DocNumber[1]" w:storeItemID="{D2D8F700-6F67-4D03-B1A4-E8609AE7A593}" w:prefixMappings="xmlns:ns0='http://lp/documentinfo/RK' "/>
            <w:text/>
          </w:sdtPr>
          <w:sdtContent>
            <w:p w:rsidR="002F727B" w:rsidP="00EE3C0F">
              <w:pPr>
                <w:pStyle w:val="Header"/>
              </w:pPr>
              <w:r>
                <w:rPr>
                  <w:rStyle w:val="PlaceholderText"/>
                </w:rPr>
                <w:t xml:space="preserve"> </w:t>
              </w:r>
            </w:p>
          </w:sdtContent>
        </w:sdt>
        <w:p w:rsidR="002F727B" w:rsidP="00EE3C0F">
          <w:pPr>
            <w:pStyle w:val="Header"/>
          </w:pPr>
        </w:p>
      </w:tc>
      <w:tc>
        <w:tcPr>
          <w:tcW w:w="1134" w:type="dxa"/>
        </w:tcPr>
        <w:p w:rsidR="002F727B" w:rsidP="0094502D">
          <w:pPr>
            <w:pStyle w:val="Header"/>
          </w:pPr>
        </w:p>
        <w:p w:rsidR="002F72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7945B694C84493B95B126AB5A65AE7F"/>
          </w:placeholder>
          <w:richText/>
        </w:sdtPr>
        <w:sdtEndPr>
          <w:rPr>
            <w:b w:val="0"/>
          </w:rPr>
        </w:sdtEndPr>
        <w:sdtContent>
          <w:tc>
            <w:tcPr>
              <w:tcW w:w="5534" w:type="dxa"/>
              <w:tcMar>
                <w:right w:w="1134" w:type="dxa"/>
              </w:tcMar>
            </w:tcPr>
            <w:p w:rsidR="0061727A" w:rsidRPr="0061727A" w:rsidP="00340DE0">
              <w:pPr>
                <w:pStyle w:val="Header"/>
                <w:rPr>
                  <w:b/>
                </w:rPr>
              </w:pPr>
              <w:r w:rsidRPr="0061727A">
                <w:rPr>
                  <w:b/>
                </w:rPr>
                <w:t>Utrikesdepartementet</w:t>
              </w:r>
            </w:p>
            <w:p w:rsidR="0061727A" w:rsidP="00340DE0">
              <w:pPr>
                <w:pStyle w:val="Header"/>
              </w:pPr>
              <w:r w:rsidRPr="0061727A">
                <w:t>Utrikesministern</w:t>
              </w:r>
            </w:p>
            <w:p w:rsidR="0061727A" w:rsidP="00340DE0">
              <w:pPr>
                <w:pStyle w:val="Header"/>
              </w:pPr>
            </w:p>
            <w:p w:rsidR="002F727B" w:rsidRPr="00340DE0" w:rsidP="00340DE0">
              <w:pPr>
                <w:pStyle w:val="Header"/>
              </w:pPr>
            </w:p>
          </w:tc>
        </w:sdtContent>
      </w:sdt>
      <w:sdt>
        <w:sdtPr>
          <w:alias w:val="Recipient"/>
          <w:tag w:val="ccRKShow_Recipient"/>
          <w:id w:val="-28344517"/>
          <w:placeholder>
            <w:docPart w:val="773BFE99149545DA9BA4601E85196F5E"/>
          </w:placeholder>
          <w:dataBinding w:xpath="/ns0:DocumentInfo[1]/ns0:BaseInfo[1]/ns0:Recipient[1]" w:storeItemID="{D2D8F700-6F67-4D03-B1A4-E8609AE7A593}" w:prefixMappings="xmlns:ns0='http://lp/documentinfo/RK' "/>
          <w:text w:multiLine="1"/>
        </w:sdtPr>
        <w:sdtContent>
          <w:tc>
            <w:tcPr>
              <w:tcW w:w="3170" w:type="dxa"/>
            </w:tcPr>
            <w:p w:rsidR="002F727B" w:rsidP="00547B89">
              <w:pPr>
                <w:pStyle w:val="Header"/>
              </w:pPr>
              <w:r>
                <w:t>Till riksdagen</w:t>
              </w:r>
              <w:r>
                <w:br/>
              </w:r>
              <w:r>
                <w:br/>
              </w:r>
            </w:p>
          </w:tc>
        </w:sdtContent>
      </w:sdt>
      <w:tc>
        <w:tcPr>
          <w:tcW w:w="1134" w:type="dxa"/>
        </w:tcPr>
        <w:p w:rsidR="002F72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D1F72954484A40A875016C5234766C"/>
        <w:category>
          <w:name w:val="Allmänt"/>
          <w:gallery w:val="placeholder"/>
        </w:category>
        <w:types>
          <w:type w:val="bbPlcHdr"/>
        </w:types>
        <w:behaviors>
          <w:behavior w:val="content"/>
        </w:behaviors>
        <w:guid w:val="{82BE7C59-53D9-40D8-A6F1-E2A802A88BBB}"/>
      </w:docPartPr>
      <w:docPartBody>
        <w:p w:rsidR="00191876" w:rsidP="00B76B9B">
          <w:pPr>
            <w:pStyle w:val="B9D1F72954484A40A875016C5234766C"/>
          </w:pPr>
          <w:r>
            <w:rPr>
              <w:rStyle w:val="PlaceholderText"/>
            </w:rPr>
            <w:t xml:space="preserve"> </w:t>
          </w:r>
        </w:p>
      </w:docPartBody>
    </w:docPart>
    <w:docPart>
      <w:docPartPr>
        <w:name w:val="A8144370A98B457D89970914AFD6B4E2"/>
        <w:category>
          <w:name w:val="Allmänt"/>
          <w:gallery w:val="placeholder"/>
        </w:category>
        <w:types>
          <w:type w:val="bbPlcHdr"/>
        </w:types>
        <w:behaviors>
          <w:behavior w:val="content"/>
        </w:behaviors>
        <w:guid w:val="{19D307F9-061F-42BE-88FE-8A29CAF929C8}"/>
      </w:docPartPr>
      <w:docPartBody>
        <w:p w:rsidR="00191876" w:rsidP="00B76B9B">
          <w:pPr>
            <w:pStyle w:val="A8144370A98B457D89970914AFD6B4E21"/>
          </w:pPr>
          <w:r>
            <w:rPr>
              <w:rStyle w:val="PlaceholderText"/>
            </w:rPr>
            <w:t xml:space="preserve"> </w:t>
          </w:r>
        </w:p>
      </w:docPartBody>
    </w:docPart>
    <w:docPart>
      <w:docPartPr>
        <w:name w:val="C7945B694C84493B95B126AB5A65AE7F"/>
        <w:category>
          <w:name w:val="Allmänt"/>
          <w:gallery w:val="placeholder"/>
        </w:category>
        <w:types>
          <w:type w:val="bbPlcHdr"/>
        </w:types>
        <w:behaviors>
          <w:behavior w:val="content"/>
        </w:behaviors>
        <w:guid w:val="{639DED86-1579-44B9-8933-62D2AA658F4A}"/>
      </w:docPartPr>
      <w:docPartBody>
        <w:p w:rsidR="00191876" w:rsidP="00B76B9B">
          <w:pPr>
            <w:pStyle w:val="C7945B694C84493B95B126AB5A65AE7F1"/>
          </w:pPr>
          <w:r>
            <w:rPr>
              <w:rStyle w:val="PlaceholderText"/>
            </w:rPr>
            <w:t xml:space="preserve"> </w:t>
          </w:r>
        </w:p>
      </w:docPartBody>
    </w:docPart>
    <w:docPart>
      <w:docPartPr>
        <w:name w:val="773BFE99149545DA9BA4601E85196F5E"/>
        <w:category>
          <w:name w:val="Allmänt"/>
          <w:gallery w:val="placeholder"/>
        </w:category>
        <w:types>
          <w:type w:val="bbPlcHdr"/>
        </w:types>
        <w:behaviors>
          <w:behavior w:val="content"/>
        </w:behaviors>
        <w:guid w:val="{A61E947E-851C-4FDA-B230-1F9F01EE9B7E}"/>
      </w:docPartPr>
      <w:docPartBody>
        <w:p w:rsidR="00191876" w:rsidP="00B76B9B">
          <w:pPr>
            <w:pStyle w:val="773BFE99149545DA9BA4601E85196F5E"/>
          </w:pPr>
          <w:r>
            <w:rPr>
              <w:rStyle w:val="PlaceholderText"/>
            </w:rPr>
            <w:t xml:space="preserve"> </w:t>
          </w:r>
        </w:p>
      </w:docPartBody>
    </w:docPart>
    <w:docPart>
      <w:docPartPr>
        <w:name w:val="06C635519DE1434083FA49FDF2D61F8F"/>
        <w:category>
          <w:name w:val="Allmänt"/>
          <w:gallery w:val="placeholder"/>
        </w:category>
        <w:types>
          <w:type w:val="bbPlcHdr"/>
        </w:types>
        <w:behaviors>
          <w:behavior w:val="content"/>
        </w:behaviors>
        <w:guid w:val="{D8547515-F8AC-4176-AA78-9D695BFDE653}"/>
      </w:docPartPr>
      <w:docPartBody>
        <w:p w:rsidR="00191876" w:rsidP="00B76B9B">
          <w:pPr>
            <w:pStyle w:val="06C635519DE1434083FA49FDF2D61F8F"/>
          </w:pPr>
          <w:r>
            <w:rPr>
              <w:rStyle w:val="PlaceholderText"/>
            </w:rPr>
            <w:t>Klicka här för att ange datum.</w:t>
          </w:r>
        </w:p>
      </w:docPartBody>
    </w:docPart>
    <w:docPart>
      <w:docPartPr>
        <w:name w:val="0C397CD0921040DBB3DCC10A8B3B72C1"/>
        <w:category>
          <w:name w:val="Allmänt"/>
          <w:gallery w:val="placeholder"/>
        </w:category>
        <w:types>
          <w:type w:val="bbPlcHdr"/>
        </w:types>
        <w:behaviors>
          <w:behavior w:val="content"/>
        </w:behaviors>
        <w:guid w:val="{0750A793-2FB1-4A6A-B723-D3A745DD2DE8}"/>
      </w:docPartPr>
      <w:docPartBody>
        <w:p w:rsidR="00191876" w:rsidP="00B76B9B">
          <w:pPr>
            <w:pStyle w:val="0C397CD0921040DBB3DCC10A8B3B72C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5D4096A2C64885A16BB5D98CB490C7">
    <w:name w:val="615D4096A2C64885A16BB5D98CB490C7"/>
    <w:rsid w:val="00B76B9B"/>
  </w:style>
  <w:style w:type="character" w:styleId="PlaceholderText">
    <w:name w:val="Placeholder Text"/>
    <w:basedOn w:val="DefaultParagraphFont"/>
    <w:uiPriority w:val="99"/>
    <w:semiHidden/>
    <w:rsid w:val="00B76B9B"/>
    <w:rPr>
      <w:noProof w:val="0"/>
      <w:color w:val="808080"/>
    </w:rPr>
  </w:style>
  <w:style w:type="paragraph" w:customStyle="1" w:styleId="281855795CD04A88B4F34BD5DB500E93">
    <w:name w:val="281855795CD04A88B4F34BD5DB500E93"/>
    <w:rsid w:val="00B76B9B"/>
  </w:style>
  <w:style w:type="paragraph" w:customStyle="1" w:styleId="8C4D0EDE597A47228A89FF988461AB4A">
    <w:name w:val="8C4D0EDE597A47228A89FF988461AB4A"/>
    <w:rsid w:val="00B76B9B"/>
  </w:style>
  <w:style w:type="paragraph" w:customStyle="1" w:styleId="CA99D4BC401F480A9D2B14E472A4E62A">
    <w:name w:val="CA99D4BC401F480A9D2B14E472A4E62A"/>
    <w:rsid w:val="00B76B9B"/>
  </w:style>
  <w:style w:type="paragraph" w:customStyle="1" w:styleId="B9D1F72954484A40A875016C5234766C">
    <w:name w:val="B9D1F72954484A40A875016C5234766C"/>
    <w:rsid w:val="00B76B9B"/>
  </w:style>
  <w:style w:type="paragraph" w:customStyle="1" w:styleId="A8144370A98B457D89970914AFD6B4E2">
    <w:name w:val="A8144370A98B457D89970914AFD6B4E2"/>
    <w:rsid w:val="00B76B9B"/>
  </w:style>
  <w:style w:type="paragraph" w:customStyle="1" w:styleId="185EC4E479DA4039A5DC4F128C23129C">
    <w:name w:val="185EC4E479DA4039A5DC4F128C23129C"/>
    <w:rsid w:val="00B76B9B"/>
  </w:style>
  <w:style w:type="paragraph" w:customStyle="1" w:styleId="8683EB5C770B4FA8A0B494E22B704E91">
    <w:name w:val="8683EB5C770B4FA8A0B494E22B704E91"/>
    <w:rsid w:val="00B76B9B"/>
  </w:style>
  <w:style w:type="paragraph" w:customStyle="1" w:styleId="F1761F44CD6F4260BE0F8530511737A0">
    <w:name w:val="F1761F44CD6F4260BE0F8530511737A0"/>
    <w:rsid w:val="00B76B9B"/>
  </w:style>
  <w:style w:type="paragraph" w:customStyle="1" w:styleId="C7945B694C84493B95B126AB5A65AE7F">
    <w:name w:val="C7945B694C84493B95B126AB5A65AE7F"/>
    <w:rsid w:val="00B76B9B"/>
  </w:style>
  <w:style w:type="paragraph" w:customStyle="1" w:styleId="773BFE99149545DA9BA4601E85196F5E">
    <w:name w:val="773BFE99149545DA9BA4601E85196F5E"/>
    <w:rsid w:val="00B76B9B"/>
  </w:style>
  <w:style w:type="paragraph" w:customStyle="1" w:styleId="A8144370A98B457D89970914AFD6B4E21">
    <w:name w:val="A8144370A98B457D89970914AFD6B4E21"/>
    <w:rsid w:val="00B76B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945B694C84493B95B126AB5A65AE7F1">
    <w:name w:val="C7945B694C84493B95B126AB5A65AE7F1"/>
    <w:rsid w:val="00B76B9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0E1602DF3146338B51997CED417954">
    <w:name w:val="C50E1602DF3146338B51997CED417954"/>
    <w:rsid w:val="00B76B9B"/>
  </w:style>
  <w:style w:type="paragraph" w:customStyle="1" w:styleId="5A45576315D74FBA9A4FAF7DCDCD10A5">
    <w:name w:val="5A45576315D74FBA9A4FAF7DCDCD10A5"/>
    <w:rsid w:val="00B76B9B"/>
  </w:style>
  <w:style w:type="paragraph" w:customStyle="1" w:styleId="5CD8652F538544A0A902093F415E5C32">
    <w:name w:val="5CD8652F538544A0A902093F415E5C32"/>
    <w:rsid w:val="00B76B9B"/>
  </w:style>
  <w:style w:type="paragraph" w:customStyle="1" w:styleId="8951934192C34A15969104544B2EC896">
    <w:name w:val="8951934192C34A15969104544B2EC896"/>
    <w:rsid w:val="00B76B9B"/>
  </w:style>
  <w:style w:type="paragraph" w:customStyle="1" w:styleId="D1F239D5CB704EE9BBABB71C35511219">
    <w:name w:val="D1F239D5CB704EE9BBABB71C35511219"/>
    <w:rsid w:val="00B76B9B"/>
  </w:style>
  <w:style w:type="paragraph" w:customStyle="1" w:styleId="15180496EDF0411682588DC77A540CB9">
    <w:name w:val="15180496EDF0411682588DC77A540CB9"/>
    <w:rsid w:val="00B76B9B"/>
  </w:style>
  <w:style w:type="paragraph" w:customStyle="1" w:styleId="DB655A82FC1C40BFA45B6250DF51A2D9">
    <w:name w:val="DB655A82FC1C40BFA45B6250DF51A2D9"/>
    <w:rsid w:val="00B76B9B"/>
  </w:style>
  <w:style w:type="paragraph" w:customStyle="1" w:styleId="06C635519DE1434083FA49FDF2D61F8F">
    <w:name w:val="06C635519DE1434083FA49FDF2D61F8F"/>
    <w:rsid w:val="00B76B9B"/>
  </w:style>
  <w:style w:type="paragraph" w:customStyle="1" w:styleId="0C397CD0921040DBB3DCC10A8B3B72C1">
    <w:name w:val="0C397CD0921040DBB3DCC10A8B3B72C1"/>
    <w:rsid w:val="00B76B9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4b53bb62-cbdc-46d3-810d-1e54f046262b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2022-01-03T00:00:00</HeaderDate>
    <Office/>
    <Dnr>UD2021/18706</Dnr>
    <ParagrafNr/>
    <DocumentTitle/>
    <VisitingAddress/>
    <Extra1/>
    <Extra2/>
    <Extra3>Hans Wallmark</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ECD0873-D191-4E43-99A5-EEBF64B185D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9552C5C-77F3-4251-B493-F03BC8948471}"/>
</file>

<file path=customXml/itemProps4.xml><?xml version="1.0" encoding="utf-8"?>
<ds:datastoreItem xmlns:ds="http://schemas.openxmlformats.org/officeDocument/2006/customXml" ds:itemID="{47164472-61A1-44AF-84A5-A95713A1F329}"/>
</file>

<file path=customXml/itemProps5.xml><?xml version="1.0" encoding="utf-8"?>
<ds:datastoreItem xmlns:ds="http://schemas.openxmlformats.org/officeDocument/2006/customXml" ds:itemID="{D2D8F700-6F67-4D03-B1A4-E8609AE7A593}"/>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674 av Hans Wallmark (M) Uppgörelsen om fördjupat samarbete med PYD.docx</dc:title>
  <cp:revision>2</cp:revision>
  <dcterms:created xsi:type="dcterms:W3CDTF">2022-01-01T13:30:00Z</dcterms:created>
  <dcterms:modified xsi:type="dcterms:W3CDTF">2022-01-01T13:30:00Z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c3b5cdaf-5620-40cc-9b91-65097d7e53e6</vt:lpwstr>
  </property>
</Properties>
</file>