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879" w:rsidRPr="004C462F" w:rsidRDefault="00E00879">
      <w:pPr>
        <w:pStyle w:val="Hemstlrubrik"/>
      </w:pPr>
      <w:r w:rsidRPr="004C462F">
        <w:t>Förslag till riksdagsbeslut</w:t>
      </w:r>
    </w:p>
    <w:p w:rsidR="00E00879" w:rsidRPr="004C462F" w:rsidRDefault="00E00879">
      <w:pPr>
        <w:pStyle w:val="Hemstlatt"/>
        <w:ind w:left="0"/>
      </w:pPr>
      <w:r w:rsidRPr="004C462F">
        <w:t>Riksdagen tillkännager för regeringen som sin mening vad som anförs i motionen om säkrare energiöverföring och Sydlä</w:t>
      </w:r>
      <w:r w:rsidRPr="004C462F">
        <w:t>n</w:t>
      </w:r>
      <w:r w:rsidRPr="004C462F">
        <w:t>ken.</w:t>
      </w:r>
    </w:p>
    <w:p w:rsidR="00E00879" w:rsidRPr="004C462F" w:rsidRDefault="00E00879">
      <w:pPr>
        <w:pStyle w:val="Rubrik1"/>
      </w:pPr>
      <w:r w:rsidRPr="004C462F">
        <w:t>Motivering</w:t>
      </w:r>
    </w:p>
    <w:p w:rsidR="00E00879" w:rsidRPr="004C462F" w:rsidRDefault="00E00879">
      <w:r w:rsidRPr="004C462F">
        <w:t>Sverige är inne i ett teknikskifte inom energisektorn som betyder att ny ene</w:t>
      </w:r>
      <w:r w:rsidRPr="004C462F">
        <w:t>r</w:t>
      </w:r>
      <w:r w:rsidRPr="004C462F">
        <w:t>giteknik får en alltmer framträdande plats. Med nya behov och ny teknik grundas också för en ny kostnadseffektivare och säkrare infrastruktur.</w:t>
      </w:r>
    </w:p>
    <w:p w:rsidR="00E00879" w:rsidRPr="004C462F" w:rsidRDefault="00E00879">
      <w:pPr>
        <w:pStyle w:val="Normaltindrag"/>
      </w:pPr>
      <w:r w:rsidRPr="004C462F">
        <w:t>I en kombination av teknikskiftet och katastrofala händelser, som stormen Gudrun, kom kravet att kraftledningar i framtiden skall grävas ned. Detta har en rad fördelar förutom minskad risk för driftsavbrott; risken för elektroma</w:t>
      </w:r>
      <w:r w:rsidRPr="004C462F">
        <w:t>g</w:t>
      </w:r>
      <w:r w:rsidRPr="004C462F">
        <w:t>netisk strålning minskar och nya ytor för grönområden eller byggande frigörs. Liknande krav har fått stor betydelse i ledningsdragningar i och nära tätorter.</w:t>
      </w:r>
    </w:p>
    <w:p w:rsidR="00E00879" w:rsidRPr="004C462F" w:rsidRDefault="00E00879">
      <w:pPr>
        <w:pStyle w:val="Normaltindrag"/>
      </w:pPr>
      <w:r w:rsidRPr="004C462F">
        <w:t>Ett av de stora projekten på ny kraftöverföring är den s.k. Sydlänken från Mellansverige till södra Sverige där statliga Svenska kraftnät är beställare. Valet står mellan att kraftigt utvidga ledningsgatorna och anlägga traditionella luftledningar eller satsa på nedgrävda, säkra och underhållsfria ledningar som finns tillgängliga i dag i form av avanc</w:t>
      </w:r>
      <w:r w:rsidRPr="004C462F">
        <w:t>erade jordkablar. Dessa har den stora fördelen att de även är anpassade till ny elproduktion, som vindkraft. Det betyder att de är anpassade till system där man måste kunna styra flödena och hindra överslag, vilket blir nödvändigt när ett stort antal vindsnurror börjar leverera ström samtidigt.</w:t>
      </w:r>
    </w:p>
    <w:p w:rsidR="00E00879" w:rsidRPr="004C462F" w:rsidRDefault="00E00879">
      <w:pPr>
        <w:pStyle w:val="Normaltindrag"/>
      </w:pPr>
      <w:r w:rsidRPr="004C462F">
        <w:t>Staten som kvalificerad beställare av ny teknik har historiskt haft stor b</w:t>
      </w:r>
      <w:r w:rsidRPr="004C462F">
        <w:t>e</w:t>
      </w:r>
      <w:r w:rsidRPr="004C462F">
        <w:t>tydelse för näringslivets utveckling i Sverige. Svenska företag har traditionellt alltid legat i framkant vad gäller avancerad kraftöverföring. Så även nu. Det är därför viktigt att ansvariga myndigheter och statliga företag även framledes påtar sig rollen som kvalificerad och tidig beställare av nästa generations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62F">
        <w:trPr>
          <w:cantSplit/>
        </w:trPr>
        <w:tc>
          <w:tcPr>
            <w:tcW w:w="3046" w:type="dxa"/>
          </w:tcPr>
          <w:p w:rsidR="00E00879" w:rsidRPr="004C462F" w:rsidRDefault="00E00879">
            <w:pPr>
              <w:pStyle w:val="UnderskriftDatum"/>
              <w:spacing w:before="240"/>
            </w:pPr>
            <w:r w:rsidRPr="004C462F">
              <w:lastRenderedPageBreak/>
              <w:t>Stockholm den 4 oktober 2007</w:t>
            </w:r>
          </w:p>
        </w:tc>
        <w:tc>
          <w:tcPr>
            <w:tcW w:w="3047" w:type="dxa"/>
          </w:tcPr>
          <w:p w:rsidR="00E00879" w:rsidRPr="004C462F" w:rsidRDefault="00E00879">
            <w:pPr>
              <w:pStyle w:val="Underskrifter"/>
              <w:spacing w:before="240"/>
            </w:pPr>
          </w:p>
        </w:tc>
      </w:tr>
      <w:tr w:rsidR="00000000" w:rsidRPr="004C462F">
        <w:trPr>
          <w:cantSplit/>
        </w:trPr>
        <w:tc>
          <w:tcPr>
            <w:tcW w:w="3046" w:type="dxa"/>
          </w:tcPr>
          <w:p w:rsidR="00E00879" w:rsidRPr="004C462F" w:rsidRDefault="00E00879">
            <w:pPr>
              <w:pStyle w:val="Underskrifter"/>
            </w:pPr>
            <w:r w:rsidRPr="004C462F">
              <w:t>Kent Persson (v)</w:t>
            </w:r>
          </w:p>
        </w:tc>
        <w:tc>
          <w:tcPr>
            <w:tcW w:w="3046" w:type="dxa"/>
          </w:tcPr>
          <w:p w:rsidR="00E00879" w:rsidRPr="004C462F" w:rsidRDefault="00E00879">
            <w:pPr>
              <w:pStyle w:val="Underskrifter"/>
            </w:pPr>
          </w:p>
        </w:tc>
      </w:tr>
      <w:tr w:rsidR="00000000" w:rsidRPr="004C462F">
        <w:trPr>
          <w:cantSplit/>
        </w:trPr>
        <w:tc>
          <w:tcPr>
            <w:tcW w:w="3046" w:type="dxa"/>
          </w:tcPr>
          <w:p w:rsidR="00E00879" w:rsidRPr="004C462F" w:rsidRDefault="00E00879">
            <w:pPr>
              <w:pStyle w:val="Underskrifter"/>
            </w:pPr>
            <w:r w:rsidRPr="004C462F">
              <w:t>Ulla Andersson (v)</w:t>
            </w:r>
          </w:p>
        </w:tc>
        <w:tc>
          <w:tcPr>
            <w:tcW w:w="3046" w:type="dxa"/>
          </w:tcPr>
          <w:p w:rsidR="00E00879" w:rsidRPr="004C462F" w:rsidRDefault="00E00879">
            <w:pPr>
              <w:pStyle w:val="Underskrifter"/>
            </w:pPr>
            <w:r w:rsidRPr="004C462F">
              <w:t>Marie Engström (v)</w:t>
            </w:r>
          </w:p>
        </w:tc>
      </w:tr>
      <w:tr w:rsidR="00000000" w:rsidRPr="004C462F">
        <w:trPr>
          <w:cantSplit/>
        </w:trPr>
        <w:tc>
          <w:tcPr>
            <w:tcW w:w="3046" w:type="dxa"/>
          </w:tcPr>
          <w:p w:rsidR="00E00879" w:rsidRPr="004C462F" w:rsidRDefault="00E00879">
            <w:pPr>
              <w:pStyle w:val="Underskrifter"/>
            </w:pPr>
            <w:r w:rsidRPr="004C462F">
              <w:t>Wiwi-Anne Johansson (v)</w:t>
            </w:r>
          </w:p>
        </w:tc>
        <w:tc>
          <w:tcPr>
            <w:tcW w:w="3046" w:type="dxa"/>
          </w:tcPr>
          <w:p w:rsidR="00E00879" w:rsidRPr="004C462F" w:rsidRDefault="00E00879">
            <w:pPr>
              <w:pStyle w:val="Underskrifter"/>
            </w:pPr>
            <w:r w:rsidRPr="004C462F">
              <w:t>Jacob Johnson (v)</w:t>
            </w:r>
          </w:p>
        </w:tc>
      </w:tr>
      <w:tr w:rsidR="00000000" w:rsidRPr="004C462F">
        <w:trPr>
          <w:cantSplit/>
        </w:trPr>
        <w:tc>
          <w:tcPr>
            <w:tcW w:w="3046" w:type="dxa"/>
          </w:tcPr>
          <w:p w:rsidR="00E00879" w:rsidRPr="004C462F" w:rsidRDefault="00E00879">
            <w:pPr>
              <w:pStyle w:val="Underskrifter"/>
            </w:pPr>
            <w:r w:rsidRPr="004C462F">
              <w:t>Peter Pedersen (v)</w:t>
            </w:r>
          </w:p>
        </w:tc>
        <w:tc>
          <w:tcPr>
            <w:tcW w:w="3046" w:type="dxa"/>
          </w:tcPr>
          <w:p w:rsidR="00E00879" w:rsidRPr="004C462F" w:rsidRDefault="00E00879">
            <w:pPr>
              <w:pStyle w:val="Underskrifter"/>
            </w:pPr>
          </w:p>
        </w:tc>
      </w:tr>
    </w:tbl>
    <w:p w:rsidR="00E00879" w:rsidRPr="004C462F" w:rsidRDefault="00E00879">
      <w:pPr>
        <w:pStyle w:val="Normaltindrag"/>
      </w:pPr>
    </w:p>
    <w:sectPr w:rsidR="00E00879" w:rsidRPr="004C4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879" w:rsidRPr="004C462F" w:rsidRDefault="00E00879">
      <w:r w:rsidRPr="004C462F">
        <w:separator/>
      </w:r>
    </w:p>
  </w:endnote>
  <w:endnote w:type="continuationSeparator" w:id="0">
    <w:p w:rsidR="00E00879" w:rsidRPr="004C462F" w:rsidRDefault="00E00879">
      <w:r w:rsidRPr="004C4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4C462F">
    <w:pPr>
      <w:pStyle w:val="Sidfot"/>
    </w:pPr>
    <w:r w:rsidRPr="004C4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349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79" w:rsidRDefault="00E00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879" w:rsidRDefault="00E00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4C462F">
    <w:pPr>
      <w:pStyle w:val="Sidfot"/>
    </w:pPr>
    <w:r w:rsidRPr="004C4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932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79" w:rsidRDefault="00E008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879" w:rsidRDefault="00E008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4C462F">
    <w:pPr>
      <w:pStyle w:val="Sidfot"/>
    </w:pPr>
    <w:r w:rsidRPr="004C4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612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79" w:rsidRDefault="00E00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879" w:rsidRDefault="00E00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879" w:rsidRPr="004C462F" w:rsidRDefault="00E00879">
      <w:r w:rsidRPr="004C462F">
        <w:separator/>
      </w:r>
    </w:p>
  </w:footnote>
  <w:footnote w:type="continuationSeparator" w:id="0">
    <w:p w:rsidR="00E00879" w:rsidRPr="004C462F" w:rsidRDefault="00E00879">
      <w:r w:rsidRPr="004C4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4C462F">
    <w:pPr>
      <w:pStyle w:val="Sidhuvud"/>
    </w:pPr>
    <w:r w:rsidRPr="004C4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274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79" w:rsidRDefault="00E008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879" w:rsidRDefault="00E008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4C462F">
    <w:pPr>
      <w:pStyle w:val="Sidhuvud"/>
    </w:pPr>
    <w:r w:rsidRPr="004C4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181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79" w:rsidRDefault="00E008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879" w:rsidRDefault="00E008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79" w:rsidRPr="004C462F" w:rsidRDefault="00E00879">
    <w:pPr>
      <w:pStyle w:val="FSHNormal"/>
      <w:tabs>
        <w:tab w:val="right" w:pos="5840"/>
      </w:tabs>
    </w:pPr>
    <w:r w:rsidRPr="004C462F">
      <w:br/>
    </w:r>
    <w:r w:rsidRPr="004C462F">
      <w:fldChar w:fldCharType="begin" w:fldLock="1"/>
    </w:r>
    <w:r w:rsidRPr="004C462F">
      <w:instrText xml:space="preserve"> DOCPROPERTY</w:instrText>
    </w:r>
    <w:r w:rsidRPr="004C462F">
      <w:rPr>
        <w:sz w:val="18"/>
      </w:rPr>
      <w:instrText xml:space="preserve"> "YearUser" *\charformat </w:instrText>
    </w:r>
    <w:r w:rsidRPr="004C462F">
      <w:fldChar w:fldCharType="separate"/>
    </w:r>
    <w:r w:rsidRPr="004C462F">
      <w:t>2007/08</w:t>
    </w:r>
    <w:r w:rsidRPr="004C462F">
      <w:fldChar w:fldCharType="end"/>
    </w:r>
    <w:r w:rsidRPr="004C462F">
      <w:t xml:space="preserve"> </w:t>
    </w:r>
    <w:r w:rsidRPr="004C462F">
      <w:tab/>
      <w:t xml:space="preserve">mnr: </w:t>
    </w:r>
    <w:r w:rsidRPr="004C462F">
      <w:fldChar w:fldCharType="begin" w:fldLock="1"/>
    </w:r>
    <w:r w:rsidRPr="004C462F">
      <w:instrText xml:space="preserve"> DOCPROPERTY</w:instrText>
    </w:r>
    <w:r w:rsidRPr="004C462F">
      <w:rPr>
        <w:sz w:val="18"/>
      </w:rPr>
      <w:instrText xml:space="preserve"> "Motionsnummer" *\charformat </w:instrText>
    </w:r>
    <w:r w:rsidRPr="004C462F">
      <w:fldChar w:fldCharType="separate"/>
    </w:r>
    <w:r w:rsidRPr="004C462F">
      <w:t>N375</w:t>
    </w:r>
    <w:r w:rsidRPr="004C462F">
      <w:fldChar w:fldCharType="end"/>
    </w:r>
    <w:r w:rsidRPr="004C462F">
      <w:br/>
    </w:r>
    <w:r w:rsidRPr="004C462F">
      <w:fldChar w:fldCharType="begin" w:fldLock="1"/>
    </w:r>
    <w:r w:rsidRPr="004C462F">
      <w:instrText xml:space="preserve"> DOCPROPERTY</w:instrText>
    </w:r>
    <w:r w:rsidRPr="004C462F">
      <w:rPr>
        <w:sz w:val="18"/>
      </w:rPr>
      <w:instrText xml:space="preserve"> "Samling" *\charformat </w:instrText>
    </w:r>
    <w:r w:rsidRPr="004C462F">
      <w:fldChar w:fldCharType="end"/>
    </w:r>
    <w:r w:rsidRPr="004C462F">
      <w:tab/>
      <w:t xml:space="preserve">pnr: </w:t>
    </w:r>
    <w:r w:rsidRPr="004C462F">
      <w:fldChar w:fldCharType="begin" w:fldLock="1"/>
    </w:r>
    <w:r w:rsidRPr="004C462F">
      <w:instrText xml:space="preserve"> DOCPROPERTY</w:instrText>
    </w:r>
    <w:r w:rsidRPr="004C462F">
      <w:rPr>
        <w:sz w:val="18"/>
      </w:rPr>
      <w:instrText xml:space="preserve"> "Partinummer" *\charformat </w:instrText>
    </w:r>
    <w:r w:rsidRPr="004C462F">
      <w:fldChar w:fldCharType="separate"/>
    </w:r>
    <w:r w:rsidRPr="004C462F">
      <w:t>v969</w:t>
    </w:r>
    <w:r w:rsidRPr="004C462F">
      <w:fldChar w:fldCharType="end"/>
    </w:r>
  </w:p>
  <w:p w:rsidR="00E00879" w:rsidRPr="004C462F" w:rsidRDefault="00E00879">
    <w:pPr>
      <w:pStyle w:val="FSHRub1"/>
    </w:pPr>
    <w:r w:rsidRPr="004C462F">
      <w:t>Motion till riksdagen</w:t>
    </w:r>
    <w:r w:rsidRPr="004C462F">
      <w:br/>
    </w:r>
    <w:r w:rsidRPr="004C462F">
      <w:fldChar w:fldCharType="begin" w:fldLock="1"/>
    </w:r>
    <w:r w:rsidRPr="004C462F">
      <w:instrText xml:space="preserve"> DOCPROPERTY "YearUser" *\charformat </w:instrText>
    </w:r>
    <w:r w:rsidRPr="004C462F">
      <w:fldChar w:fldCharType="separate"/>
    </w:r>
    <w:r w:rsidRPr="004C462F">
      <w:t>2007/08</w:t>
    </w:r>
    <w:r w:rsidRPr="004C462F">
      <w:fldChar w:fldCharType="end"/>
    </w:r>
    <w:r w:rsidRPr="004C462F">
      <w:t>:</w:t>
    </w:r>
    <w:r w:rsidRPr="004C462F">
      <w:fldChar w:fldCharType="begin" w:fldLock="1"/>
    </w:r>
    <w:r w:rsidRPr="004C462F">
      <w:instrText xml:space="preserve"> DOCPROPERTY "Motionsnummer" *\charformat </w:instrText>
    </w:r>
    <w:r w:rsidRPr="004C462F">
      <w:fldChar w:fldCharType="separate"/>
    </w:r>
    <w:r w:rsidRPr="004C462F">
      <w:t>N375</w:t>
    </w:r>
    <w:r w:rsidRPr="004C462F">
      <w:fldChar w:fldCharType="end"/>
    </w:r>
  </w:p>
  <w:p w:rsidR="00E00879" w:rsidRPr="004C462F" w:rsidRDefault="00E00879">
    <w:pPr>
      <w:pStyle w:val="FSHNormalS5"/>
    </w:pPr>
    <w:r w:rsidRPr="004C462F">
      <w:fldChar w:fldCharType="begin" w:fldLock="1"/>
    </w:r>
    <w:r w:rsidRPr="004C462F">
      <w:instrText xml:space="preserve"> DOCPROPERTY "MotionarText" *\charformat </w:instrText>
    </w:r>
    <w:r w:rsidRPr="004C462F">
      <w:fldChar w:fldCharType="separate"/>
    </w:r>
    <w:r w:rsidRPr="004C462F">
      <w:t>av Kent Persson m.fl. (v)</w:t>
    </w:r>
    <w:r w:rsidRPr="004C462F">
      <w:fldChar w:fldCharType="end"/>
    </w:r>
    <w:r w:rsidRPr="004C462F">
      <w:br/>
    </w:r>
    <w:r w:rsidRPr="004C462F">
      <w:fldChar w:fldCharType="begin" w:fldLock="1"/>
    </w:r>
    <w:r w:rsidRPr="004C462F">
      <w:instrText xml:space="preserve"> DOCPROPERTY "SvarFrasKort" *\charformat </w:instrText>
    </w:r>
    <w:r w:rsidRPr="004C462F">
      <w:fldChar w:fldCharType="end"/>
    </w:r>
  </w:p>
  <w:p w:rsidR="00E00879" w:rsidRPr="004C462F" w:rsidRDefault="00E00879">
    <w:pPr>
      <w:pStyle w:val="FSHTitel"/>
    </w:pPr>
    <w:r w:rsidRPr="004C462F">
      <w:fldChar w:fldCharType="begin" w:fldLock="1"/>
    </w:r>
    <w:r w:rsidRPr="004C462F">
      <w:instrText xml:space="preserve"> DOCPROPERTY</w:instrText>
    </w:r>
    <w:r w:rsidRPr="004C462F">
      <w:rPr>
        <w:sz w:val="18"/>
      </w:rPr>
      <w:instrText xml:space="preserve"> "RubrikSvar" *\charformat </w:instrText>
    </w:r>
    <w:r w:rsidRPr="004C462F">
      <w:fldChar w:fldCharType="separate"/>
    </w:r>
    <w:r w:rsidRPr="004C462F">
      <w:t>Energiöverföring</w:t>
    </w:r>
    <w:r w:rsidRPr="004C462F">
      <w:fldChar w:fldCharType="end"/>
    </w:r>
  </w:p>
  <w:p w:rsidR="00E00879" w:rsidRPr="004C462F" w:rsidRDefault="00E00879">
    <w:pPr>
      <w:pStyle w:val="Normal00"/>
    </w:pPr>
  </w:p>
  <w:p w:rsidR="00E00879" w:rsidRPr="004C462F" w:rsidRDefault="00E00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4111313">
    <w:abstractNumId w:val="8"/>
  </w:num>
  <w:num w:numId="2" w16cid:durableId="140850129">
    <w:abstractNumId w:val="9"/>
  </w:num>
  <w:num w:numId="3" w16cid:durableId="590509491">
    <w:abstractNumId w:val="8"/>
  </w:num>
  <w:num w:numId="4" w16cid:durableId="340351643">
    <w:abstractNumId w:val="9"/>
  </w:num>
  <w:num w:numId="5" w16cid:durableId="1176579814">
    <w:abstractNumId w:val="13"/>
  </w:num>
  <w:num w:numId="6" w16cid:durableId="1466461620">
    <w:abstractNumId w:val="10"/>
  </w:num>
  <w:num w:numId="7" w16cid:durableId="1513764702">
    <w:abstractNumId w:val="11"/>
  </w:num>
  <w:num w:numId="8" w16cid:durableId="1466502484">
    <w:abstractNumId w:val="12"/>
  </w:num>
  <w:num w:numId="9" w16cid:durableId="2146266575">
    <w:abstractNumId w:val="8"/>
  </w:num>
  <w:num w:numId="10" w16cid:durableId="2106681479">
    <w:abstractNumId w:val="3"/>
  </w:num>
  <w:num w:numId="11" w16cid:durableId="1341665644">
    <w:abstractNumId w:val="2"/>
  </w:num>
  <w:num w:numId="12" w16cid:durableId="1051997466">
    <w:abstractNumId w:val="1"/>
  </w:num>
  <w:num w:numId="13" w16cid:durableId="1513646412">
    <w:abstractNumId w:val="0"/>
  </w:num>
  <w:num w:numId="14" w16cid:durableId="1417674813">
    <w:abstractNumId w:val="9"/>
  </w:num>
  <w:num w:numId="15" w16cid:durableId="1680152985">
    <w:abstractNumId w:val="7"/>
  </w:num>
  <w:num w:numId="16" w16cid:durableId="772361975">
    <w:abstractNumId w:val="6"/>
  </w:num>
  <w:num w:numId="17" w16cid:durableId="300770232">
    <w:abstractNumId w:val="5"/>
  </w:num>
  <w:num w:numId="18" w16cid:durableId="119900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BCE2632-605E-484A-97AC-47C334EA7100},{23C4D0E2-C6F4-49DA-B9C4-BE7D1928143F},{494960E9-BA36-4AC1-BBDB-126FB51B6387},{93F71F64-B3B2-464F-BCC5-C49DA1B8F0E4},{70ED92E7-062B-44F5-98C0-1732E6D079B7},{B0181D35-2F7D-4D23-BD15-5E0324552287}"/>
  </w:docVars>
  <w:rsids>
    <w:rsidRoot w:val="003B5FE4"/>
    <w:rsid w:val="003B5FE4"/>
    <w:rsid w:val="004C462F"/>
    <w:rsid w:val="00E00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258703-0303-4A42-ACE9-26A16CB8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1685</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v969</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v969</dc:title>
  <dc:subject>v969</dc:subject>
  <dc:creator>Riksdagen</dc:creator>
  <cp:keywords>Riksdagen</cp:keywords>
  <dc:description>TKG-ktrl, MSMQ4mb, PersReg-Distribution mm</dc:description>
  <cp:lastModifiedBy>Lars Brink</cp:lastModifiedBy>
  <cp:revision>2</cp:revision>
  <cp:lastPrinted>2007-11-01T14:37:00Z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Energiöverföring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Energiöverföring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20072008000000000118000009690075</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20072008000000000118000009690075</vt:lpwstr>
  </property>
  <property fmtid="{D5CDD505-2E9C-101B-9397-08002B2CF9AE}" pid="50" name="nummer">
    <vt:lpwstr>375</vt:lpwstr>
  </property>
  <property fmtid="{D5CDD505-2E9C-101B-9397-08002B2CF9AE}" pid="51" name="utskottsbeteckning">
    <vt:lpwstr>N</vt:lpwstr>
  </property>
  <property fmtid="{D5CDD505-2E9C-101B-9397-08002B2CF9AE}" pid="52" name="GlobalUID">
    <vt:lpwstr>{D764ADDC-D207-4179-82FB-BA7BEC7A3487}</vt:lpwstr>
  </property>
  <property fmtid="{D5CDD505-2E9C-101B-9397-08002B2CF9AE}" pid="53" name="Överföringar">
    <vt:i4>0</vt:i4>
  </property>
  <property fmtid="{D5CDD505-2E9C-101B-9397-08002B2CF9AE}" pid="54" name="Checksum">
    <vt:lpwstr>*1016589166890*</vt:lpwstr>
  </property>
  <property fmtid="{D5CDD505-2E9C-101B-9397-08002B2CF9AE}" pid="55" name="skuggnummer">
    <vt:lpwstr>3094</vt:lpwstr>
  </property>
  <property fmtid="{D5CDD505-2E9C-101B-9397-08002B2CF9AE}" pid="56" name="urixVersion">
    <vt:lpwstr>3.2.0.8</vt:lpwstr>
  </property>
  <property fmtid="{D5CDD505-2E9C-101B-9397-08002B2CF9AE}" pid="57" name="urixOrigin">
    <vt:lpwstr>080827 13:32:56.277</vt:lpwstr>
  </property>
  <property fmtid="{D5CDD505-2E9C-101B-9397-08002B2CF9AE}" pid="58" name="urixGuid">
    <vt:lpwstr>{C43F3CD4-4106-41A0-BFCC-D46BBD773CD8}</vt:lpwstr>
  </property>
</Properties>
</file>