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60D0" w:rsidRDefault="00FE26D7" w14:paraId="2943C191" w14:textId="77777777">
      <w:pPr>
        <w:pStyle w:val="Rubrik1"/>
        <w:spacing w:after="300"/>
      </w:pPr>
      <w:sdt>
        <w:sdtPr>
          <w:alias w:val="CC_Boilerplate_4"/>
          <w:tag w:val="CC_Boilerplate_4"/>
          <w:id w:val="-1644581176"/>
          <w:lock w:val="sdtLocked"/>
          <w:placeholder>
            <w:docPart w:val="DC422456D19E42DD858E061A9E6455C1"/>
          </w:placeholder>
          <w:text/>
        </w:sdtPr>
        <w:sdtEndPr/>
        <w:sdtContent>
          <w:r w:rsidRPr="009B062B" w:rsidR="00AF30DD">
            <w:t>Förslag till riksdagsbeslut</w:t>
          </w:r>
        </w:sdtContent>
      </w:sdt>
      <w:bookmarkEnd w:id="0"/>
      <w:bookmarkEnd w:id="1"/>
    </w:p>
    <w:sdt>
      <w:sdtPr>
        <w:alias w:val="Yrkande 1"/>
        <w:tag w:val="4aa12632-aed4-4916-a569-7686be18cd8d"/>
        <w:id w:val="1075093956"/>
        <w:lock w:val="sdtLocked"/>
      </w:sdtPr>
      <w:sdtEndPr/>
      <w:sdtContent>
        <w:p w:rsidR="00657012" w:rsidRDefault="00612F3D" w14:paraId="25A3D0E6" w14:textId="77777777">
          <w:pPr>
            <w:pStyle w:val="Frslagstext"/>
            <w:numPr>
              <w:ilvl w:val="0"/>
              <w:numId w:val="0"/>
            </w:numPr>
          </w:pPr>
          <w:r>
            <w:t>Riksdagen ställer sig bakom det som anförs i motionen om att en utredning bör tillsättas för att skapa mer situationsanpassade regelverk när Trafikverket gör åtgärder i infrastrukturen,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296E44706C48FF806D6141707409FA"/>
        </w:placeholder>
        <w:text/>
      </w:sdtPr>
      <w:sdtEndPr/>
      <w:sdtContent>
        <w:p w:rsidRPr="009B062B" w:rsidR="006D79C9" w:rsidP="00333E95" w:rsidRDefault="006D79C9" w14:paraId="003E8A53" w14:textId="77777777">
          <w:pPr>
            <w:pStyle w:val="Rubrik1"/>
          </w:pPr>
          <w:r>
            <w:t>Motivering</w:t>
          </w:r>
        </w:p>
      </w:sdtContent>
    </w:sdt>
    <w:bookmarkEnd w:displacedByCustomXml="prev" w:id="3"/>
    <w:bookmarkEnd w:displacedByCustomXml="prev" w:id="4"/>
    <w:p w:rsidR="00685B45" w:rsidP="00FE26D7" w:rsidRDefault="00685B45" w14:paraId="7BF75919" w14:textId="4EB030B7">
      <w:pPr>
        <w:pStyle w:val="Normalutanindragellerluft"/>
      </w:pPr>
      <w:r>
        <w:t xml:space="preserve">Trafikverket är en viktig samarbetspartner när vägar, järnvägar och cykelvägar ska byggas, renoveras eller dras om. </w:t>
      </w:r>
    </w:p>
    <w:p w:rsidR="00685B45" w:rsidP="00FE26D7" w:rsidRDefault="00685B45" w14:paraId="5B2205E6" w14:textId="09D74D70">
      <w:r>
        <w:t>Utan bra samverkan med berörda kommuner, länsstyrelser, markägare och fram</w:t>
      </w:r>
      <w:r w:rsidR="00FE26D7">
        <w:softHyphen/>
      </w:r>
      <w:r>
        <w:t xml:space="preserve">förallt närboende skapar det som ska ge många glädje stor irritation och motsättningar. </w:t>
      </w:r>
    </w:p>
    <w:p w:rsidR="00685B45" w:rsidP="00FE26D7" w:rsidRDefault="00685B45" w14:paraId="673AD40D" w14:textId="57B423EF">
      <w:r>
        <w:t xml:space="preserve">Regelverket runt </w:t>
      </w:r>
      <w:r w:rsidR="008360D0">
        <w:t>T</w:t>
      </w:r>
      <w:r>
        <w:t xml:space="preserve">rafikverket är ofta robust. Vad de måste har för säkerhetsavstånd, hur många bilar som ska passera för att en viss åtgärd ska sättas in, omgärda järnvägar med staket och även vilken typ av trafik som är vanligast på platsen. </w:t>
      </w:r>
    </w:p>
    <w:p w:rsidR="00685B45" w:rsidP="00FE26D7" w:rsidRDefault="00685B45" w14:paraId="4D9B06A7" w14:textId="47D57777">
      <w:r>
        <w:t>Däremot finns det inget regelverk som reglerar hur ett lokalsamhälle ska fungera under ombyggnationen</w:t>
      </w:r>
      <w:r w:rsidR="00612F3D">
        <w:t xml:space="preserve"> eller</w:t>
      </w:r>
      <w:r>
        <w:t xml:space="preserve"> hur man möter företagares utmaningar under en renovering eller omdragning av en väg eller järnväg, utan det är stör</w:t>
      </w:r>
      <w:r w:rsidR="008360D0">
        <w:t>s</w:t>
      </w:r>
      <w:r>
        <w:t xml:space="preserve">t fokus på säkerheten. </w:t>
      </w:r>
    </w:p>
    <w:p w:rsidR="00685B45" w:rsidP="00FE26D7" w:rsidRDefault="00685B45" w14:paraId="7165789F" w14:textId="5FCA1351">
      <w:r>
        <w:t xml:space="preserve">Det gör att det finns lite flexibilitet i </w:t>
      </w:r>
      <w:r w:rsidR="00612F3D">
        <w:t xml:space="preserve">fråga om </w:t>
      </w:r>
      <w:r>
        <w:t>hur man kan lösa ett problem i bygden när t</w:t>
      </w:r>
      <w:r w:rsidR="00612F3D">
        <w:t>.</w:t>
      </w:r>
      <w:r>
        <w:t>ex</w:t>
      </w:r>
      <w:r w:rsidR="00612F3D">
        <w:t>.</w:t>
      </w:r>
      <w:r>
        <w:t xml:space="preserve"> en bro ska bytas ut. Det leder i många fall till att de som bor och verkar på en plats får längre bilresor till och från jobbet och skolan. Företag förlorar kunder då vägen inte längre går förbi butiken och miljön påverkas då även negativt när resorna ökar. </w:t>
      </w:r>
    </w:p>
    <w:p w:rsidR="00685B45" w:rsidP="00FE26D7" w:rsidRDefault="00685B45" w14:paraId="695B7226" w14:textId="2662A779">
      <w:r>
        <w:t xml:space="preserve">Trafikverket behöver flexiblare regler för att </w:t>
      </w:r>
      <w:r w:rsidR="00612F3D">
        <w:t xml:space="preserve">även </w:t>
      </w:r>
      <w:r>
        <w:t xml:space="preserve">de som bor </w:t>
      </w:r>
      <w:r w:rsidR="00612F3D">
        <w:t>på</w:t>
      </w:r>
      <w:r>
        <w:t xml:space="preserve"> en mindre ort ska </w:t>
      </w:r>
      <w:r w:rsidRPr="00FE26D7">
        <w:rPr>
          <w:spacing w:val="-1"/>
        </w:rPr>
        <w:t>få en fungerande vardag när välbehövliga åtgärder ska genomföras. Man får inte glömma</w:t>
      </w:r>
      <w:r>
        <w:t xml:space="preserve"> bort den lilla människan oavsett om hen bor i stan eller på landsbygden.</w:t>
      </w:r>
    </w:p>
    <w:p w:rsidRPr="00422B9E" w:rsidR="00422B9E" w:rsidP="00FE26D7" w:rsidRDefault="00685B45" w14:paraId="7A4D37B0" w14:textId="7F78CDA0">
      <w:r>
        <w:t xml:space="preserve">Regeringen kan ge sin myndighet i uppdrag att ta mer vara på lokalbefolkningens individuella behov och hur man kan situationsanpassa byggnation och renoveringar. Det </w:t>
      </w:r>
      <w:r>
        <w:lastRenderedPageBreak/>
        <w:t xml:space="preserve">kan även behövas en översyn </w:t>
      </w:r>
      <w:r w:rsidR="00612F3D">
        <w:t>av</w:t>
      </w:r>
      <w:r>
        <w:t xml:space="preserve"> de reglerade säkerhetsåtgärder som är beslutade för att göra regelverket mer situationsanpassat. </w:t>
      </w:r>
    </w:p>
    <w:sdt>
      <w:sdtPr>
        <w:rPr>
          <w:i/>
          <w:noProof/>
        </w:rPr>
        <w:alias w:val="CC_Underskrifter"/>
        <w:tag w:val="CC_Underskrifter"/>
        <w:id w:val="583496634"/>
        <w:lock w:val="sdtContentLocked"/>
        <w:placeholder>
          <w:docPart w:val="2A43EDEF0DF54543A4A4427F45044CE6"/>
        </w:placeholder>
      </w:sdtPr>
      <w:sdtEndPr>
        <w:rPr>
          <w:i w:val="0"/>
          <w:noProof w:val="0"/>
        </w:rPr>
      </w:sdtEndPr>
      <w:sdtContent>
        <w:p w:rsidR="008360D0" w:rsidP="00CB6DD4" w:rsidRDefault="008360D0" w14:paraId="32F15E1C" w14:textId="77777777"/>
        <w:p w:rsidRPr="008E0FE2" w:rsidR="004801AC" w:rsidP="00CB6DD4" w:rsidRDefault="00FE26D7" w14:paraId="247E0147" w14:textId="4843270F"/>
      </w:sdtContent>
    </w:sdt>
    <w:tbl>
      <w:tblPr>
        <w:tblW w:w="5000" w:type="pct"/>
        <w:tblLook w:val="04A0" w:firstRow="1" w:lastRow="0" w:firstColumn="1" w:lastColumn="0" w:noHBand="0" w:noVBand="1"/>
        <w:tblCaption w:val="underskrifter"/>
      </w:tblPr>
      <w:tblGrid>
        <w:gridCol w:w="4252"/>
        <w:gridCol w:w="4252"/>
      </w:tblGrid>
      <w:tr w:rsidR="00657012" w14:paraId="55B537E4" w14:textId="77777777">
        <w:trPr>
          <w:cantSplit/>
        </w:trPr>
        <w:tc>
          <w:tcPr>
            <w:tcW w:w="50" w:type="pct"/>
            <w:vAlign w:val="bottom"/>
          </w:tcPr>
          <w:p w:rsidR="00657012" w:rsidRDefault="00612F3D" w14:paraId="28078471" w14:textId="77777777">
            <w:pPr>
              <w:pStyle w:val="Underskrifter"/>
              <w:spacing w:after="0"/>
            </w:pPr>
            <w:r>
              <w:t>Martina Johansson (C)</w:t>
            </w:r>
          </w:p>
        </w:tc>
        <w:tc>
          <w:tcPr>
            <w:tcW w:w="50" w:type="pct"/>
            <w:vAlign w:val="bottom"/>
          </w:tcPr>
          <w:p w:rsidR="00657012" w:rsidRDefault="00657012" w14:paraId="4370B3F9" w14:textId="77777777">
            <w:pPr>
              <w:pStyle w:val="Underskrifter"/>
              <w:spacing w:after="0"/>
            </w:pPr>
          </w:p>
        </w:tc>
      </w:tr>
    </w:tbl>
    <w:p w:rsidR="00D2528C" w:rsidRDefault="00D2528C" w14:paraId="20DF3B7C" w14:textId="77777777"/>
    <w:sectPr w:rsidR="00D2528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2AD21" w14:textId="77777777" w:rsidR="00685B45" w:rsidRDefault="00685B45" w:rsidP="000C1CAD">
      <w:pPr>
        <w:spacing w:line="240" w:lineRule="auto"/>
      </w:pPr>
      <w:r>
        <w:separator/>
      </w:r>
    </w:p>
  </w:endnote>
  <w:endnote w:type="continuationSeparator" w:id="0">
    <w:p w14:paraId="2BEFC2E4" w14:textId="77777777" w:rsidR="00685B45" w:rsidRDefault="00685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F4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69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F340" w14:textId="50A696D8" w:rsidR="00262EA3" w:rsidRPr="00CB6DD4" w:rsidRDefault="00262EA3" w:rsidP="00CB6D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B9B47" w14:textId="77777777" w:rsidR="00685B45" w:rsidRDefault="00685B45" w:rsidP="000C1CAD">
      <w:pPr>
        <w:spacing w:line="240" w:lineRule="auto"/>
      </w:pPr>
      <w:r>
        <w:separator/>
      </w:r>
    </w:p>
  </w:footnote>
  <w:footnote w:type="continuationSeparator" w:id="0">
    <w:p w14:paraId="1E32F453" w14:textId="77777777" w:rsidR="00685B45" w:rsidRDefault="00685B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69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867BE1" wp14:editId="584B2F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B650AB" w14:textId="32A2F383" w:rsidR="00262EA3" w:rsidRDefault="00FE26D7" w:rsidP="008103B5">
                          <w:pPr>
                            <w:jc w:val="right"/>
                          </w:pPr>
                          <w:sdt>
                            <w:sdtPr>
                              <w:alias w:val="CC_Noformat_Partikod"/>
                              <w:tag w:val="CC_Noformat_Partikod"/>
                              <w:id w:val="-53464382"/>
                              <w:text/>
                            </w:sdtPr>
                            <w:sdtEndPr/>
                            <w:sdtContent>
                              <w:r w:rsidR="00685B4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867B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B650AB" w14:textId="32A2F383" w:rsidR="00262EA3" w:rsidRDefault="00FE26D7" w:rsidP="008103B5">
                    <w:pPr>
                      <w:jc w:val="right"/>
                    </w:pPr>
                    <w:sdt>
                      <w:sdtPr>
                        <w:alias w:val="CC_Noformat_Partikod"/>
                        <w:tag w:val="CC_Noformat_Partikod"/>
                        <w:id w:val="-53464382"/>
                        <w:text/>
                      </w:sdtPr>
                      <w:sdtEndPr/>
                      <w:sdtContent>
                        <w:r w:rsidR="00685B4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E666A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3779C" w14:textId="77777777" w:rsidR="00262EA3" w:rsidRDefault="00262EA3" w:rsidP="008563AC">
    <w:pPr>
      <w:jc w:val="right"/>
    </w:pPr>
  </w:p>
  <w:p w14:paraId="6F3071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009A" w14:textId="77777777" w:rsidR="00262EA3" w:rsidRDefault="00FE26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6F9CAA" wp14:editId="6FDA09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960071" w14:textId="206A96D7" w:rsidR="00262EA3" w:rsidRDefault="00FE26D7" w:rsidP="00A314CF">
    <w:pPr>
      <w:pStyle w:val="FSHNormal"/>
      <w:spacing w:before="40"/>
    </w:pPr>
    <w:sdt>
      <w:sdtPr>
        <w:alias w:val="CC_Noformat_Motionstyp"/>
        <w:tag w:val="CC_Noformat_Motionstyp"/>
        <w:id w:val="1162973129"/>
        <w:lock w:val="sdtContentLocked"/>
        <w15:appearance w15:val="hidden"/>
        <w:text/>
      </w:sdtPr>
      <w:sdtEndPr/>
      <w:sdtContent>
        <w:r w:rsidR="00CB6DD4">
          <w:t>Enskild motion</w:t>
        </w:r>
      </w:sdtContent>
    </w:sdt>
    <w:r w:rsidR="00821B36">
      <w:t xml:space="preserve"> </w:t>
    </w:r>
    <w:sdt>
      <w:sdtPr>
        <w:alias w:val="CC_Noformat_Partikod"/>
        <w:tag w:val="CC_Noformat_Partikod"/>
        <w:id w:val="1471015553"/>
        <w:text/>
      </w:sdtPr>
      <w:sdtEndPr/>
      <w:sdtContent>
        <w:r w:rsidR="00685B45">
          <w:t>C</w:t>
        </w:r>
      </w:sdtContent>
    </w:sdt>
    <w:sdt>
      <w:sdtPr>
        <w:alias w:val="CC_Noformat_Partinummer"/>
        <w:tag w:val="CC_Noformat_Partinummer"/>
        <w:id w:val="-2014525982"/>
        <w:showingPlcHdr/>
        <w:text/>
      </w:sdtPr>
      <w:sdtEndPr/>
      <w:sdtContent>
        <w:r w:rsidR="00821B36">
          <w:t xml:space="preserve"> </w:t>
        </w:r>
      </w:sdtContent>
    </w:sdt>
  </w:p>
  <w:p w14:paraId="049BC97E" w14:textId="77777777" w:rsidR="00262EA3" w:rsidRPr="008227B3" w:rsidRDefault="00FE26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8DA377" w14:textId="3FE6BA09" w:rsidR="00262EA3" w:rsidRPr="008227B3" w:rsidRDefault="00FE26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6DD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6DD4">
          <w:t>:1225</w:t>
        </w:r>
      </w:sdtContent>
    </w:sdt>
  </w:p>
  <w:p w14:paraId="3FC4EB04" w14:textId="2483AF7B" w:rsidR="00262EA3" w:rsidRDefault="00FE26D7" w:rsidP="00E03A3D">
    <w:pPr>
      <w:pStyle w:val="Motionr"/>
    </w:pPr>
    <w:sdt>
      <w:sdtPr>
        <w:alias w:val="CC_Noformat_Avtext"/>
        <w:tag w:val="CC_Noformat_Avtext"/>
        <w:id w:val="-2020768203"/>
        <w:lock w:val="sdtContentLocked"/>
        <w15:appearance w15:val="hidden"/>
        <w:text/>
      </w:sdtPr>
      <w:sdtEndPr/>
      <w:sdtContent>
        <w:r w:rsidR="00CB6DD4">
          <w:t>av Martina Johansson (C)</w:t>
        </w:r>
      </w:sdtContent>
    </w:sdt>
  </w:p>
  <w:sdt>
    <w:sdtPr>
      <w:alias w:val="CC_Noformat_Rubtext"/>
      <w:tag w:val="CC_Noformat_Rubtext"/>
      <w:id w:val="-218060500"/>
      <w:lock w:val="sdtLocked"/>
      <w:text/>
    </w:sdtPr>
    <w:sdtEndPr/>
    <w:sdtContent>
      <w:p w14:paraId="0078C9AE" w14:textId="26740443" w:rsidR="00262EA3" w:rsidRDefault="00685B45" w:rsidP="00283E0F">
        <w:pPr>
          <w:pStyle w:val="FSHRub2"/>
        </w:pPr>
        <w:r>
          <w:t>Situationsanpassade regelverk vid infrastrukturplanering</w:t>
        </w:r>
      </w:p>
    </w:sdtContent>
  </w:sdt>
  <w:sdt>
    <w:sdtPr>
      <w:alias w:val="CC_Boilerplate_3"/>
      <w:tag w:val="CC_Boilerplate_3"/>
      <w:id w:val="1606463544"/>
      <w:lock w:val="sdtContentLocked"/>
      <w15:appearance w15:val="hidden"/>
      <w:text w:multiLine="1"/>
    </w:sdtPr>
    <w:sdtEndPr/>
    <w:sdtContent>
      <w:p w14:paraId="34DDC7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5B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F3D"/>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12"/>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B45"/>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D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1E"/>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6DD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28C"/>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EE2"/>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2F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6D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CC1D69"/>
  <w15:chartTrackingRefBased/>
  <w15:docId w15:val="{98357286-6BAE-4A23-83B9-DEB5472E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02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284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422456D19E42DD858E061A9E6455C1"/>
        <w:category>
          <w:name w:val="Allmänt"/>
          <w:gallery w:val="placeholder"/>
        </w:category>
        <w:types>
          <w:type w:val="bbPlcHdr"/>
        </w:types>
        <w:behaviors>
          <w:behavior w:val="content"/>
        </w:behaviors>
        <w:guid w:val="{232DBD55-6668-4F15-9631-C5E15729A886}"/>
      </w:docPartPr>
      <w:docPartBody>
        <w:p w:rsidR="00C72BA2" w:rsidRDefault="00C72BA2">
          <w:pPr>
            <w:pStyle w:val="DC422456D19E42DD858E061A9E6455C1"/>
          </w:pPr>
          <w:r w:rsidRPr="005A0A93">
            <w:rPr>
              <w:rStyle w:val="Platshllartext"/>
            </w:rPr>
            <w:t>Förslag till riksdagsbeslut</w:t>
          </w:r>
        </w:p>
      </w:docPartBody>
    </w:docPart>
    <w:docPart>
      <w:docPartPr>
        <w:name w:val="53296E44706C48FF806D6141707409FA"/>
        <w:category>
          <w:name w:val="Allmänt"/>
          <w:gallery w:val="placeholder"/>
        </w:category>
        <w:types>
          <w:type w:val="bbPlcHdr"/>
        </w:types>
        <w:behaviors>
          <w:behavior w:val="content"/>
        </w:behaviors>
        <w:guid w:val="{8A386815-1726-4553-A788-CDC1769C1A89}"/>
      </w:docPartPr>
      <w:docPartBody>
        <w:p w:rsidR="00C72BA2" w:rsidRDefault="00C72BA2">
          <w:pPr>
            <w:pStyle w:val="53296E44706C48FF806D6141707409FA"/>
          </w:pPr>
          <w:r w:rsidRPr="005A0A93">
            <w:rPr>
              <w:rStyle w:val="Platshllartext"/>
            </w:rPr>
            <w:t>Motivering</w:t>
          </w:r>
        </w:p>
      </w:docPartBody>
    </w:docPart>
    <w:docPart>
      <w:docPartPr>
        <w:name w:val="2A43EDEF0DF54543A4A4427F45044CE6"/>
        <w:category>
          <w:name w:val="Allmänt"/>
          <w:gallery w:val="placeholder"/>
        </w:category>
        <w:types>
          <w:type w:val="bbPlcHdr"/>
        </w:types>
        <w:behaviors>
          <w:behavior w:val="content"/>
        </w:behaviors>
        <w:guid w:val="{1500AC7C-496C-4047-9BB5-18A8BA8D82EA}"/>
      </w:docPartPr>
      <w:docPartBody>
        <w:p w:rsidR="00EE7870" w:rsidRDefault="00EE78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A2"/>
    <w:rsid w:val="002340DC"/>
    <w:rsid w:val="00C72BA2"/>
    <w:rsid w:val="00EE78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422456D19E42DD858E061A9E6455C1">
    <w:name w:val="DC422456D19E42DD858E061A9E6455C1"/>
  </w:style>
  <w:style w:type="paragraph" w:customStyle="1" w:styleId="53296E44706C48FF806D6141707409FA">
    <w:name w:val="53296E44706C48FF806D6141707409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4025D5-C851-4D72-824E-012B58FE3FE6}"/>
</file>

<file path=customXml/itemProps2.xml><?xml version="1.0" encoding="utf-8"?>
<ds:datastoreItem xmlns:ds="http://schemas.openxmlformats.org/officeDocument/2006/customXml" ds:itemID="{ACE260B4-A06A-41CA-97E8-DD69FA84B194}"/>
</file>

<file path=customXml/itemProps3.xml><?xml version="1.0" encoding="utf-8"?>
<ds:datastoreItem xmlns:ds="http://schemas.openxmlformats.org/officeDocument/2006/customXml" ds:itemID="{6F65216B-744F-46E5-9848-DBC8AA3F3426}"/>
</file>

<file path=docProps/app.xml><?xml version="1.0" encoding="utf-8"?>
<Properties xmlns="http://schemas.openxmlformats.org/officeDocument/2006/extended-properties" xmlns:vt="http://schemas.openxmlformats.org/officeDocument/2006/docPropsVTypes">
  <Template>Normal</Template>
  <TotalTime>14</TotalTime>
  <Pages>2</Pages>
  <Words>310</Words>
  <Characters>1668</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