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0D5AB11" w14:textId="77777777">
      <w:pPr>
        <w:pStyle w:val="Normalutanindragellerluft"/>
      </w:pPr>
      <w:bookmarkStart w:name="_Toc106800475" w:id="0"/>
      <w:bookmarkStart w:name="_Toc106801300" w:id="1"/>
    </w:p>
    <w:p w:rsidRPr="009B062B" w:rsidR="00AF30DD" w:rsidP="0024505E" w:rsidRDefault="00044CBD" w14:paraId="40106060" w14:textId="77777777">
      <w:pPr>
        <w:pStyle w:val="RubrikFrslagTIllRiksdagsbeslut"/>
      </w:pPr>
      <w:sdt>
        <w:sdtPr>
          <w:alias w:val="CC_Boilerplate_4"/>
          <w:tag w:val="CC_Boilerplate_4"/>
          <w:id w:val="-1644581176"/>
          <w:lock w:val="sdtContentLocked"/>
          <w:placeholder>
            <w:docPart w:val="B8742DA5592D438E89ABF6031F0594EB"/>
          </w:placeholder>
          <w:text/>
        </w:sdtPr>
        <w:sdtEndPr/>
        <w:sdtContent>
          <w:r w:rsidRPr="009B062B" w:rsidR="00AF30DD">
            <w:t>Förslag till riksdagsbeslut</w:t>
          </w:r>
        </w:sdtContent>
      </w:sdt>
      <w:bookmarkEnd w:id="0"/>
      <w:bookmarkEnd w:id="1"/>
    </w:p>
    <w:sdt>
      <w:sdtPr>
        <w:alias w:val="Yrkande 1"/>
        <w:tag w:val="df7a0ebc-00ed-4265-93c8-470014f721ad"/>
        <w:id w:val="2073615814"/>
        <w:lock w:val="sdtLocked"/>
      </w:sdtPr>
      <w:sdtEndPr/>
      <w:sdtContent>
        <w:p w:rsidR="00DA6553" w:rsidRDefault="00044CBD" w14:paraId="604B24B9" w14:textId="77777777">
          <w:pPr>
            <w:pStyle w:val="Frslagstext"/>
            <w:numPr>
              <w:ilvl w:val="0"/>
              <w:numId w:val="0"/>
            </w:numPr>
          </w:pPr>
          <w:r>
            <w:t>Riksdagen ställer sig bakom det som anförs i motionen om att regeringen bör se över regelverket för färdtjänst så att personer med funktionsnedsättning får likvärdig tillgång till transport till och från idrottsträning och tävlingar, även med specialanpassade hjälpmedel,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AC4BE3337E41228307A09B762BB7F8"/>
        </w:placeholder>
        <w:text/>
      </w:sdtPr>
      <w:sdtEndPr/>
      <w:sdtContent>
        <w:p w:rsidRPr="009B062B" w:rsidR="006D79C9" w:rsidP="00333E95" w:rsidRDefault="006D79C9" w14:paraId="027CAC7C" w14:textId="77777777">
          <w:pPr>
            <w:pStyle w:val="Rubrik1"/>
          </w:pPr>
          <w:r>
            <w:t>Motivering</w:t>
          </w:r>
        </w:p>
      </w:sdtContent>
    </w:sdt>
    <w:bookmarkEnd w:displacedByCustomXml="prev" w:id="3"/>
    <w:bookmarkEnd w:displacedByCustomXml="prev" w:id="4"/>
    <w:p w:rsidR="007733E8" w:rsidP="007733E8" w:rsidRDefault="007733E8" w14:paraId="49814EF9" w14:textId="1E754707">
      <w:pPr>
        <w:pStyle w:val="Normalutanindragellerluft"/>
      </w:pPr>
      <w:r>
        <w:t>För många personer med funktionsnedsättning är idrott och träning en avgörande del av vardagen för hälsa, gemenskap och livskvalitet. Trots detta nekas många möjligheten att ta sig till sin träning eller tävling eftersom kommunerna har olika regelverk för färdtjänst.</w:t>
      </w:r>
    </w:p>
    <w:p w:rsidR="007733E8" w:rsidP="0024505E" w:rsidRDefault="007733E8" w14:paraId="00BF785C" w14:textId="77777777">
      <w:r>
        <w:t>Ett särskilt problem gäller personer som behöver specialanpassade hjälpmedel för sin idrottsutövning, exempelvis specialanpassade rullstolar. Dessa hjälpmedel nekas ibland i färdtjänsten, vilket i praktiken innebär att individen stängs ute från att delta i idrottsaktiviteter. Det skapar ojämlikhet och inskränker rätten till delaktighet i samhället.</w:t>
      </w:r>
    </w:p>
    <w:p w:rsidR="0024505E" w:rsidP="0024505E" w:rsidRDefault="007733E8" w14:paraId="5C3BCD36" w14:textId="77777777">
      <w:r>
        <w:t xml:space="preserve">Idrottsrörelsen är en viktig del av det svenska civilsamhället och ska vara öppen för alla. För att säkerställa att personer med funktionsnedsättning får samma möjlighet till idrottsutövande oavsett bostadsort behöver regelverket för färdtjänst ses över. Det måste </w:t>
      </w:r>
      <w:r>
        <w:lastRenderedPageBreak/>
        <w:t>tydliggöras att färdtjänsten ska tillgodose behovet av transport till och från idrottsträning och tävlingar, även när det krävs att hjälpmedel tas med.</w:t>
      </w:r>
    </w:p>
    <w:sdt>
      <w:sdtPr>
        <w:rPr>
          <w:i/>
          <w:noProof/>
        </w:rPr>
        <w:alias w:val="CC_Underskrifter"/>
        <w:tag w:val="CC_Underskrifter"/>
        <w:id w:val="583496634"/>
        <w:lock w:val="sdtContentLocked"/>
        <w:placeholder>
          <w:docPart w:val="29B2B515FBC54AA3BC9CE697A4D2EB43"/>
        </w:placeholder>
      </w:sdtPr>
      <w:sdtEndPr/>
      <w:sdtContent>
        <w:p w:rsidR="0024505E" w:rsidP="0024505E" w:rsidRDefault="0024505E" w14:paraId="03858E5B" w14:textId="77777777"/>
        <w:p w:rsidR="0024505E" w:rsidP="0024505E" w:rsidRDefault="00044CBD" w14:paraId="07ED8239" w14:textId="0D2D52DA"/>
      </w:sdtContent>
    </w:sdt>
    <w:tbl>
      <w:tblPr>
        <w:tblW w:w="5000" w:type="pct"/>
        <w:tblLook w:val="04A0" w:firstRow="1" w:lastRow="0" w:firstColumn="1" w:lastColumn="0" w:noHBand="0" w:noVBand="1"/>
        <w:tblCaption w:val="underskrifter"/>
      </w:tblPr>
      <w:tblGrid>
        <w:gridCol w:w="4252"/>
        <w:gridCol w:w="4252"/>
      </w:tblGrid>
      <w:tr w:rsidR="00DA6553" w14:paraId="402D8C46" w14:textId="77777777">
        <w:trPr>
          <w:cantSplit/>
        </w:trPr>
        <w:tc>
          <w:tcPr>
            <w:tcW w:w="50" w:type="pct"/>
            <w:vAlign w:val="bottom"/>
          </w:tcPr>
          <w:p w:rsidR="00DA6553" w:rsidRDefault="00044CBD" w14:paraId="2F5E6640" w14:textId="77777777">
            <w:pPr>
              <w:pStyle w:val="Underskrifter"/>
              <w:spacing w:after="0"/>
            </w:pPr>
            <w:r>
              <w:t>Azadeh Rojhan (S)</w:t>
            </w:r>
          </w:p>
        </w:tc>
        <w:tc>
          <w:tcPr>
            <w:tcW w:w="50" w:type="pct"/>
            <w:vAlign w:val="bottom"/>
          </w:tcPr>
          <w:p w:rsidR="00DA6553" w:rsidRDefault="00DA6553" w14:paraId="53856982" w14:textId="77777777">
            <w:pPr>
              <w:pStyle w:val="Underskrifter"/>
              <w:spacing w:after="0"/>
            </w:pPr>
          </w:p>
        </w:tc>
      </w:tr>
    </w:tbl>
    <w:p w:rsidRPr="008E0FE2" w:rsidR="004801AC" w:rsidP="00DF3554" w:rsidRDefault="004801AC" w14:paraId="0D66568C" w14:textId="3DA974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4C07" w14:textId="77777777" w:rsidR="007733E8" w:rsidRDefault="007733E8" w:rsidP="000C1CAD">
      <w:pPr>
        <w:spacing w:line="240" w:lineRule="auto"/>
      </w:pPr>
      <w:r>
        <w:separator/>
      </w:r>
    </w:p>
  </w:endnote>
  <w:endnote w:type="continuationSeparator" w:id="0">
    <w:p w14:paraId="0C0876C4" w14:textId="77777777" w:rsidR="007733E8" w:rsidRDefault="00773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6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22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0E69" w14:textId="30454370" w:rsidR="00262EA3" w:rsidRPr="0024505E" w:rsidRDefault="00262EA3" w:rsidP="00245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AC8F8" w14:textId="77777777" w:rsidR="007733E8" w:rsidRDefault="007733E8" w:rsidP="000C1CAD">
      <w:pPr>
        <w:spacing w:line="240" w:lineRule="auto"/>
      </w:pPr>
      <w:r>
        <w:separator/>
      </w:r>
    </w:p>
  </w:footnote>
  <w:footnote w:type="continuationSeparator" w:id="0">
    <w:p w14:paraId="5E9EC390" w14:textId="77777777" w:rsidR="007733E8" w:rsidRDefault="007733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3A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18D9B3" wp14:editId="066495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14A9A8" w14:textId="655242FE" w:rsidR="00262EA3" w:rsidRDefault="00044CBD" w:rsidP="008103B5">
                          <w:pPr>
                            <w:jc w:val="right"/>
                          </w:pPr>
                          <w:sdt>
                            <w:sdtPr>
                              <w:alias w:val="CC_Noformat_Partikod"/>
                              <w:tag w:val="CC_Noformat_Partikod"/>
                              <w:id w:val="-53464382"/>
                              <w:placeholder>
                                <w:docPart w:val="06F51EB47B9940E19388ADA70C4F4C51"/>
                              </w:placeholder>
                              <w:text/>
                            </w:sdtPr>
                            <w:sdtEndPr/>
                            <w:sdtContent>
                              <w:r w:rsidR="007733E8">
                                <w:t>S</w:t>
                              </w:r>
                            </w:sdtContent>
                          </w:sdt>
                          <w:sdt>
                            <w:sdtPr>
                              <w:alias w:val="CC_Noformat_Partinummer"/>
                              <w:tag w:val="CC_Noformat_Partinummer"/>
                              <w:id w:val="-1709555926"/>
                              <w:placeholder>
                                <w:docPart w:val="F1271719C4A6459AAC10BF37674E6812"/>
                              </w:placeholder>
                              <w:text/>
                            </w:sdtPr>
                            <w:sdtEndPr/>
                            <w:sdtContent>
                              <w:r w:rsidR="007733E8">
                                <w:t>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18D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05E" w14:paraId="4714A9A8" w14:textId="655242FE">
                    <w:pPr>
                      <w:jc w:val="right"/>
                    </w:pPr>
                    <w:sdt>
                      <w:sdtPr>
                        <w:alias w:val="CC_Noformat_Partikod"/>
                        <w:tag w:val="CC_Noformat_Partikod"/>
                        <w:id w:val="-53464382"/>
                        <w:placeholder>
                          <w:docPart w:val="06F51EB47B9940E19388ADA70C4F4C51"/>
                        </w:placeholder>
                        <w:text/>
                      </w:sdtPr>
                      <w:sdtEndPr/>
                      <w:sdtContent>
                        <w:r w:rsidR="007733E8">
                          <w:t>S</w:t>
                        </w:r>
                      </w:sdtContent>
                    </w:sdt>
                    <w:sdt>
                      <w:sdtPr>
                        <w:alias w:val="CC_Noformat_Partinummer"/>
                        <w:tag w:val="CC_Noformat_Partinummer"/>
                        <w:id w:val="-1709555926"/>
                        <w:placeholder>
                          <w:docPart w:val="F1271719C4A6459AAC10BF37674E6812"/>
                        </w:placeholder>
                        <w:text/>
                      </w:sdtPr>
                      <w:sdtEndPr/>
                      <w:sdtContent>
                        <w:r w:rsidR="007733E8">
                          <w:t>714</w:t>
                        </w:r>
                      </w:sdtContent>
                    </w:sdt>
                  </w:p>
                </w:txbxContent>
              </v:textbox>
              <w10:wrap anchorx="page"/>
            </v:shape>
          </w:pict>
        </mc:Fallback>
      </mc:AlternateContent>
    </w:r>
  </w:p>
  <w:p w14:paraId="667D30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FCA4" w14:textId="77777777" w:rsidR="00262EA3" w:rsidRDefault="00262EA3" w:rsidP="008563AC">
    <w:pPr>
      <w:jc w:val="right"/>
    </w:pPr>
  </w:p>
  <w:p w14:paraId="548ECE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DBD5" w14:textId="77777777" w:rsidR="00262EA3" w:rsidRDefault="00044C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251B2" wp14:editId="48C4F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A165C1" w14:textId="155EF2E3" w:rsidR="00262EA3" w:rsidRDefault="00044CBD" w:rsidP="00A314CF">
    <w:pPr>
      <w:pStyle w:val="FSHNormal"/>
      <w:spacing w:before="40"/>
    </w:pPr>
    <w:sdt>
      <w:sdtPr>
        <w:alias w:val="CC_Noformat_Motionstyp"/>
        <w:tag w:val="CC_Noformat_Motionstyp"/>
        <w:id w:val="1162973129"/>
        <w:lock w:val="sdtContentLocked"/>
        <w15:appearance w15:val="hidden"/>
        <w:text/>
      </w:sdtPr>
      <w:sdtEndPr/>
      <w:sdtContent>
        <w:r w:rsidR="0024505E">
          <w:t>Enskild motion</w:t>
        </w:r>
      </w:sdtContent>
    </w:sdt>
    <w:r w:rsidR="00821B36">
      <w:t xml:space="preserve"> </w:t>
    </w:r>
    <w:sdt>
      <w:sdtPr>
        <w:alias w:val="CC_Noformat_Partikod"/>
        <w:tag w:val="CC_Noformat_Partikod"/>
        <w:id w:val="1471015553"/>
        <w:text/>
      </w:sdtPr>
      <w:sdtEndPr/>
      <w:sdtContent>
        <w:r w:rsidR="007733E8">
          <w:t>S</w:t>
        </w:r>
      </w:sdtContent>
    </w:sdt>
    <w:sdt>
      <w:sdtPr>
        <w:alias w:val="CC_Noformat_Partinummer"/>
        <w:tag w:val="CC_Noformat_Partinummer"/>
        <w:id w:val="-2014525982"/>
        <w:text/>
      </w:sdtPr>
      <w:sdtEndPr/>
      <w:sdtContent>
        <w:r w:rsidR="007733E8">
          <w:t>714</w:t>
        </w:r>
      </w:sdtContent>
    </w:sdt>
  </w:p>
  <w:p w14:paraId="5EC95BC0" w14:textId="77777777" w:rsidR="00262EA3" w:rsidRPr="008227B3" w:rsidRDefault="00044C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1CF41" w14:textId="7EC6BD23" w:rsidR="00262EA3" w:rsidRPr="008227B3" w:rsidRDefault="00044C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50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505E">
          <w:t>:2756</w:t>
        </w:r>
      </w:sdtContent>
    </w:sdt>
  </w:p>
  <w:p w14:paraId="2508F025" w14:textId="07B0CBCA" w:rsidR="00262EA3" w:rsidRDefault="00044CBD" w:rsidP="00E03A3D">
    <w:pPr>
      <w:pStyle w:val="Motionr"/>
    </w:pPr>
    <w:sdt>
      <w:sdtPr>
        <w:alias w:val="CC_Noformat_Avtext"/>
        <w:tag w:val="CC_Noformat_Avtext"/>
        <w:id w:val="-2020768203"/>
        <w:lock w:val="sdtContentLocked"/>
        <w:placeholder>
          <w:docPart w:val="06F51EB47B9940E19388ADA70C4F4C51"/>
        </w:placeholder>
        <w15:appearance w15:val="hidden"/>
        <w:text/>
      </w:sdtPr>
      <w:sdtEndPr/>
      <w:sdtContent>
        <w:r w:rsidR="0024505E">
          <w:t>av Azadeh Rojhan (S)</w:t>
        </w:r>
      </w:sdtContent>
    </w:sdt>
  </w:p>
  <w:sdt>
    <w:sdtPr>
      <w:alias w:val="CC_Noformat_Rubtext"/>
      <w:tag w:val="CC_Noformat_Rubtext"/>
      <w:id w:val="-218060500"/>
      <w:lock w:val="sdtLocked"/>
      <w:placeholder>
        <w:docPart w:val="F1271719C4A6459AAC10BF37674E6812"/>
      </w:placeholder>
      <w:text/>
    </w:sdtPr>
    <w:sdtEndPr/>
    <w:sdtContent>
      <w:p w14:paraId="62F174E9" w14:textId="1E5A941F" w:rsidR="00262EA3" w:rsidRDefault="007733E8" w:rsidP="00283E0F">
        <w:pPr>
          <w:pStyle w:val="FSHRub2"/>
        </w:pPr>
        <w:r>
          <w:t>Likvärdig färdtjänst</w:t>
        </w:r>
      </w:p>
    </w:sdtContent>
  </w:sdt>
  <w:sdt>
    <w:sdtPr>
      <w:alias w:val="CC_Boilerplate_3"/>
      <w:tag w:val="CC_Boilerplate_3"/>
      <w:id w:val="1606463544"/>
      <w:lock w:val="sdtContentLocked"/>
      <w15:appearance w15:val="hidden"/>
      <w:text w:multiLine="1"/>
    </w:sdtPr>
    <w:sdtEndPr/>
    <w:sdtContent>
      <w:p w14:paraId="641EF4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516059">
    <w:abstractNumId w:val="9"/>
  </w:num>
  <w:num w:numId="2" w16cid:durableId="1360006633">
    <w:abstractNumId w:val="8"/>
  </w:num>
  <w:num w:numId="3" w16cid:durableId="294915914">
    <w:abstractNumId w:val="16"/>
  </w:num>
  <w:num w:numId="4" w16cid:durableId="172843062">
    <w:abstractNumId w:val="14"/>
  </w:num>
  <w:num w:numId="5" w16cid:durableId="2021005028">
    <w:abstractNumId w:val="17"/>
  </w:num>
  <w:num w:numId="6" w16cid:durableId="950673994">
    <w:abstractNumId w:val="18"/>
  </w:num>
  <w:num w:numId="7" w16cid:durableId="1042442560">
    <w:abstractNumId w:val="11"/>
  </w:num>
  <w:num w:numId="8" w16cid:durableId="1134640911">
    <w:abstractNumId w:val="12"/>
  </w:num>
  <w:num w:numId="9" w16cid:durableId="1262879004">
    <w:abstractNumId w:val="15"/>
  </w:num>
  <w:num w:numId="10" w16cid:durableId="714306666">
    <w:abstractNumId w:val="22"/>
  </w:num>
  <w:num w:numId="11" w16cid:durableId="1943872966">
    <w:abstractNumId w:val="21"/>
  </w:num>
  <w:num w:numId="12" w16cid:durableId="1667435116">
    <w:abstractNumId w:val="21"/>
  </w:num>
  <w:num w:numId="13" w16cid:durableId="1229533916">
    <w:abstractNumId w:val="3"/>
  </w:num>
  <w:num w:numId="14" w16cid:durableId="1608004255">
    <w:abstractNumId w:val="2"/>
  </w:num>
  <w:num w:numId="15" w16cid:durableId="2114781872">
    <w:abstractNumId w:val="1"/>
  </w:num>
  <w:num w:numId="16" w16cid:durableId="1486312554">
    <w:abstractNumId w:val="0"/>
  </w:num>
  <w:num w:numId="17" w16cid:durableId="482351631">
    <w:abstractNumId w:val="7"/>
  </w:num>
  <w:num w:numId="18" w16cid:durableId="824469248">
    <w:abstractNumId w:val="6"/>
  </w:num>
  <w:num w:numId="19" w16cid:durableId="972367981">
    <w:abstractNumId w:val="5"/>
  </w:num>
  <w:num w:numId="20" w16cid:durableId="1831752823">
    <w:abstractNumId w:val="4"/>
  </w:num>
  <w:num w:numId="21" w16cid:durableId="470951033">
    <w:abstractNumId w:val="21"/>
  </w:num>
  <w:num w:numId="22" w16cid:durableId="922491363">
    <w:abstractNumId w:val="21"/>
  </w:num>
  <w:num w:numId="23" w16cid:durableId="1842116287">
    <w:abstractNumId w:val="21"/>
  </w:num>
  <w:num w:numId="24" w16cid:durableId="1035693803">
    <w:abstractNumId w:val="21"/>
  </w:num>
  <w:num w:numId="25" w16cid:durableId="46072483">
    <w:abstractNumId w:val="21"/>
  </w:num>
  <w:num w:numId="26" w16cid:durableId="1212771314">
    <w:abstractNumId w:val="22"/>
  </w:num>
  <w:num w:numId="27" w16cid:durableId="122433670">
    <w:abstractNumId w:val="22"/>
  </w:num>
  <w:num w:numId="28" w16cid:durableId="46494318">
    <w:abstractNumId w:val="22"/>
  </w:num>
  <w:num w:numId="29" w16cid:durableId="1574051007">
    <w:abstractNumId w:val="22"/>
  </w:num>
  <w:num w:numId="30" w16cid:durableId="107049121">
    <w:abstractNumId w:val="21"/>
  </w:num>
  <w:num w:numId="31" w16cid:durableId="863250698">
    <w:abstractNumId w:val="21"/>
  </w:num>
  <w:num w:numId="32" w16cid:durableId="1624724042">
    <w:abstractNumId w:val="22"/>
  </w:num>
  <w:num w:numId="33" w16cid:durableId="1000042545">
    <w:abstractNumId w:val="21"/>
  </w:num>
  <w:num w:numId="34" w16cid:durableId="443311527">
    <w:abstractNumId w:val="18"/>
  </w:num>
  <w:num w:numId="35" w16cid:durableId="603803883">
    <w:abstractNumId w:val="18"/>
    <w:lvlOverride w:ilvl="0">
      <w:startOverride w:val="1"/>
    </w:lvlOverride>
  </w:num>
  <w:num w:numId="36" w16cid:durableId="2061395311">
    <w:abstractNumId w:val="19"/>
  </w:num>
  <w:num w:numId="37" w16cid:durableId="230502432">
    <w:abstractNumId w:val="18"/>
    <w:lvlOverride w:ilvl="0">
      <w:startOverride w:val="1"/>
    </w:lvlOverride>
  </w:num>
  <w:num w:numId="38" w16cid:durableId="372923868">
    <w:abstractNumId w:val="13"/>
  </w:num>
  <w:num w:numId="39" w16cid:durableId="391195312">
    <w:abstractNumId w:val="10"/>
  </w:num>
  <w:num w:numId="40" w16cid:durableId="19893559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33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CBD"/>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5E"/>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1F"/>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E8"/>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553"/>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33B65E"/>
  <w15:chartTrackingRefBased/>
  <w15:docId w15:val="{8BC1C25D-BD48-4967-8C99-7133A7F9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742DA5592D438E89ABF6031F0594EB"/>
        <w:category>
          <w:name w:val="Allmänt"/>
          <w:gallery w:val="placeholder"/>
        </w:category>
        <w:types>
          <w:type w:val="bbPlcHdr"/>
        </w:types>
        <w:behaviors>
          <w:behavior w:val="content"/>
        </w:behaviors>
        <w:guid w:val="{242EE053-959F-4BA9-97EE-D0E6E40E431D}"/>
      </w:docPartPr>
      <w:docPartBody>
        <w:p w:rsidR="008636B7" w:rsidRDefault="008636B7">
          <w:pPr>
            <w:pStyle w:val="B8742DA5592D438E89ABF6031F0594EB"/>
          </w:pPr>
          <w:r w:rsidRPr="005A0A93">
            <w:rPr>
              <w:rStyle w:val="Platshllartext"/>
            </w:rPr>
            <w:t>Förslag till riksdagsbeslut</w:t>
          </w:r>
        </w:p>
      </w:docPartBody>
    </w:docPart>
    <w:docPart>
      <w:docPartPr>
        <w:name w:val="F5AC4BE3337E41228307A09B762BB7F8"/>
        <w:category>
          <w:name w:val="Allmänt"/>
          <w:gallery w:val="placeholder"/>
        </w:category>
        <w:types>
          <w:type w:val="bbPlcHdr"/>
        </w:types>
        <w:behaviors>
          <w:behavior w:val="content"/>
        </w:behaviors>
        <w:guid w:val="{2192A5D1-07B0-4046-937B-6861B7467C6F}"/>
      </w:docPartPr>
      <w:docPartBody>
        <w:p w:rsidR="008636B7" w:rsidRDefault="008636B7">
          <w:pPr>
            <w:pStyle w:val="F5AC4BE3337E41228307A09B762BB7F8"/>
          </w:pPr>
          <w:r w:rsidRPr="005A0A93">
            <w:rPr>
              <w:rStyle w:val="Platshllartext"/>
            </w:rPr>
            <w:t>Motivering</w:t>
          </w:r>
        </w:p>
      </w:docPartBody>
    </w:docPart>
    <w:docPart>
      <w:docPartPr>
        <w:name w:val="06F51EB47B9940E19388ADA70C4F4C51"/>
        <w:category>
          <w:name w:val="Allmänt"/>
          <w:gallery w:val="placeholder"/>
        </w:category>
        <w:types>
          <w:type w:val="bbPlcHdr"/>
        </w:types>
        <w:behaviors>
          <w:behavior w:val="content"/>
        </w:behaviors>
        <w:guid w:val="{7EDFB042-2729-4558-B884-24BDDF461DA9}"/>
      </w:docPartPr>
      <w:docPartBody>
        <w:p w:rsidR="008636B7" w:rsidRDefault="008636B7">
          <w:pPr>
            <w:pStyle w:val="06F51EB47B9940E19388ADA70C4F4C51"/>
          </w:pPr>
          <w:r>
            <w:rPr>
              <w:rStyle w:val="Platshllartext"/>
            </w:rPr>
            <w:t xml:space="preserve"> </w:t>
          </w:r>
        </w:p>
      </w:docPartBody>
    </w:docPart>
    <w:docPart>
      <w:docPartPr>
        <w:name w:val="F1271719C4A6459AAC10BF37674E6812"/>
        <w:category>
          <w:name w:val="Allmänt"/>
          <w:gallery w:val="placeholder"/>
        </w:category>
        <w:types>
          <w:type w:val="bbPlcHdr"/>
        </w:types>
        <w:behaviors>
          <w:behavior w:val="content"/>
        </w:behaviors>
        <w:guid w:val="{0D62F7BA-382D-4860-AF65-5E0D2E226E1B}"/>
      </w:docPartPr>
      <w:docPartBody>
        <w:p w:rsidR="008636B7" w:rsidRDefault="008636B7">
          <w:pPr>
            <w:pStyle w:val="F1271719C4A6459AAC10BF37674E6812"/>
          </w:pPr>
          <w:r>
            <w:t xml:space="preserve"> </w:t>
          </w:r>
        </w:p>
      </w:docPartBody>
    </w:docPart>
    <w:docPart>
      <w:docPartPr>
        <w:name w:val="29B2B515FBC54AA3BC9CE697A4D2EB43"/>
        <w:category>
          <w:name w:val="Allmänt"/>
          <w:gallery w:val="placeholder"/>
        </w:category>
        <w:types>
          <w:type w:val="bbPlcHdr"/>
        </w:types>
        <w:behaviors>
          <w:behavior w:val="content"/>
        </w:behaviors>
        <w:guid w:val="{8AD7ABB9-2204-4461-9BCF-EBB06F896E1B}"/>
      </w:docPartPr>
      <w:docPartBody>
        <w:p w:rsidR="00DA0988" w:rsidRDefault="00DA09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B7"/>
    <w:rsid w:val="000B51F6"/>
    <w:rsid w:val="00863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742DA5592D438E89ABF6031F0594EB">
    <w:name w:val="B8742DA5592D438E89ABF6031F0594EB"/>
  </w:style>
  <w:style w:type="paragraph" w:customStyle="1" w:styleId="35CE9492107244E39CE2A3F5B9D53BA3">
    <w:name w:val="35CE9492107244E39CE2A3F5B9D53BA3"/>
  </w:style>
  <w:style w:type="paragraph" w:customStyle="1" w:styleId="F5AC4BE3337E41228307A09B762BB7F8">
    <w:name w:val="F5AC4BE3337E41228307A09B762BB7F8"/>
  </w:style>
  <w:style w:type="paragraph" w:customStyle="1" w:styleId="C671863E9A974A3F88FD29BA2784D2C5">
    <w:name w:val="C671863E9A974A3F88FD29BA2784D2C5"/>
  </w:style>
  <w:style w:type="paragraph" w:customStyle="1" w:styleId="06F51EB47B9940E19388ADA70C4F4C51">
    <w:name w:val="06F51EB47B9940E19388ADA70C4F4C51"/>
  </w:style>
  <w:style w:type="paragraph" w:customStyle="1" w:styleId="F1271719C4A6459AAC10BF37674E6812">
    <w:name w:val="F1271719C4A6459AAC10BF37674E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AB435-5BCC-4AB9-975F-627E59533524}"/>
</file>

<file path=customXml/itemProps2.xml><?xml version="1.0" encoding="utf-8"?>
<ds:datastoreItem xmlns:ds="http://schemas.openxmlformats.org/officeDocument/2006/customXml" ds:itemID="{1730CA48-0009-4868-8C32-2C3BCF506741}"/>
</file>

<file path=customXml/itemProps3.xml><?xml version="1.0" encoding="utf-8"?>
<ds:datastoreItem xmlns:ds="http://schemas.openxmlformats.org/officeDocument/2006/customXml" ds:itemID="{D9999F39-DD0B-4F54-BD19-5526C0DF7896}"/>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1225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