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ACA" w:rsidRPr="00522ACA" w:rsidRDefault="00522ACA">
      <w:pPr>
        <w:pStyle w:val="Frslagsrubrik"/>
      </w:pPr>
      <w:r w:rsidRPr="00522ACA">
        <w:t>Förslag till riksdagsbeslut</w:t>
      </w:r>
    </w:p>
    <w:p w:rsidR="00522ACA" w:rsidRPr="00522ACA" w:rsidRDefault="00522ACA">
      <w:pPr>
        <w:pStyle w:val="Hemstlatt"/>
      </w:pPr>
      <w:r w:rsidRPr="00522ACA">
        <w:t>Riksdagen tillkännager för regeringen som sin mening vad som anförs i motionen om ändring av stiftelseänd</w:t>
      </w:r>
      <w:r w:rsidRPr="00522ACA">
        <w:t>a</w:t>
      </w:r>
      <w:r w:rsidRPr="00522ACA">
        <w:t>mål.</w:t>
      </w:r>
    </w:p>
    <w:p w:rsidR="00522ACA" w:rsidRPr="00522ACA" w:rsidRDefault="00522ACA">
      <w:pPr>
        <w:pStyle w:val="Rubrik1"/>
      </w:pPr>
      <w:r w:rsidRPr="00522ACA">
        <w:t>Motivering</w:t>
      </w:r>
    </w:p>
    <w:p w:rsidR="00522ACA" w:rsidRPr="00522ACA" w:rsidRDefault="00522ACA">
      <w:r w:rsidRPr="00522ACA">
        <w:t>Den rådande tolkningen av svensk skattelagstiftning beträffande ideella sti</w:t>
      </w:r>
      <w:r w:rsidRPr="00522ACA">
        <w:t>f</w:t>
      </w:r>
      <w:r w:rsidRPr="00522ACA">
        <w:t>telser leder till att medel läggs på is, trots att de borde användas för de syften som stiftelserna bildats för. Stiftelserna håller helt enkelt medel inne, trots att de har lika många ansökningar som tidigare. Orsaken är rädslan för att hela stiftelsens verksamhet skall inkomstbeskattas om en ansökan av Skattemy</w:t>
      </w:r>
      <w:r w:rsidRPr="00522ACA">
        <w:t>n</w:t>
      </w:r>
      <w:r w:rsidRPr="00522ACA">
        <w:t>digheten bedöms gå till ”fel” ändamål. Särskilt gäller detta många verksamh</w:t>
      </w:r>
      <w:r w:rsidRPr="00522ACA">
        <w:t>e</w:t>
      </w:r>
      <w:r w:rsidRPr="00522ACA">
        <w:t>ter som riktar sig till barn och unga, där man av rädsla inte har genomfört vissa aktiviteter under ett antal år.</w:t>
      </w:r>
    </w:p>
    <w:p w:rsidR="00522ACA" w:rsidRPr="00522ACA" w:rsidRDefault="00522ACA">
      <w:pPr>
        <w:pStyle w:val="Normaltindrag"/>
      </w:pPr>
      <w:r w:rsidRPr="00522ACA">
        <w:t xml:space="preserve">I den </w:t>
      </w:r>
      <w:r w:rsidRPr="00522ACA">
        <w:t>statliga utredningen SOU 2009:65 Villkoren för de allmännyttiga o</w:t>
      </w:r>
      <w:r w:rsidRPr="00522ACA">
        <w:t>r</w:t>
      </w:r>
      <w:r w:rsidRPr="00522ACA">
        <w:t xml:space="preserve">ganisationernas skattegynnande, som lämnades av </w:t>
      </w:r>
      <w:r w:rsidRPr="00522ACA">
        <w:rPr>
          <w:i/>
          <w:iCs/>
        </w:rPr>
        <w:t>Stiftelse- och förening</w:t>
      </w:r>
      <w:r w:rsidRPr="00522ACA">
        <w:rPr>
          <w:i/>
          <w:iCs/>
        </w:rPr>
        <w:t>s</w:t>
      </w:r>
      <w:r w:rsidRPr="00522ACA">
        <w:rPr>
          <w:i/>
          <w:iCs/>
        </w:rPr>
        <w:t>skatteutredningen</w:t>
      </w:r>
      <w:r w:rsidRPr="00522ACA">
        <w:rPr>
          <w:iCs/>
        </w:rPr>
        <w:t>,</w:t>
      </w:r>
      <w:r w:rsidRPr="00522ACA">
        <w:t xml:space="preserve"> föreslås ett antal förändringar som skulle öppna möjligh</w:t>
      </w:r>
      <w:r w:rsidRPr="00522ACA">
        <w:t>e</w:t>
      </w:r>
      <w:r w:rsidRPr="00522ACA">
        <w:t>terna för stiftelserna att åter ge bidrag till relevant verksamhet.</w:t>
      </w:r>
    </w:p>
    <w:p w:rsidR="00522ACA" w:rsidRPr="00522ACA" w:rsidRDefault="00522ACA">
      <w:pPr>
        <w:pStyle w:val="Normaltindrag"/>
      </w:pPr>
      <w:r w:rsidRPr="00522ACA">
        <w:t>Det finns starka skäl att snarast låta de förslag i utredningen, som handlar om stiftelseändamål, komma till riksdagens bord för beslut. Förslagen är analyserade och förankrade hos både rättslig expertis och organisationslivet i e</w:t>
      </w:r>
      <w:r w:rsidRPr="00522ACA">
        <w:t>n bred process, och det är viktigt att pengarna inte ”fryser inne” i stiftelserna utan att de, bland annat, kommer barn och unga till del – som de var avsedda för.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2ACA">
        <w:trPr>
          <w:cantSplit/>
        </w:trPr>
        <w:tc>
          <w:tcPr>
            <w:tcW w:w="3046" w:type="dxa"/>
          </w:tcPr>
          <w:p w:rsidR="00522ACA" w:rsidRPr="00522ACA" w:rsidRDefault="00522ACA">
            <w:pPr>
              <w:pStyle w:val="UnderskriftDatum"/>
              <w:spacing w:before="240"/>
            </w:pPr>
            <w:r w:rsidRPr="00522ACA">
              <w:t>Stockholm den 22 oktober 2010</w:t>
            </w:r>
          </w:p>
        </w:tc>
        <w:tc>
          <w:tcPr>
            <w:tcW w:w="3047" w:type="dxa"/>
          </w:tcPr>
          <w:p w:rsidR="00522ACA" w:rsidRPr="00522ACA" w:rsidRDefault="00522ACA">
            <w:pPr>
              <w:pStyle w:val="Underskrifter"/>
              <w:spacing w:before="240"/>
            </w:pPr>
          </w:p>
        </w:tc>
      </w:tr>
      <w:tr w:rsidR="00000000" w:rsidRPr="00522ACA">
        <w:trPr>
          <w:cantSplit/>
        </w:trPr>
        <w:tc>
          <w:tcPr>
            <w:tcW w:w="3046" w:type="dxa"/>
          </w:tcPr>
          <w:p w:rsidR="00522ACA" w:rsidRPr="00522ACA" w:rsidRDefault="00522ACA">
            <w:pPr>
              <w:pStyle w:val="Underskrifter"/>
            </w:pPr>
            <w:r w:rsidRPr="00522ACA">
              <w:t>Elisabeth Svantesson (M)</w:t>
            </w:r>
          </w:p>
        </w:tc>
        <w:tc>
          <w:tcPr>
            <w:tcW w:w="3046" w:type="dxa"/>
          </w:tcPr>
          <w:p w:rsidR="00522ACA" w:rsidRPr="00522ACA" w:rsidRDefault="00522ACA">
            <w:pPr>
              <w:pStyle w:val="Underskrifter"/>
            </w:pPr>
          </w:p>
        </w:tc>
      </w:tr>
    </w:tbl>
    <w:p w:rsidR="00522ACA" w:rsidRPr="00522ACA" w:rsidRDefault="00522ACA">
      <w:pPr>
        <w:pStyle w:val="Normaltindrag"/>
      </w:pPr>
    </w:p>
    <w:sectPr w:rsidR="00000000" w:rsidRPr="00522A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ACA" w:rsidRPr="00522ACA" w:rsidRDefault="00522ACA">
      <w:r w:rsidRPr="00522ACA">
        <w:separator/>
      </w:r>
    </w:p>
  </w:endnote>
  <w:endnote w:type="continuationSeparator" w:id="0">
    <w:p w:rsidR="00522ACA" w:rsidRPr="00522ACA" w:rsidRDefault="00522ACA">
      <w:r w:rsidRPr="00522A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ACA" w:rsidRPr="00522ACA" w:rsidRDefault="00522ACA">
    <w:pPr>
      <w:pStyle w:val="Sidfot"/>
    </w:pPr>
    <w:r w:rsidRPr="00522A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7891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CA" w:rsidRDefault="00522A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2ACA" w:rsidRDefault="00522A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ACA" w:rsidRPr="00522ACA" w:rsidRDefault="00522ACA">
    <w:pPr>
      <w:pStyle w:val="Sidfot"/>
    </w:pPr>
    <w:r w:rsidRPr="00522A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5856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CA" w:rsidRDefault="00522A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2ACA" w:rsidRDefault="00522A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ACA" w:rsidRPr="00522ACA" w:rsidRDefault="00522ACA">
    <w:pPr>
      <w:pStyle w:val="Sidfot"/>
    </w:pPr>
    <w:r w:rsidRPr="00522A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358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CA" w:rsidRDefault="00522A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2ACA" w:rsidRDefault="00522A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ACA" w:rsidRPr="00522ACA" w:rsidRDefault="00522ACA">
      <w:r w:rsidRPr="00522ACA">
        <w:separator/>
      </w:r>
    </w:p>
  </w:footnote>
  <w:footnote w:type="continuationSeparator" w:id="0">
    <w:p w:rsidR="00522ACA" w:rsidRPr="00522ACA" w:rsidRDefault="00522ACA">
      <w:r w:rsidRPr="00522A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ACA" w:rsidRPr="00522ACA" w:rsidRDefault="00522ACA">
    <w:pPr>
      <w:pStyle w:val="Sidhuvud"/>
    </w:pPr>
    <w:r w:rsidRPr="00522A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58103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CA" w:rsidRDefault="00522A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2ACA" w:rsidRDefault="00522A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ACA" w:rsidRPr="00522ACA" w:rsidRDefault="00522ACA">
    <w:pPr>
      <w:pStyle w:val="Sidhuvud"/>
    </w:pPr>
    <w:r w:rsidRPr="00522A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84787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CA" w:rsidRDefault="00522A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2ACA" w:rsidRDefault="00522A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ACA" w:rsidRPr="00522ACA" w:rsidRDefault="00522ACA">
    <w:pPr>
      <w:pStyle w:val="FSHNormal"/>
      <w:tabs>
        <w:tab w:val="right" w:pos="5840"/>
      </w:tabs>
    </w:pPr>
    <w:r w:rsidRPr="00522ACA">
      <w:br/>
    </w:r>
    <w:r w:rsidRPr="00522ACA">
      <w:fldChar w:fldCharType="begin" w:fldLock="1"/>
    </w:r>
    <w:r w:rsidRPr="00522ACA">
      <w:instrText xml:space="preserve"> DOCPROPERTY</w:instrText>
    </w:r>
    <w:r w:rsidRPr="00522ACA">
      <w:rPr>
        <w:sz w:val="18"/>
      </w:rPr>
      <w:instrText xml:space="preserve"> "YearUser" *\charformat </w:instrText>
    </w:r>
    <w:r w:rsidRPr="00522ACA">
      <w:fldChar w:fldCharType="separate"/>
    </w:r>
    <w:r w:rsidRPr="00522ACA">
      <w:t>2010/11</w:t>
    </w:r>
    <w:r w:rsidRPr="00522ACA">
      <w:fldChar w:fldCharType="end"/>
    </w:r>
    <w:r w:rsidRPr="00522ACA">
      <w:t xml:space="preserve"> </w:t>
    </w:r>
    <w:r w:rsidRPr="00522ACA">
      <w:tab/>
      <w:t xml:space="preserve">mnr: </w:t>
    </w:r>
    <w:r w:rsidRPr="00522ACA">
      <w:fldChar w:fldCharType="begin" w:fldLock="1"/>
    </w:r>
    <w:r w:rsidRPr="00522ACA">
      <w:instrText xml:space="preserve"> DOCPROPERTY</w:instrText>
    </w:r>
    <w:r w:rsidRPr="00522ACA">
      <w:rPr>
        <w:sz w:val="18"/>
      </w:rPr>
      <w:instrText xml:space="preserve"> "Motionsnummer" *\charformat </w:instrText>
    </w:r>
    <w:r w:rsidRPr="00522ACA">
      <w:fldChar w:fldCharType="separate"/>
    </w:r>
    <w:r w:rsidRPr="00522ACA">
      <w:t>Sk244</w:t>
    </w:r>
    <w:r w:rsidRPr="00522ACA">
      <w:fldChar w:fldCharType="end"/>
    </w:r>
    <w:r w:rsidRPr="00522ACA">
      <w:br/>
    </w:r>
    <w:r w:rsidRPr="00522ACA">
      <w:fldChar w:fldCharType="begin" w:fldLock="1"/>
    </w:r>
    <w:r w:rsidRPr="00522ACA">
      <w:instrText xml:space="preserve"> DOCPROPERTY</w:instrText>
    </w:r>
    <w:r w:rsidRPr="00522ACA">
      <w:rPr>
        <w:sz w:val="18"/>
      </w:rPr>
      <w:instrText xml:space="preserve"> "Samling" *\charformat </w:instrText>
    </w:r>
    <w:r w:rsidRPr="00522ACA">
      <w:fldChar w:fldCharType="end"/>
    </w:r>
    <w:r w:rsidRPr="00522ACA">
      <w:tab/>
      <w:t xml:space="preserve">pnr: </w:t>
    </w:r>
    <w:r w:rsidRPr="00522ACA">
      <w:fldChar w:fldCharType="begin" w:fldLock="1"/>
    </w:r>
    <w:r w:rsidRPr="00522ACA">
      <w:instrText xml:space="preserve"> DOCPROPERTY</w:instrText>
    </w:r>
    <w:r w:rsidRPr="00522ACA">
      <w:rPr>
        <w:sz w:val="18"/>
      </w:rPr>
      <w:instrText xml:space="preserve"> "Partinummer" *\charformat </w:instrText>
    </w:r>
    <w:r w:rsidRPr="00522ACA">
      <w:fldChar w:fldCharType="separate"/>
    </w:r>
    <w:r w:rsidRPr="00522ACA">
      <w:t>M1676</w:t>
    </w:r>
    <w:r w:rsidRPr="00522ACA">
      <w:fldChar w:fldCharType="end"/>
    </w:r>
  </w:p>
  <w:p w:rsidR="00522ACA" w:rsidRPr="00522ACA" w:rsidRDefault="00522ACA">
    <w:pPr>
      <w:pStyle w:val="FSHRub1"/>
    </w:pPr>
    <w:r w:rsidRPr="00522ACA">
      <w:t>Motion till riksdagen</w:t>
    </w:r>
    <w:r w:rsidRPr="00522ACA">
      <w:br/>
    </w:r>
    <w:r w:rsidRPr="00522ACA">
      <w:fldChar w:fldCharType="begin" w:fldLock="1"/>
    </w:r>
    <w:r w:rsidRPr="00522ACA">
      <w:instrText xml:space="preserve"> DOCPROPERTY "YearUser" *\charformat </w:instrText>
    </w:r>
    <w:r w:rsidRPr="00522ACA">
      <w:fldChar w:fldCharType="separate"/>
    </w:r>
    <w:r w:rsidRPr="00522ACA">
      <w:t>2010/11</w:t>
    </w:r>
    <w:r w:rsidRPr="00522ACA">
      <w:fldChar w:fldCharType="end"/>
    </w:r>
    <w:r w:rsidRPr="00522ACA">
      <w:t>:</w:t>
    </w:r>
    <w:r w:rsidRPr="00522ACA">
      <w:fldChar w:fldCharType="begin" w:fldLock="1"/>
    </w:r>
    <w:r w:rsidRPr="00522ACA">
      <w:instrText xml:space="preserve"> DOCPROPERTY "Motionsnummer" *\charformat </w:instrText>
    </w:r>
    <w:r w:rsidRPr="00522ACA">
      <w:fldChar w:fldCharType="separate"/>
    </w:r>
    <w:r w:rsidRPr="00522ACA">
      <w:t>Sk244</w:t>
    </w:r>
    <w:r w:rsidRPr="00522ACA">
      <w:fldChar w:fldCharType="end"/>
    </w:r>
  </w:p>
  <w:p w:rsidR="00522ACA" w:rsidRPr="00522ACA" w:rsidRDefault="00522ACA">
    <w:pPr>
      <w:pStyle w:val="FSHNormalS5"/>
    </w:pPr>
    <w:r w:rsidRPr="00522ACA">
      <w:fldChar w:fldCharType="begin" w:fldLock="1"/>
    </w:r>
    <w:r w:rsidRPr="00522ACA">
      <w:instrText xml:space="preserve"> DOCPROPERTY "MotionarText" *\charformat </w:instrText>
    </w:r>
    <w:r w:rsidRPr="00522ACA">
      <w:fldChar w:fldCharType="separate"/>
    </w:r>
    <w:r w:rsidRPr="00522ACA">
      <w:t>av Elisabeth Svantesson (M)</w:t>
    </w:r>
    <w:r w:rsidRPr="00522ACA">
      <w:fldChar w:fldCharType="end"/>
    </w:r>
    <w:r w:rsidRPr="00522ACA">
      <w:br/>
    </w:r>
    <w:r w:rsidRPr="00522ACA">
      <w:fldChar w:fldCharType="begin" w:fldLock="1"/>
    </w:r>
    <w:r w:rsidRPr="00522ACA">
      <w:instrText xml:space="preserve"> DOCPROPERTY "SvarFrasKort" *\charformat </w:instrText>
    </w:r>
    <w:r w:rsidRPr="00522ACA">
      <w:fldChar w:fldCharType="end"/>
    </w:r>
  </w:p>
  <w:p w:rsidR="00522ACA" w:rsidRPr="00522ACA" w:rsidRDefault="00522ACA">
    <w:pPr>
      <w:pStyle w:val="FSHTitel"/>
    </w:pPr>
    <w:r w:rsidRPr="00522ACA">
      <w:fldChar w:fldCharType="begin" w:fldLock="1"/>
    </w:r>
    <w:r w:rsidRPr="00522ACA">
      <w:instrText xml:space="preserve"> DOCPROPERTY</w:instrText>
    </w:r>
    <w:r w:rsidRPr="00522ACA">
      <w:rPr>
        <w:sz w:val="18"/>
      </w:rPr>
      <w:instrText xml:space="preserve"> "RubrikSvar" *\charformat </w:instrText>
    </w:r>
    <w:r w:rsidRPr="00522ACA">
      <w:fldChar w:fldCharType="separate"/>
    </w:r>
    <w:r w:rsidRPr="00522ACA">
      <w:t>Ändring av stiftelseändamål</w:t>
    </w:r>
    <w:r w:rsidRPr="00522ACA">
      <w:fldChar w:fldCharType="end"/>
    </w:r>
  </w:p>
  <w:p w:rsidR="00522ACA" w:rsidRPr="00522ACA" w:rsidRDefault="00522ACA">
    <w:pPr>
      <w:pStyle w:val="Normal00"/>
    </w:pPr>
  </w:p>
  <w:p w:rsidR="00522ACA" w:rsidRPr="00522ACA" w:rsidRDefault="00522A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6570610">
    <w:abstractNumId w:val="3"/>
  </w:num>
  <w:num w:numId="2" w16cid:durableId="1997295903">
    <w:abstractNumId w:val="2"/>
  </w:num>
  <w:num w:numId="3" w16cid:durableId="1700282301">
    <w:abstractNumId w:val="1"/>
  </w:num>
  <w:num w:numId="4" w16cid:durableId="1926307298">
    <w:abstractNumId w:val="0"/>
  </w:num>
  <w:num w:numId="5" w16cid:durableId="362754104">
    <w:abstractNumId w:val="7"/>
  </w:num>
  <w:num w:numId="6" w16cid:durableId="554240550">
    <w:abstractNumId w:val="6"/>
  </w:num>
  <w:num w:numId="7" w16cid:durableId="225457930">
    <w:abstractNumId w:val="5"/>
  </w:num>
  <w:num w:numId="8" w16cid:durableId="757753797">
    <w:abstractNumId w:val="4"/>
  </w:num>
  <w:num w:numId="9" w16cid:durableId="1214585653">
    <w:abstractNumId w:val="8"/>
  </w:num>
  <w:num w:numId="10" w16cid:durableId="2140758426">
    <w:abstractNumId w:val="9"/>
  </w:num>
  <w:num w:numId="11" w16cid:durableId="444471013">
    <w:abstractNumId w:val="10"/>
  </w:num>
  <w:num w:numId="12" w16cid:durableId="1967618217">
    <w:abstractNumId w:val="13"/>
  </w:num>
  <w:num w:numId="13" w16cid:durableId="1311402182">
    <w:abstractNumId w:val="15"/>
  </w:num>
  <w:num w:numId="14" w16cid:durableId="790980102">
    <w:abstractNumId w:val="16"/>
  </w:num>
  <w:num w:numId="15" w16cid:durableId="1149320108">
    <w:abstractNumId w:val="11"/>
  </w:num>
  <w:num w:numId="16" w16cid:durableId="1862622552">
    <w:abstractNumId w:val="18"/>
  </w:num>
  <w:num w:numId="17" w16cid:durableId="937173322">
    <w:abstractNumId w:val="17"/>
  </w:num>
  <w:num w:numId="18" w16cid:durableId="1100641850">
    <w:abstractNumId w:val="14"/>
  </w:num>
  <w:num w:numId="19" w16cid:durableId="1788543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6A102F72-A238-4ED2-901C-2F3FA5E84DC4}"/>
  </w:docVars>
  <w:rsids>
    <w:rsidRoot w:val="00E43220"/>
    <w:rsid w:val="00522ACA"/>
    <w:rsid w:val="00E432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BFD5663-8EAF-4208-858A-99AD3826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1289</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m1676</vt:lpstr>
    </vt:vector>
  </TitlesOfParts>
  <Company>Riksdagen</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m1676</dc:title>
  <dc:subject>m1676</dc:subject>
  <dc:creator>Riksdagen</dc:creator>
  <cp:keywords>Riksdagen</cp:keywords>
  <dc:description>Versal/gemen i partibeteckning. Gemen i tryck för 0910, versal för 1011 och nyare</dc:description>
  <cp:lastModifiedBy>Lars Brink</cp:lastModifiedBy>
  <cp:revision>2</cp:revision>
  <cp:lastPrinted>2010-11-24T06:30:00Z</cp:lastPrinted>
  <dcterms:created xsi:type="dcterms:W3CDTF">2025-12-18T02:10:00Z</dcterms:created>
  <dcterms:modified xsi:type="dcterms:W3CDTF">2025-12-18T02:10:00Z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Ändring av stiftelseändamål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stiftelseändamål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20102011000000000109000016760069</vt:lpwstr>
  </property>
  <property fmtid="{D5CDD505-2E9C-101B-9397-08002B2CF9AE}" pid="47" name="datum">
    <vt:lpwstr>101022</vt:lpwstr>
  </property>
  <property fmtid="{D5CDD505-2E9C-101B-9397-08002B2CF9AE}" pid="48" name="avsändar-e-post">
    <vt:lpwstr>shashika.padmaperuma@riksdagen.se</vt:lpwstr>
  </property>
  <property fmtid="{D5CDD505-2E9C-101B-9397-08002B2CF9AE}" pid="49" name="id">
    <vt:lpwstr>20102011000000000109000016760069</vt:lpwstr>
  </property>
  <property fmtid="{D5CDD505-2E9C-101B-9397-08002B2CF9AE}" pid="50" name="nummer">
    <vt:lpwstr>244</vt:lpwstr>
  </property>
  <property fmtid="{D5CDD505-2E9C-101B-9397-08002B2CF9AE}" pid="51" name="utskottsbeteckning">
    <vt:lpwstr>Sk</vt:lpwstr>
  </property>
  <property fmtid="{D5CDD505-2E9C-101B-9397-08002B2CF9AE}" pid="52" name="GlobalUID">
    <vt:lpwstr>{9D5A73BC-A1D9-4432-93D0-0EA59B7294C7}</vt:lpwstr>
  </property>
  <property fmtid="{D5CDD505-2E9C-101B-9397-08002B2CF9AE}" pid="53" name="Överföringar">
    <vt:i4>0</vt:i4>
  </property>
  <property fmtid="{D5CDD505-2E9C-101B-9397-08002B2CF9AE}" pid="54" name="Checksum">
    <vt:lpwstr>*0021307711765*</vt:lpwstr>
  </property>
  <property fmtid="{D5CDD505-2E9C-101B-9397-08002B2CF9AE}" pid="55" name="skuggnummer">
    <vt:lpwstr>492</vt:lpwstr>
  </property>
  <property fmtid="{D5CDD505-2E9C-101B-9397-08002B2CF9AE}" pid="56" name="urixVersion">
    <vt:lpwstr>4.3.2.0</vt:lpwstr>
  </property>
  <property fmtid="{D5CDD505-2E9C-101B-9397-08002B2CF9AE}" pid="57" name="urixOrigin">
    <vt:lpwstr>101126 08:51:07.775</vt:lpwstr>
  </property>
  <property fmtid="{D5CDD505-2E9C-101B-9397-08002B2CF9AE}" pid="58" name="urixGuid">
    <vt:lpwstr>{8AD5F8BF-E6E6-4001-83C9-216B9997A399}</vt:lpwstr>
  </property>
</Properties>
</file>