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8D049396554E0E8D105C29C36A1EEC"/>
        </w:placeholder>
        <w:text/>
      </w:sdtPr>
      <w:sdtEndPr/>
      <w:sdtContent>
        <w:p w:rsidRPr="009B062B" w:rsidR="00AF30DD" w:rsidP="00DA28CE" w:rsidRDefault="00AF30DD" w14:paraId="47842736" w14:textId="77777777">
          <w:pPr>
            <w:pStyle w:val="Rubrik1"/>
            <w:spacing w:after="300"/>
          </w:pPr>
          <w:r w:rsidRPr="009B062B">
            <w:t>Förslag till riksdagsbeslut</w:t>
          </w:r>
        </w:p>
      </w:sdtContent>
    </w:sdt>
    <w:sdt>
      <w:sdtPr>
        <w:alias w:val="Yrkande 1"/>
        <w:tag w:val="4b570067-725c-4ffb-a1a8-3788c3eae745"/>
        <w:id w:val="1553965385"/>
        <w:lock w:val="sdtLocked"/>
      </w:sdtPr>
      <w:sdtEndPr/>
      <w:sdtContent>
        <w:p w:rsidR="005C6F43" w:rsidRDefault="00CB4E7D" w14:paraId="47842737" w14:textId="10C0F61A">
          <w:pPr>
            <w:pStyle w:val="Frslagstext"/>
          </w:pPr>
          <w:r>
            <w:t>Riksdagen ställer sig bakom det som anförs i motionen om att se över hur s.k. målvakter kan förbjudas att handla med fordon och tillkännager detta för regeringen.</w:t>
          </w:r>
        </w:p>
      </w:sdtContent>
    </w:sdt>
    <w:sdt>
      <w:sdtPr>
        <w:alias w:val="Yrkande 2"/>
        <w:tag w:val="7467ad58-b154-44ca-9967-06a34d081657"/>
        <w:id w:val="-764765574"/>
        <w:lock w:val="sdtLocked"/>
      </w:sdtPr>
      <w:sdtEndPr/>
      <w:sdtContent>
        <w:p w:rsidR="005C6F43" w:rsidRDefault="00CB4E7D" w14:paraId="47842738" w14:textId="1921F35D">
          <w:pPr>
            <w:pStyle w:val="Frslagstext"/>
          </w:pPr>
          <w:r>
            <w:t>Riksdagen ställer sig bakom det som anförs i motionen om att se över hur fordon som ägs av målvakter kan förses med körförbud och tillkännager detta för regeringen.</w:t>
          </w:r>
        </w:p>
      </w:sdtContent>
    </w:sdt>
    <w:sdt>
      <w:sdtPr>
        <w:alias w:val="Yrkande 3"/>
        <w:tag w:val="736c6538-9167-4b4e-85f6-d2f7244df396"/>
        <w:id w:val="-1916936847"/>
        <w:lock w:val="sdtLocked"/>
      </w:sdtPr>
      <w:sdtEndPr/>
      <w:sdtContent>
        <w:p w:rsidR="005C6F43" w:rsidRDefault="00CB4E7D" w14:paraId="47842739" w14:textId="72AE880C">
          <w:pPr>
            <w:pStyle w:val="Frslagstext"/>
          </w:pPr>
          <w:r>
            <w:t>Riksdagen ställer sig bakom det som anförs i motionen om att begära en översyn av hur fordonsägarbyten kan ske utan postförsändelser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FE1073E1714BF88A4403E5CA7EFE0D"/>
        </w:placeholder>
        <w:text/>
      </w:sdtPr>
      <w:sdtEndPr/>
      <w:sdtContent>
        <w:p w:rsidRPr="009B062B" w:rsidR="006D79C9" w:rsidP="00333E95" w:rsidRDefault="006D79C9" w14:paraId="4784273A" w14:textId="77777777">
          <w:pPr>
            <w:pStyle w:val="Rubrik1"/>
          </w:pPr>
          <w:r>
            <w:t>Motivering</w:t>
          </w:r>
        </w:p>
      </w:sdtContent>
    </w:sdt>
    <w:p w:rsidR="00BB6339" w:rsidP="0031529E" w:rsidRDefault="004F1E02" w14:paraId="4784273B" w14:textId="03F50474">
      <w:pPr>
        <w:pStyle w:val="Normalutanindragellerluft"/>
      </w:pPr>
      <w:r>
        <w:t>Problemet med falskskrivna bilar är stort och används i kriminella syften</w:t>
      </w:r>
      <w:r w:rsidR="0018352D">
        <w:t>,</w:t>
      </w:r>
      <w:r>
        <w:t xml:space="preserve"> vilket gör det svårare för polisen att identifiera kriminella. Rimligtvis borde det över huvud taget inte vara möjligt att falskregistrera fordon. </w:t>
      </w:r>
    </w:p>
    <w:p w:rsidR="00744B94" w:rsidP="0031529E" w:rsidRDefault="00744B94" w14:paraId="4784273D" w14:textId="14046868">
      <w:r>
        <w:t>Frågan om bedrägliga fordonsuppgifter har åter aktualiserats efter det tragiska mord</w:t>
      </w:r>
      <w:r w:rsidR="0031529E">
        <w:softHyphen/>
      </w:r>
      <w:r>
        <w:t>et på en kvinna i Malmö tidigare i år. En ung man släpptes på fri fot efter att ha suttit häktad för inblandning i mordet. Anledningen var att han stod skriven på fordonet som använts utan att själv ha vetskap om det. Någon hade alltså en kort tid före mordet regi</w:t>
      </w:r>
      <w:r w:rsidR="0031529E">
        <w:softHyphen/>
      </w:r>
      <w:r>
        <w:t>strerat fordonet på honom. Detta försvårar för polisen att identifiera rätt gärningsmän och ger de kriminella ett försprång de inte ska ha.</w:t>
      </w:r>
    </w:p>
    <w:p w:rsidR="00744B94" w:rsidP="0031529E" w:rsidRDefault="00744B94" w14:paraId="4784273F" w14:textId="0251D269">
      <w:r>
        <w:t>För att stävja dessa bedrägliga fordonsuppgifter borde därför ett antal åtgärder vid</w:t>
      </w:r>
      <w:r w:rsidR="0031529E">
        <w:softHyphen/>
      </w:r>
      <w:r>
        <w:t>tas. Exempelvis borde så kallade målvakter, sådana som låter sig registreras på bilar de inte äger, förbjudas att handla med bilar under tiden de har en oreglerad fordonsskuld. Likaså borde de aktuella fordonen beläggas med körförbud.</w:t>
      </w:r>
    </w:p>
    <w:p w:rsidRPr="00744B94" w:rsidR="006E4874" w:rsidP="0031529E" w:rsidRDefault="006E4874" w14:paraId="47842740" w14:textId="7E0E61C6">
      <w:r>
        <w:t xml:space="preserve">För att förhindra att falska ägarbyten sker genom inskickande av skriftliga avtal medelst post borde Transportstyrelsen inte acceptera postförsända ägarbyten. Detta kan lösas genom att kräva elektronisk signatur, exempelvis med </w:t>
      </w:r>
      <w:r w:rsidR="0018352D">
        <w:t>m</w:t>
      </w:r>
      <w:r>
        <w:t xml:space="preserve">obilt </w:t>
      </w:r>
      <w:r w:rsidR="0018352D">
        <w:t>b</w:t>
      </w:r>
      <w:r>
        <w:t>ank</w:t>
      </w:r>
      <w:r w:rsidR="0018352D">
        <w:t>-id</w:t>
      </w:r>
      <w:r>
        <w:t xml:space="preserve"> alternativt </w:t>
      </w:r>
      <w:r>
        <w:lastRenderedPageBreak/>
        <w:t>genom att båda parter i en fordonsaffär får resa till ett myndighetskontor och legitimera sig.</w:t>
      </w:r>
    </w:p>
    <w:sdt>
      <w:sdtPr>
        <w:rPr>
          <w:i/>
          <w:noProof/>
        </w:rPr>
        <w:alias w:val="CC_Underskrifter"/>
        <w:tag w:val="CC_Underskrifter"/>
        <w:id w:val="583496634"/>
        <w:lock w:val="sdtContentLocked"/>
        <w:placeholder>
          <w:docPart w:val="80E34CA9C6B0489B835980F1C782D628"/>
        </w:placeholder>
      </w:sdtPr>
      <w:sdtEndPr>
        <w:rPr>
          <w:i w:val="0"/>
          <w:noProof w:val="0"/>
        </w:rPr>
      </w:sdtEndPr>
      <w:sdtContent>
        <w:p w:rsidR="003E5144" w:rsidP="003E5144" w:rsidRDefault="003E5144" w14:paraId="47842741" w14:textId="77777777"/>
        <w:p w:rsidRPr="008E0FE2" w:rsidR="004801AC" w:rsidP="003E5144" w:rsidRDefault="0031529E" w14:paraId="478427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Viktor Wärnick (M)</w:t>
            </w:r>
          </w:p>
        </w:tc>
      </w:tr>
    </w:tbl>
    <w:p w:rsidR="00D86339" w:rsidRDefault="00D86339" w14:paraId="47842746" w14:textId="77777777">
      <w:bookmarkStart w:name="_GoBack" w:id="1"/>
      <w:bookmarkEnd w:id="1"/>
    </w:p>
    <w:sectPr w:rsidR="00D863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42748" w14:textId="77777777" w:rsidR="00B13807" w:rsidRDefault="00B13807" w:rsidP="000C1CAD">
      <w:pPr>
        <w:spacing w:line="240" w:lineRule="auto"/>
      </w:pPr>
      <w:r>
        <w:separator/>
      </w:r>
    </w:p>
  </w:endnote>
  <w:endnote w:type="continuationSeparator" w:id="0">
    <w:p w14:paraId="47842749" w14:textId="77777777" w:rsidR="00B13807" w:rsidRDefault="00B13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2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27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48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2757" w14:textId="77777777" w:rsidR="00262EA3" w:rsidRPr="003E5144" w:rsidRDefault="00262EA3" w:rsidP="003E5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42746" w14:textId="77777777" w:rsidR="00B13807" w:rsidRDefault="00B13807" w:rsidP="000C1CAD">
      <w:pPr>
        <w:spacing w:line="240" w:lineRule="auto"/>
      </w:pPr>
      <w:r>
        <w:separator/>
      </w:r>
    </w:p>
  </w:footnote>
  <w:footnote w:type="continuationSeparator" w:id="0">
    <w:p w14:paraId="47842747" w14:textId="77777777" w:rsidR="00B13807" w:rsidRDefault="00B138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8427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42759" wp14:anchorId="47842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29E" w14:paraId="4784275C" w14:textId="77777777">
                          <w:pPr>
                            <w:jc w:val="right"/>
                          </w:pPr>
                          <w:sdt>
                            <w:sdtPr>
                              <w:alias w:val="CC_Noformat_Partikod"/>
                              <w:tag w:val="CC_Noformat_Partikod"/>
                              <w:id w:val="-53464382"/>
                              <w:placeholder>
                                <w:docPart w:val="A54292F5182547858E30CD282550FFB4"/>
                              </w:placeholder>
                              <w:text/>
                            </w:sdtPr>
                            <w:sdtEndPr/>
                            <w:sdtContent>
                              <w:r w:rsidR="00C04398">
                                <w:t>M</w:t>
                              </w:r>
                            </w:sdtContent>
                          </w:sdt>
                          <w:sdt>
                            <w:sdtPr>
                              <w:alias w:val="CC_Noformat_Partinummer"/>
                              <w:tag w:val="CC_Noformat_Partinummer"/>
                              <w:id w:val="-1709555926"/>
                              <w:placeholder>
                                <w:docPart w:val="8549A0F3B44C4CC1AD8C25656046FBF0"/>
                              </w:placeholder>
                              <w:text/>
                            </w:sdtPr>
                            <w:sdtEndPr/>
                            <w:sdtContent>
                              <w:r w:rsidR="00C04398">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42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29E" w14:paraId="4784275C" w14:textId="77777777">
                    <w:pPr>
                      <w:jc w:val="right"/>
                    </w:pPr>
                    <w:sdt>
                      <w:sdtPr>
                        <w:alias w:val="CC_Noformat_Partikod"/>
                        <w:tag w:val="CC_Noformat_Partikod"/>
                        <w:id w:val="-53464382"/>
                        <w:placeholder>
                          <w:docPart w:val="A54292F5182547858E30CD282550FFB4"/>
                        </w:placeholder>
                        <w:text/>
                      </w:sdtPr>
                      <w:sdtEndPr/>
                      <w:sdtContent>
                        <w:r w:rsidR="00C04398">
                          <w:t>M</w:t>
                        </w:r>
                      </w:sdtContent>
                    </w:sdt>
                    <w:sdt>
                      <w:sdtPr>
                        <w:alias w:val="CC_Noformat_Partinummer"/>
                        <w:tag w:val="CC_Noformat_Partinummer"/>
                        <w:id w:val="-1709555926"/>
                        <w:placeholder>
                          <w:docPart w:val="8549A0F3B44C4CC1AD8C25656046FBF0"/>
                        </w:placeholder>
                        <w:text/>
                      </w:sdtPr>
                      <w:sdtEndPr/>
                      <w:sdtContent>
                        <w:r w:rsidR="00C04398">
                          <w:t>1178</w:t>
                        </w:r>
                      </w:sdtContent>
                    </w:sdt>
                  </w:p>
                </w:txbxContent>
              </v:textbox>
              <w10:wrap anchorx="page"/>
            </v:shape>
          </w:pict>
        </mc:Fallback>
      </mc:AlternateContent>
    </w:r>
  </w:p>
  <w:p w:rsidRPr="00293C4F" w:rsidR="00262EA3" w:rsidP="00776B74" w:rsidRDefault="00262EA3" w14:paraId="478427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84274C" w14:textId="77777777">
    <w:pPr>
      <w:jc w:val="right"/>
    </w:pPr>
  </w:p>
  <w:p w:rsidR="00262EA3" w:rsidP="00776B74" w:rsidRDefault="00262EA3" w14:paraId="47842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529E" w14:paraId="478427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4275B" wp14:anchorId="47842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29E" w14:paraId="478427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4398">
          <w:t>M</w:t>
        </w:r>
      </w:sdtContent>
    </w:sdt>
  </w:p>
  <w:p w:rsidRPr="008227B3" w:rsidR="00262EA3" w:rsidP="008227B3" w:rsidRDefault="0031529E" w14:paraId="478427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29E" w14:paraId="478427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262EA3" w:rsidP="00E03A3D" w:rsidRDefault="0031529E" w14:paraId="4784275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och Viktor Wärnick (båda M)</w:t>
        </w:r>
      </w:sdtContent>
    </w:sdt>
  </w:p>
  <w:sdt>
    <w:sdtPr>
      <w:alias w:val="CC_Noformat_Rubtext"/>
      <w:tag w:val="CC_Noformat_Rubtext"/>
      <w:id w:val="-218060500"/>
      <w:lock w:val="sdtLocked"/>
      <w:placeholder>
        <w:docPart w:val="6DE383E996D147C6AB8C26586808134D"/>
      </w:placeholder>
      <w:text/>
    </w:sdtPr>
    <w:sdtEndPr/>
    <w:sdtContent>
      <w:p w:rsidR="00262EA3" w:rsidP="00283E0F" w:rsidRDefault="004F1E02" w14:paraId="47842755" w14:textId="77777777">
        <w:pPr>
          <w:pStyle w:val="FSHRub2"/>
        </w:pPr>
        <w:r>
          <w:t>Stoppa falskskrivna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7842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F7F8B"/>
    <w:multiLevelType w:val="hybridMultilevel"/>
    <w:tmpl w:val="E788C956"/>
    <w:lvl w:ilvl="0" w:tplc="8AFC807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F1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82"/>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52D"/>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9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4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0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F43"/>
    <w:rsid w:val="005C7AF5"/>
    <w:rsid w:val="005C7C29"/>
    <w:rsid w:val="005C7E50"/>
    <w:rsid w:val="005D0863"/>
    <w:rsid w:val="005D1FCA"/>
    <w:rsid w:val="005D2590"/>
    <w:rsid w:val="005D2AEC"/>
    <w:rsid w:val="005D425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6A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74"/>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94"/>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D1"/>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2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8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D6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5A"/>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9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7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9"/>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245"/>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42735"/>
  <w15:chartTrackingRefBased/>
  <w15:docId w15:val="{ADA93469-E625-48F4-BEE6-0A144524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8D049396554E0E8D105C29C36A1EEC"/>
        <w:category>
          <w:name w:val="Allmänt"/>
          <w:gallery w:val="placeholder"/>
        </w:category>
        <w:types>
          <w:type w:val="bbPlcHdr"/>
        </w:types>
        <w:behaviors>
          <w:behavior w:val="content"/>
        </w:behaviors>
        <w:guid w:val="{A64A86AF-F245-4BB0-B80C-BDC8C14E2F61}"/>
      </w:docPartPr>
      <w:docPartBody>
        <w:p w:rsidR="004D7BF5" w:rsidRDefault="00C82716">
          <w:pPr>
            <w:pStyle w:val="D98D049396554E0E8D105C29C36A1EEC"/>
          </w:pPr>
          <w:r w:rsidRPr="005A0A93">
            <w:rPr>
              <w:rStyle w:val="Platshllartext"/>
            </w:rPr>
            <w:t>Förslag till riksdagsbeslut</w:t>
          </w:r>
        </w:p>
      </w:docPartBody>
    </w:docPart>
    <w:docPart>
      <w:docPartPr>
        <w:name w:val="C3FE1073E1714BF88A4403E5CA7EFE0D"/>
        <w:category>
          <w:name w:val="Allmänt"/>
          <w:gallery w:val="placeholder"/>
        </w:category>
        <w:types>
          <w:type w:val="bbPlcHdr"/>
        </w:types>
        <w:behaviors>
          <w:behavior w:val="content"/>
        </w:behaviors>
        <w:guid w:val="{B91393AD-4186-4050-A33B-2FF1324E73FE}"/>
      </w:docPartPr>
      <w:docPartBody>
        <w:p w:rsidR="004D7BF5" w:rsidRDefault="00C82716">
          <w:pPr>
            <w:pStyle w:val="C3FE1073E1714BF88A4403E5CA7EFE0D"/>
          </w:pPr>
          <w:r w:rsidRPr="005A0A93">
            <w:rPr>
              <w:rStyle w:val="Platshllartext"/>
            </w:rPr>
            <w:t>Motivering</w:t>
          </w:r>
        </w:p>
      </w:docPartBody>
    </w:docPart>
    <w:docPart>
      <w:docPartPr>
        <w:name w:val="A54292F5182547858E30CD282550FFB4"/>
        <w:category>
          <w:name w:val="Allmänt"/>
          <w:gallery w:val="placeholder"/>
        </w:category>
        <w:types>
          <w:type w:val="bbPlcHdr"/>
        </w:types>
        <w:behaviors>
          <w:behavior w:val="content"/>
        </w:behaviors>
        <w:guid w:val="{BE112B4C-0EEC-4DA6-8E1E-31C0417C2B56}"/>
      </w:docPartPr>
      <w:docPartBody>
        <w:p w:rsidR="004D7BF5" w:rsidRDefault="00C82716">
          <w:pPr>
            <w:pStyle w:val="A54292F5182547858E30CD282550FFB4"/>
          </w:pPr>
          <w:r>
            <w:rPr>
              <w:rStyle w:val="Platshllartext"/>
            </w:rPr>
            <w:t xml:space="preserve"> </w:t>
          </w:r>
        </w:p>
      </w:docPartBody>
    </w:docPart>
    <w:docPart>
      <w:docPartPr>
        <w:name w:val="8549A0F3B44C4CC1AD8C25656046FBF0"/>
        <w:category>
          <w:name w:val="Allmänt"/>
          <w:gallery w:val="placeholder"/>
        </w:category>
        <w:types>
          <w:type w:val="bbPlcHdr"/>
        </w:types>
        <w:behaviors>
          <w:behavior w:val="content"/>
        </w:behaviors>
        <w:guid w:val="{9EA5FC7D-5CEA-442D-8723-A9367FAB8B86}"/>
      </w:docPartPr>
      <w:docPartBody>
        <w:p w:rsidR="004D7BF5" w:rsidRDefault="00C82716">
          <w:pPr>
            <w:pStyle w:val="8549A0F3B44C4CC1AD8C25656046FBF0"/>
          </w:pPr>
          <w:r>
            <w:t xml:space="preserve"> </w:t>
          </w:r>
        </w:p>
      </w:docPartBody>
    </w:docPart>
    <w:docPart>
      <w:docPartPr>
        <w:name w:val="DefaultPlaceholder_-1854013440"/>
        <w:category>
          <w:name w:val="Allmänt"/>
          <w:gallery w:val="placeholder"/>
        </w:category>
        <w:types>
          <w:type w:val="bbPlcHdr"/>
        </w:types>
        <w:behaviors>
          <w:behavior w:val="content"/>
        </w:behaviors>
        <w:guid w:val="{E5C9735E-7FE9-40DC-9A48-83E06FA2C8AB}"/>
      </w:docPartPr>
      <w:docPartBody>
        <w:p w:rsidR="004D7BF5" w:rsidRDefault="00C82716">
          <w:r w:rsidRPr="00AF323F">
            <w:rPr>
              <w:rStyle w:val="Platshllartext"/>
            </w:rPr>
            <w:t>Klicka eller tryck här för att ange text.</w:t>
          </w:r>
        </w:p>
      </w:docPartBody>
    </w:docPart>
    <w:docPart>
      <w:docPartPr>
        <w:name w:val="6DE383E996D147C6AB8C26586808134D"/>
        <w:category>
          <w:name w:val="Allmänt"/>
          <w:gallery w:val="placeholder"/>
        </w:category>
        <w:types>
          <w:type w:val="bbPlcHdr"/>
        </w:types>
        <w:behaviors>
          <w:behavior w:val="content"/>
        </w:behaviors>
        <w:guid w:val="{1AC3E838-A371-4DCB-B3C9-AF7797B45F53}"/>
      </w:docPartPr>
      <w:docPartBody>
        <w:p w:rsidR="004D7BF5" w:rsidRDefault="00C82716">
          <w:r w:rsidRPr="00AF323F">
            <w:rPr>
              <w:rStyle w:val="Platshllartext"/>
            </w:rPr>
            <w:t>[ange din text här]</w:t>
          </w:r>
        </w:p>
      </w:docPartBody>
    </w:docPart>
    <w:docPart>
      <w:docPartPr>
        <w:name w:val="80E34CA9C6B0489B835980F1C782D628"/>
        <w:category>
          <w:name w:val="Allmänt"/>
          <w:gallery w:val="placeholder"/>
        </w:category>
        <w:types>
          <w:type w:val="bbPlcHdr"/>
        </w:types>
        <w:behaviors>
          <w:behavior w:val="content"/>
        </w:behaviors>
        <w:guid w:val="{C169E412-1F2E-4371-B8C3-20B5DE72E764}"/>
      </w:docPartPr>
      <w:docPartBody>
        <w:p w:rsidR="00ED3C09" w:rsidRDefault="00ED3C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16"/>
    <w:rsid w:val="004D7BF5"/>
    <w:rsid w:val="00546777"/>
    <w:rsid w:val="00C82716"/>
    <w:rsid w:val="00DD424D"/>
    <w:rsid w:val="00ED3C09"/>
    <w:rsid w:val="00F87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716"/>
    <w:rPr>
      <w:color w:val="F4B083" w:themeColor="accent2" w:themeTint="99"/>
    </w:rPr>
  </w:style>
  <w:style w:type="paragraph" w:customStyle="1" w:styleId="D98D049396554E0E8D105C29C36A1EEC">
    <w:name w:val="D98D049396554E0E8D105C29C36A1EEC"/>
  </w:style>
  <w:style w:type="paragraph" w:customStyle="1" w:styleId="556D0F018E7F4C3181AA3DDD054DA09F">
    <w:name w:val="556D0F018E7F4C3181AA3DDD054DA0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C34C3225CF4529B73AE1E33D325D47">
    <w:name w:val="04C34C3225CF4529B73AE1E33D325D47"/>
  </w:style>
  <w:style w:type="paragraph" w:customStyle="1" w:styleId="C3FE1073E1714BF88A4403E5CA7EFE0D">
    <w:name w:val="C3FE1073E1714BF88A4403E5CA7EFE0D"/>
  </w:style>
  <w:style w:type="paragraph" w:customStyle="1" w:styleId="6964206A05FC4382BEEE2D5A0B03C8FA">
    <w:name w:val="6964206A05FC4382BEEE2D5A0B03C8FA"/>
  </w:style>
  <w:style w:type="paragraph" w:customStyle="1" w:styleId="C5F4A0B08F1B4D8EB94AB262450A90FB">
    <w:name w:val="C5F4A0B08F1B4D8EB94AB262450A90FB"/>
  </w:style>
  <w:style w:type="paragraph" w:customStyle="1" w:styleId="A54292F5182547858E30CD282550FFB4">
    <w:name w:val="A54292F5182547858E30CD282550FFB4"/>
  </w:style>
  <w:style w:type="paragraph" w:customStyle="1" w:styleId="8549A0F3B44C4CC1AD8C25656046FBF0">
    <w:name w:val="8549A0F3B44C4CC1AD8C25656046F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1AC55-914A-4A39-953D-E097AF9200CD}"/>
</file>

<file path=customXml/itemProps2.xml><?xml version="1.0" encoding="utf-8"?>
<ds:datastoreItem xmlns:ds="http://schemas.openxmlformats.org/officeDocument/2006/customXml" ds:itemID="{C07C1AE3-D3B6-44DB-8C89-D70ADE53790D}"/>
</file>

<file path=customXml/itemProps3.xml><?xml version="1.0" encoding="utf-8"?>
<ds:datastoreItem xmlns:ds="http://schemas.openxmlformats.org/officeDocument/2006/customXml" ds:itemID="{76359C5E-8FEB-4519-970F-4135A853E622}"/>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1672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Stoppa falskskrivna bilar</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