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974B936" w14:textId="77777777">
      <w:pPr>
        <w:pStyle w:val="Normalutanindragellerluft"/>
      </w:pPr>
      <w:bookmarkStart w:name="_Toc106800475" w:id="0"/>
      <w:bookmarkStart w:name="_Toc106801300" w:id="1"/>
    </w:p>
    <w:p xmlns:w14="http://schemas.microsoft.com/office/word/2010/wordml" w:rsidRPr="009B062B" w:rsidR="00AF30DD" w:rsidP="003D7C49" w:rsidRDefault="003D7C49" w14:paraId="7DF21C1D" w14:textId="77777777">
      <w:pPr>
        <w:pStyle w:val="Rubrik1"/>
        <w:spacing w:after="300"/>
      </w:pPr>
      <w:sdt>
        <w:sdtPr>
          <w:alias w:val="CC_Boilerplate_4"/>
          <w:tag w:val="CC_Boilerplate_4"/>
          <w:id w:val="-1644581176"/>
          <w:lock w:val="sdtLocked"/>
          <w:placeholder>
            <w:docPart w:val="D88817B119D64739889014D79A46A34D"/>
          </w:placeholder>
          <w:text/>
        </w:sdtPr>
        <w:sdtEndPr/>
        <w:sdtContent>
          <w:r w:rsidRPr="009B062B" w:rsidR="00AF30DD">
            <w:t>Förslag till riksdagsbeslut</w:t>
          </w:r>
        </w:sdtContent>
      </w:sdt>
      <w:bookmarkEnd w:id="0"/>
      <w:bookmarkEnd w:id="1"/>
    </w:p>
    <w:sdt>
      <w:sdtPr>
        <w:tag w:val="55230446-e97d-4980-a9fb-3a37d95ac9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sänka momsen för bio och nöjesfält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A5A35F13249809A9AF6AC7532790A"/>
        </w:placeholder>
        <w:text/>
      </w:sdtPr>
      <w:sdtEndPr/>
      <w:sdtContent>
        <w:p xmlns:w14="http://schemas.microsoft.com/office/word/2010/wordml" w:rsidRPr="009B062B" w:rsidR="006D79C9" w:rsidP="00333E95" w:rsidRDefault="006D79C9" w14:paraId="07AF0AD4" w14:textId="77777777">
          <w:pPr>
            <w:pStyle w:val="Rubrik1"/>
          </w:pPr>
          <w:r>
            <w:t>Motivering</w:t>
          </w:r>
        </w:p>
      </w:sdtContent>
    </w:sdt>
    <w:bookmarkEnd w:displacedByCustomXml="prev" w:id="3"/>
    <w:bookmarkEnd w:displacedByCustomXml="prev" w:id="4"/>
    <w:p xmlns:w14="http://schemas.microsoft.com/office/word/2010/wordml" w:rsidR="00E15BA5" w:rsidP="00E15BA5" w:rsidRDefault="00E15BA5" w14:paraId="23C612DF" w14:textId="6D799C38">
      <w:pPr>
        <w:ind w:firstLine="0"/>
      </w:pPr>
      <w:r w:rsidRPr="00E15BA5">
        <w:t>För drygt sex år sedan beslutade den dåvarande regeringen (S/MP) att höja momsen för biljetter till evenemang på biografer, från 6 till 25 procent. En höjning med över 400 procent! Biobiljetter blev över en natt rejält mycket dyrare för den enskilda besökaren. Ofta g</w:t>
      </w:r>
      <w:r w:rsidR="00EB1161">
        <w:t>enomförs biobesöket som</w:t>
      </w:r>
      <w:r w:rsidRPr="00E15BA5">
        <w:t xml:space="preserve"> en hel familj och prisökningen blir därmed också särskilt stor för dessa grupper. Regeringen bör överväga att sänka momsen på biografer till ursprunglig nivå (6 procent) och därmed stärka möjligheten för fler att gå på bio. Regeringen bör samtidigt överväga om en sänkning av momsen för nöjesfält ska göras, utifrån samma argument -att fler ska ha möjlighet att besöka aktiviteter till glädje för många personer i samhället.</w:t>
      </w:r>
      <w:r w:rsidR="00F70DCD">
        <w:t xml:space="preserve"> Det handlar även om att skapa incitament för att producera mer svensk film då människor i större utsträckning har de ekonomiska möjligheterna för att se denna.</w:t>
      </w:r>
    </w:p>
    <w:sdt>
      <w:sdtPr>
        <w:rPr>
          <w:i/>
          <w:noProof/>
        </w:rPr>
        <w:alias w:val="CC_Underskrifter"/>
        <w:tag w:val="CC_Underskrifter"/>
        <w:id w:val="583496634"/>
        <w:lock w:val="sdtContentLocked"/>
        <w:placeholder>
          <w:docPart w:val="3777216FCC544518936C1A3EBCE264CC"/>
        </w:placeholder>
      </w:sdtPr>
      <w:sdtEndPr/>
      <w:sdtContent>
        <w:p xmlns:w14="http://schemas.microsoft.com/office/word/2010/wordml" w:rsidR="003D7C49" w:rsidP="003D7C49" w:rsidRDefault="003D7C49" w14:paraId="6AE8B4DD" w14:textId="77777777">
          <w:pPr/>
          <w:r/>
        </w:p>
        <w:p xmlns:w14="http://schemas.microsoft.com/office/word/2010/wordml" w:rsidRPr="008E0FE2" w:rsidR="003D7C49" w:rsidP="003D7C49" w:rsidRDefault="003D7C49" w14:paraId="0D410672" w14:textId="5D1656C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Runar Filper (SD)</w:t>
            </w:r>
          </w:p>
        </w:tc>
      </w:tr>
    </w:tbl>
    <w:p xmlns:w14="http://schemas.microsoft.com/office/word/2010/wordml" w:rsidRPr="008E0FE2" w:rsidR="004801AC" w:rsidP="002A0CEF" w:rsidRDefault="004801AC" w14:paraId="1551445C" w14:textId="12A10847">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B3D8" w14:textId="77777777" w:rsidR="00762BF6" w:rsidRDefault="00762BF6" w:rsidP="000C1CAD">
      <w:pPr>
        <w:spacing w:line="240" w:lineRule="auto"/>
      </w:pPr>
      <w:r>
        <w:separator/>
      </w:r>
    </w:p>
  </w:endnote>
  <w:endnote w:type="continuationSeparator" w:id="0">
    <w:p w14:paraId="22911B77" w14:textId="77777777" w:rsidR="00762BF6" w:rsidRDefault="00762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A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2E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011B" w14:textId="16C1E81F" w:rsidR="00262EA3" w:rsidRPr="003D7C49" w:rsidRDefault="00262EA3" w:rsidP="003D7C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0FED" w14:textId="77777777" w:rsidR="00762BF6" w:rsidRDefault="00762BF6" w:rsidP="000C1CAD">
      <w:pPr>
        <w:spacing w:line="240" w:lineRule="auto"/>
      </w:pPr>
      <w:r>
        <w:separator/>
      </w:r>
    </w:p>
  </w:footnote>
  <w:footnote w:type="continuationSeparator" w:id="0">
    <w:p w14:paraId="7FDCA99D" w14:textId="77777777" w:rsidR="00762BF6" w:rsidRDefault="00762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E809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78EA2" wp14:anchorId="047C0B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7C49" w14:paraId="5DA3B1EC" w14:textId="310A2063">
                          <w:pPr>
                            <w:jc w:val="right"/>
                          </w:pPr>
                          <w:sdt>
                            <w:sdtPr>
                              <w:alias w:val="CC_Noformat_Partikod"/>
                              <w:tag w:val="CC_Noformat_Partikod"/>
                              <w:id w:val="-53464382"/>
                              <w:text/>
                            </w:sdtPr>
                            <w:sdtEndPr/>
                            <w:sdtContent>
                              <w:r w:rsidR="002A0C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7C0B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7C49" w14:paraId="5DA3B1EC" w14:textId="310A2063">
                    <w:pPr>
                      <w:jc w:val="right"/>
                    </w:pPr>
                    <w:sdt>
                      <w:sdtPr>
                        <w:alias w:val="CC_Noformat_Partikod"/>
                        <w:tag w:val="CC_Noformat_Partikod"/>
                        <w:id w:val="-53464382"/>
                        <w:text/>
                      </w:sdtPr>
                      <w:sdtEndPr/>
                      <w:sdtContent>
                        <w:r w:rsidR="002A0C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D27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7CC434" w14:textId="77777777">
    <w:pPr>
      <w:jc w:val="right"/>
    </w:pPr>
  </w:p>
  <w:p w:rsidR="00262EA3" w:rsidP="00776B74" w:rsidRDefault="00262EA3" w14:paraId="317FD2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7C49" w14:paraId="081216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BE8ED" wp14:anchorId="73B79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7C49" w14:paraId="38E89FE6" w14:textId="6B3A5E5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0CE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7C49" w14:paraId="4F4B0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7C49" w14:paraId="0CD349F4" w14:textId="008933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:2531</w:t>
        </w:r>
      </w:sdtContent>
    </w:sdt>
  </w:p>
  <w:p w:rsidR="00262EA3" w:rsidP="00E03A3D" w:rsidRDefault="003D7C49" w14:paraId="20C8E00C" w14:textId="6ABA9CB5">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2A0CEF" w14:paraId="5547EDFF" w14:textId="12E5A93C">
        <w:pPr>
          <w:pStyle w:val="FSHRub2"/>
        </w:pPr>
        <w:r>
          <w:t>Sänkt moms för bio och nöjesfält</w:t>
        </w:r>
      </w:p>
    </w:sdtContent>
  </w:sdt>
  <w:sdt>
    <w:sdtPr>
      <w:alias w:val="CC_Boilerplate_3"/>
      <w:tag w:val="CC_Boilerplate_3"/>
      <w:id w:val="1606463544"/>
      <w:lock w:val="sdtContentLocked"/>
      <w15:appearance w15:val="hidden"/>
      <w:text w:multiLine="1"/>
    </w:sdtPr>
    <w:sdtEndPr/>
    <w:sdtContent>
      <w:p w:rsidR="00262EA3" w:rsidP="00283E0F" w:rsidRDefault="00262EA3" w14:paraId="43822D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0C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E0"/>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E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ED"/>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C4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BF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9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7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13F"/>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BA5"/>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6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DCD"/>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70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BD28C"/>
  <w15:chartTrackingRefBased/>
  <w15:docId w15:val="{4A247838-812F-4CD9-B8CD-BCB0C1AF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817B119D64739889014D79A46A34D"/>
        <w:category>
          <w:name w:val="Allmänt"/>
          <w:gallery w:val="placeholder"/>
        </w:category>
        <w:types>
          <w:type w:val="bbPlcHdr"/>
        </w:types>
        <w:behaviors>
          <w:behavior w:val="content"/>
        </w:behaviors>
        <w:guid w:val="{97B4CA34-D079-4FE7-9496-B28AB4F91F76}"/>
      </w:docPartPr>
      <w:docPartBody>
        <w:p w:rsidR="003A25E9" w:rsidRDefault="00C95C2A">
          <w:pPr>
            <w:pStyle w:val="D88817B119D64739889014D79A46A34D"/>
          </w:pPr>
          <w:r w:rsidRPr="005A0A93">
            <w:rPr>
              <w:rStyle w:val="Platshllartext"/>
            </w:rPr>
            <w:t>Förslag till riksdagsbeslut</w:t>
          </w:r>
        </w:p>
      </w:docPartBody>
    </w:docPart>
    <w:docPart>
      <w:docPartPr>
        <w:name w:val="3F30F52EE2AE47DE9200D71B0214365B"/>
        <w:category>
          <w:name w:val="Allmänt"/>
          <w:gallery w:val="placeholder"/>
        </w:category>
        <w:types>
          <w:type w:val="bbPlcHdr"/>
        </w:types>
        <w:behaviors>
          <w:behavior w:val="content"/>
        </w:behaviors>
        <w:guid w:val="{04E30E7D-0AF9-4E02-AD6F-BCFBEDE01C73}"/>
      </w:docPartPr>
      <w:docPartBody>
        <w:p w:rsidR="003A25E9" w:rsidRDefault="00C95C2A">
          <w:pPr>
            <w:pStyle w:val="3F30F52EE2AE47DE9200D71B021436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BA5A35F13249809A9AF6AC7532790A"/>
        <w:category>
          <w:name w:val="Allmänt"/>
          <w:gallery w:val="placeholder"/>
        </w:category>
        <w:types>
          <w:type w:val="bbPlcHdr"/>
        </w:types>
        <w:behaviors>
          <w:behavior w:val="content"/>
        </w:behaviors>
        <w:guid w:val="{9739B28C-F888-4915-9A75-55C14153F9A3}"/>
      </w:docPartPr>
      <w:docPartBody>
        <w:p w:rsidR="003A25E9" w:rsidRDefault="00C95C2A">
          <w:pPr>
            <w:pStyle w:val="05BA5A35F13249809A9AF6AC7532790A"/>
          </w:pPr>
          <w:r w:rsidRPr="005A0A93">
            <w:rPr>
              <w:rStyle w:val="Platshllartext"/>
            </w:rPr>
            <w:t>Motivering</w:t>
          </w:r>
        </w:p>
      </w:docPartBody>
    </w:docPart>
    <w:docPart>
      <w:docPartPr>
        <w:name w:val="3777216FCC544518936C1A3EBCE264CC"/>
        <w:category>
          <w:name w:val="Allmänt"/>
          <w:gallery w:val="placeholder"/>
        </w:category>
        <w:types>
          <w:type w:val="bbPlcHdr"/>
        </w:types>
        <w:behaviors>
          <w:behavior w:val="content"/>
        </w:behaviors>
        <w:guid w:val="{5C090226-203D-4F82-B148-3C1F05821AD6}"/>
      </w:docPartPr>
      <w:docPartBody>
        <w:p w:rsidR="003A25E9" w:rsidRDefault="00C95C2A">
          <w:pPr>
            <w:pStyle w:val="3777216FCC544518936C1A3EBCE264C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E9"/>
    <w:rsid w:val="003A25E9"/>
    <w:rsid w:val="00C001E6"/>
    <w:rsid w:val="00C95C2A"/>
    <w:rsid w:val="00EA0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8817B119D64739889014D79A46A34D">
    <w:name w:val="D88817B119D64739889014D79A46A34D"/>
  </w:style>
  <w:style w:type="paragraph" w:customStyle="1" w:styleId="3F30F52EE2AE47DE9200D71B0214365B">
    <w:name w:val="3F30F52EE2AE47DE9200D71B0214365B"/>
  </w:style>
  <w:style w:type="paragraph" w:customStyle="1" w:styleId="05BA5A35F13249809A9AF6AC7532790A">
    <w:name w:val="05BA5A35F13249809A9AF6AC7532790A"/>
  </w:style>
  <w:style w:type="paragraph" w:customStyle="1" w:styleId="3777216FCC544518936C1A3EBCE264CC">
    <w:name w:val="3777216FCC544518936C1A3EBCE26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3081A-F90E-4C6E-BFD3-AB8DEE1F1CD0}"/>
</file>

<file path=customXml/itemProps2.xml><?xml version="1.0" encoding="utf-8"?>
<ds:datastoreItem xmlns:ds="http://schemas.openxmlformats.org/officeDocument/2006/customXml" ds:itemID="{EC4551F7-4A7D-427A-AA3A-28863F43F13C}"/>
</file>

<file path=customXml/itemProps3.xml><?xml version="1.0" encoding="utf-8"?>
<ds:datastoreItem xmlns:ds="http://schemas.openxmlformats.org/officeDocument/2006/customXml" ds:itemID="{AF6C7BF4-A6B4-4062-B63F-0BE4BDD9777C}"/>
</file>

<file path=customXml/itemProps4.xml><?xml version="1.0" encoding="utf-8"?>
<ds:datastoreItem xmlns:ds="http://schemas.openxmlformats.org/officeDocument/2006/customXml" ds:itemID="{6DA38196-1F55-46DF-9C0C-AD6B66C1059D}"/>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964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