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6D28" w:rsidRPr="00386D28" w:rsidRDefault="00386D28">
      <w:pPr>
        <w:pStyle w:val="Datum"/>
      </w:pPr>
      <w:r w:rsidRPr="00386D28">
        <w:fldChar w:fldCharType="begin" w:fldLock="1"/>
      </w:r>
      <w:r w:rsidRPr="00386D28">
        <w:instrText xml:space="preserve"> DOCPROPERTY "DocumentDate" </w:instrText>
      </w:r>
      <w:r w:rsidRPr="00386D28">
        <w:fldChar w:fldCharType="separate"/>
      </w:r>
      <w:r w:rsidRPr="00386D28">
        <w:t>Torsdagen den 12 maj 2011</w:t>
      </w:r>
      <w:r w:rsidRPr="00386D2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386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</w:pPr>
            <w:r w:rsidRPr="00386D28">
              <w:t>Kl.</w:t>
            </w:r>
          </w:p>
        </w:tc>
        <w:tc>
          <w:tcPr>
            <w:tcW w:w="851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86D28">
              <w:t>12.00</w:t>
            </w:r>
          </w:p>
        </w:tc>
        <w:tc>
          <w:tcPr>
            <w:tcW w:w="397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  <w:ind w:right="1"/>
            </w:pPr>
            <w:r w:rsidRPr="00386D28">
              <w:t>Val</w:t>
            </w:r>
          </w:p>
          <w:p w:rsidR="00386D28" w:rsidRPr="00386D28" w:rsidRDefault="00386D28">
            <w:pPr>
              <w:pStyle w:val="Plenum"/>
              <w:tabs>
                <w:tab w:val="clear" w:pos="1418"/>
              </w:tabs>
              <w:ind w:right="1"/>
            </w:pPr>
            <w:r w:rsidRPr="00386D28">
              <w:t>Arbetsplenum</w:t>
            </w:r>
          </w:p>
        </w:tc>
      </w:tr>
      <w:tr w:rsidR="00000000" w:rsidRPr="00386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  <w:jc w:val="right"/>
            </w:pPr>
            <w:r w:rsidRPr="00386D28">
              <w:t>14.00</w:t>
            </w:r>
          </w:p>
        </w:tc>
        <w:tc>
          <w:tcPr>
            <w:tcW w:w="397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  <w:ind w:right="1"/>
            </w:pPr>
            <w:r w:rsidRPr="00386D28">
              <w:t>Statsministerns frågestund</w:t>
            </w:r>
          </w:p>
        </w:tc>
      </w:tr>
      <w:tr w:rsidR="00000000" w:rsidRPr="00386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  <w:jc w:val="right"/>
            </w:pPr>
            <w:r w:rsidRPr="00386D28">
              <w:t>16.00</w:t>
            </w:r>
          </w:p>
        </w:tc>
        <w:tc>
          <w:tcPr>
            <w:tcW w:w="397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86D28" w:rsidRPr="00386D28" w:rsidRDefault="00386D28">
            <w:pPr>
              <w:pStyle w:val="Plenum"/>
              <w:tabs>
                <w:tab w:val="clear" w:pos="1418"/>
              </w:tabs>
              <w:ind w:right="1"/>
            </w:pPr>
            <w:r w:rsidRPr="00386D28">
              <w:t>Votering</w:t>
            </w:r>
          </w:p>
        </w:tc>
      </w:tr>
    </w:tbl>
    <w:p w:rsidR="00386D28" w:rsidRPr="00386D28" w:rsidRDefault="00386D28">
      <w:pPr>
        <w:pStyle w:val="StreckLngt"/>
      </w:pPr>
      <w:r w:rsidRPr="00386D28">
        <w:tab/>
      </w:r>
    </w:p>
    <w:p w:rsidR="00386D28" w:rsidRPr="00386D28" w:rsidRDefault="00386D28">
      <w:pPr>
        <w:pStyle w:val="Blankrad"/>
      </w:pPr>
      <w:r w:rsidRPr="00386D2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386D28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386D28" w:rsidRPr="00386D28" w:rsidRDefault="00386D28">
            <w:r w:rsidRPr="00386D28">
              <w:t>Nr</w:t>
            </w:r>
          </w:p>
        </w:tc>
        <w:tc>
          <w:tcPr>
            <w:tcW w:w="5670" w:type="dxa"/>
          </w:tcPr>
          <w:p w:rsidR="00386D28" w:rsidRPr="00386D28" w:rsidRDefault="00386D28">
            <w:bookmarkStart w:id="1" w:name="ÄrendeNrRubrik"/>
            <w:bookmarkEnd w:id="1"/>
          </w:p>
        </w:tc>
        <w:tc>
          <w:tcPr>
            <w:tcW w:w="1247" w:type="dxa"/>
          </w:tcPr>
          <w:p w:rsidR="00386D28" w:rsidRPr="00386D28" w:rsidRDefault="00386D28">
            <w:r w:rsidRPr="00386D28">
              <w:t>Anmäld tid (min.)</w:t>
            </w:r>
          </w:p>
        </w:tc>
        <w:tc>
          <w:tcPr>
            <w:tcW w:w="1474" w:type="dxa"/>
          </w:tcPr>
          <w:p w:rsidR="00386D28" w:rsidRPr="00386D28" w:rsidRDefault="00386D28">
            <w:r w:rsidRPr="00386D28">
              <w:t>Ackumulerad tid</w:t>
            </w:r>
          </w:p>
        </w:tc>
      </w:tr>
    </w:tbl>
    <w:p w:rsidR="00386D28" w:rsidRPr="00386D28" w:rsidRDefault="00386D28">
      <w:pPr>
        <w:pStyle w:val="Blankrad"/>
      </w:pPr>
      <w:r w:rsidRPr="00386D28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86D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rendenr"/>
            </w:pPr>
            <w:r w:rsidRPr="00386D28">
              <w:t>13</w:t>
            </w:r>
          </w:p>
        </w:tc>
        <w:tc>
          <w:tcPr>
            <w:tcW w:w="5670" w:type="dxa"/>
            <w:gridSpan w:val="2"/>
          </w:tcPr>
          <w:p w:rsidR="00386D28" w:rsidRPr="00386D28" w:rsidRDefault="00386D28">
            <w:pPr>
              <w:pStyle w:val="renderubrik"/>
            </w:pPr>
            <w:r w:rsidRPr="00386D28">
              <w:t>Justitieutskottets betänkande JuU22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86D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86D28" w:rsidRPr="00386D28" w:rsidRDefault="00386D28">
            <w:pPr>
              <w:pStyle w:val="Underrubrik"/>
            </w:pPr>
            <w:r w:rsidRPr="00386D28">
              <w:t>Skärpt straff för köp av sexuell tjänst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Anna Wallén (S)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8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Agneta Börjesson (MP)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8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Lena Olsson (V)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8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Caroline Szyber (KD)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8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Ewa Thalén Finné (M)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8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Roger Haddad (FP)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6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Johan Linander (C)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10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30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Fredrick Federley (C)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10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Summalinje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Summalinje"/>
            </w:pPr>
          </w:p>
        </w:tc>
        <w:tc>
          <w:tcPr>
            <w:tcW w:w="5216" w:type="dxa"/>
          </w:tcPr>
          <w:p w:rsidR="00386D28" w:rsidRPr="00386D28" w:rsidRDefault="00386D28">
            <w:pPr>
              <w:pStyle w:val="Summalinje"/>
            </w:pPr>
          </w:p>
        </w:tc>
        <w:tc>
          <w:tcPr>
            <w:tcW w:w="1247" w:type="dxa"/>
          </w:tcPr>
          <w:p w:rsidR="00386D28" w:rsidRPr="00386D28" w:rsidRDefault="00386D28">
            <w:pPr>
              <w:pStyle w:val="Summalinje"/>
            </w:pPr>
            <w:r w:rsidRPr="00386D28">
              <w:t>____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Summalinje"/>
            </w:pPr>
            <w:r w:rsidRPr="00386D28">
              <w:t>____</w:t>
            </w: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  <w:r w:rsidRPr="00386D28">
              <w:t xml:space="preserve"> </w:t>
            </w:r>
          </w:p>
        </w:tc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5216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1247" w:type="dxa"/>
          </w:tcPr>
          <w:p w:rsidR="00386D28" w:rsidRPr="00386D28" w:rsidRDefault="00386D28">
            <w:pPr>
              <w:pStyle w:val="TalartidSumma"/>
            </w:pPr>
            <w:r w:rsidRPr="00386D28">
              <w:t>1.06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TalartidAckumulerad"/>
            </w:pPr>
            <w:r w:rsidRPr="00386D28">
              <w:t>1.06</w:t>
            </w:r>
          </w:p>
        </w:tc>
      </w:tr>
    </w:tbl>
    <w:p w:rsidR="00386D28" w:rsidRPr="00386D28" w:rsidRDefault="00386D28">
      <w:pPr>
        <w:pStyle w:val="Blankrad"/>
      </w:pPr>
      <w:r w:rsidRPr="00386D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86D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rendenr"/>
            </w:pPr>
            <w:r w:rsidRPr="00386D28">
              <w:t>14</w:t>
            </w:r>
          </w:p>
        </w:tc>
        <w:tc>
          <w:tcPr>
            <w:tcW w:w="5670" w:type="dxa"/>
            <w:gridSpan w:val="2"/>
          </w:tcPr>
          <w:p w:rsidR="00386D28" w:rsidRPr="00386D28" w:rsidRDefault="00386D28">
            <w:pPr>
              <w:pStyle w:val="renderubrik"/>
            </w:pPr>
            <w:r w:rsidRPr="00386D28">
              <w:t>Näringsutskottets betänkande NU16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86D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86D28" w:rsidRPr="00386D28" w:rsidRDefault="00386D28">
            <w:pPr>
              <w:pStyle w:val="Underrubrik"/>
            </w:pPr>
            <w:r w:rsidRPr="00386D28">
              <w:t>Redovisning av inriktningen av verksamheten hos Inlandsinnovation AB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Kent Persson (V)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6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Börje Vestlund (S)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8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Helena Lindahl (C)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8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Boriana Åberg (M)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8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45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Liselott Hagberg (FP)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6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Summalinje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Summalinje"/>
            </w:pPr>
          </w:p>
        </w:tc>
        <w:tc>
          <w:tcPr>
            <w:tcW w:w="5216" w:type="dxa"/>
          </w:tcPr>
          <w:p w:rsidR="00386D28" w:rsidRPr="00386D28" w:rsidRDefault="00386D28">
            <w:pPr>
              <w:pStyle w:val="Summalinje"/>
            </w:pPr>
          </w:p>
        </w:tc>
        <w:tc>
          <w:tcPr>
            <w:tcW w:w="1247" w:type="dxa"/>
          </w:tcPr>
          <w:p w:rsidR="00386D28" w:rsidRPr="00386D28" w:rsidRDefault="00386D28">
            <w:pPr>
              <w:pStyle w:val="Summalinje"/>
            </w:pPr>
            <w:r w:rsidRPr="00386D28">
              <w:t>____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Summalinje"/>
            </w:pPr>
            <w:r w:rsidRPr="00386D28">
              <w:t>____</w:t>
            </w: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  <w:r w:rsidRPr="00386D28">
              <w:t xml:space="preserve"> </w:t>
            </w:r>
          </w:p>
        </w:tc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5216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1247" w:type="dxa"/>
          </w:tcPr>
          <w:p w:rsidR="00386D28" w:rsidRPr="00386D28" w:rsidRDefault="00386D28">
            <w:pPr>
              <w:pStyle w:val="TalartidSumma"/>
            </w:pPr>
            <w:r w:rsidRPr="00386D28">
              <w:t>0.36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TalartidAckumulerad"/>
            </w:pPr>
            <w:r w:rsidRPr="00386D28">
              <w:t>1.42</w:t>
            </w:r>
          </w:p>
        </w:tc>
      </w:tr>
    </w:tbl>
    <w:p w:rsidR="00386D28" w:rsidRPr="00386D28" w:rsidRDefault="00386D28">
      <w:pPr>
        <w:pStyle w:val="Blankrad"/>
      </w:pPr>
      <w:r w:rsidRPr="00386D28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386D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rendenr"/>
            </w:pPr>
            <w:r w:rsidRPr="00386D28">
              <w:t>15</w:t>
            </w:r>
          </w:p>
        </w:tc>
        <w:tc>
          <w:tcPr>
            <w:tcW w:w="5670" w:type="dxa"/>
            <w:gridSpan w:val="2"/>
          </w:tcPr>
          <w:p w:rsidR="00386D28" w:rsidRPr="00386D28" w:rsidRDefault="00386D28">
            <w:pPr>
              <w:pStyle w:val="renderubrik"/>
            </w:pPr>
            <w:r w:rsidRPr="00386D28">
              <w:t>Näringsutskottets betänkande NU20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86D28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86D28" w:rsidRPr="00386D28" w:rsidRDefault="00386D28">
            <w:pPr>
              <w:pStyle w:val="Underrubrik"/>
            </w:pPr>
            <w:r w:rsidRPr="00386D28">
              <w:t>Vissa näringspolitiska frågor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Ingela Nylund Watz (S)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6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Lars Isovaara (SD)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6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Kent Persson (V)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10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Liselott Hagberg (FP)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8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Helena Lindahl (C)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8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Numrering"/>
              <w:keepNext/>
              <w:numPr>
                <w:ilvl w:val="0"/>
                <w:numId w:val="46"/>
              </w:numPr>
              <w:spacing w:after="240"/>
            </w:pPr>
          </w:p>
        </w:tc>
        <w:tc>
          <w:tcPr>
            <w:tcW w:w="5216" w:type="dxa"/>
          </w:tcPr>
          <w:p w:rsidR="00386D28" w:rsidRPr="00386D28" w:rsidRDefault="00386D28">
            <w:r w:rsidRPr="00386D28">
              <w:t>Penilla Gunther (KD)</w:t>
            </w:r>
          </w:p>
        </w:tc>
        <w:tc>
          <w:tcPr>
            <w:tcW w:w="1247" w:type="dxa"/>
          </w:tcPr>
          <w:p w:rsidR="00386D28" w:rsidRPr="00386D28" w:rsidRDefault="00386D28">
            <w:pPr>
              <w:pStyle w:val="Talartid"/>
            </w:pPr>
            <w:r w:rsidRPr="00386D28">
              <w:t>8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IngenText"/>
            </w:pP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Summalinje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Summalinje"/>
            </w:pPr>
          </w:p>
        </w:tc>
        <w:tc>
          <w:tcPr>
            <w:tcW w:w="5216" w:type="dxa"/>
          </w:tcPr>
          <w:p w:rsidR="00386D28" w:rsidRPr="00386D28" w:rsidRDefault="00386D28">
            <w:pPr>
              <w:pStyle w:val="Summalinje"/>
            </w:pPr>
          </w:p>
        </w:tc>
        <w:tc>
          <w:tcPr>
            <w:tcW w:w="1247" w:type="dxa"/>
          </w:tcPr>
          <w:p w:rsidR="00386D28" w:rsidRPr="00386D28" w:rsidRDefault="00386D28">
            <w:pPr>
              <w:pStyle w:val="Summalinje"/>
            </w:pPr>
            <w:r w:rsidRPr="00386D28">
              <w:t>____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Summalinje"/>
            </w:pPr>
            <w:r w:rsidRPr="00386D28">
              <w:t>____</w:t>
            </w:r>
          </w:p>
        </w:tc>
      </w:tr>
      <w:tr w:rsidR="00000000" w:rsidRPr="00386D28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  <w:r w:rsidRPr="00386D28">
              <w:t xml:space="preserve"> </w:t>
            </w:r>
          </w:p>
        </w:tc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5216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1247" w:type="dxa"/>
          </w:tcPr>
          <w:p w:rsidR="00386D28" w:rsidRPr="00386D28" w:rsidRDefault="00386D28">
            <w:pPr>
              <w:pStyle w:val="TalartidSumma"/>
            </w:pPr>
            <w:r w:rsidRPr="00386D28">
              <w:t>0.46</w:t>
            </w:r>
          </w:p>
        </w:tc>
        <w:tc>
          <w:tcPr>
            <w:tcW w:w="1489" w:type="dxa"/>
          </w:tcPr>
          <w:p w:rsidR="00386D28" w:rsidRPr="00386D28" w:rsidRDefault="00386D28">
            <w:pPr>
              <w:pStyle w:val="TalartidAckumulerad"/>
            </w:pPr>
            <w:r w:rsidRPr="00386D28">
              <w:t>2.28</w:t>
            </w:r>
          </w:p>
        </w:tc>
      </w:tr>
    </w:tbl>
    <w:p w:rsidR="00386D28" w:rsidRPr="00386D28" w:rsidRDefault="00386D28">
      <w:pPr>
        <w:pStyle w:val="Blankrad"/>
      </w:pPr>
      <w:r w:rsidRPr="00386D28">
        <w:t xml:space="preserve">     </w:t>
      </w:r>
    </w:p>
    <w:p w:rsidR="00386D28" w:rsidRPr="00386D28" w:rsidRDefault="00386D28">
      <w:pPr>
        <w:pStyle w:val="Blankrad"/>
      </w:pPr>
      <w:r w:rsidRPr="00386D2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386D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454" w:type="dxa"/>
          </w:tcPr>
          <w:p w:rsidR="00386D28" w:rsidRPr="00386D28" w:rsidRDefault="00386D28">
            <w:pPr>
              <w:pStyle w:val="IngenText"/>
            </w:pPr>
            <w:bookmarkStart w:id="2" w:name="ÄrendeTotalTid"/>
            <w:bookmarkEnd w:id="2"/>
          </w:p>
        </w:tc>
        <w:tc>
          <w:tcPr>
            <w:tcW w:w="3983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2268" w:type="dxa"/>
          </w:tcPr>
          <w:p w:rsidR="00386D28" w:rsidRPr="00386D28" w:rsidRDefault="00386D28">
            <w:pPr>
              <w:pStyle w:val="TalartidTotalText"/>
            </w:pPr>
            <w:r w:rsidRPr="00386D28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386D28" w:rsidRPr="00386D28" w:rsidRDefault="00386D28">
            <w:pPr>
              <w:pStyle w:val="TalartidTotal"/>
            </w:pPr>
            <w:r w:rsidRPr="00386D28">
              <w:t>2 tim. 28 min.</w:t>
            </w:r>
          </w:p>
        </w:tc>
      </w:tr>
      <w:tr w:rsidR="00000000" w:rsidRPr="00386D2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386D28" w:rsidRPr="00386D28" w:rsidRDefault="00386D2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386D28" w:rsidRPr="00386D28" w:rsidRDefault="00386D28"/>
          <w:p w:rsidR="00386D28" w:rsidRPr="00386D28" w:rsidRDefault="00386D28">
            <w:pPr>
              <w:pStyle w:val="Mittstreck"/>
            </w:pPr>
            <w:r w:rsidRPr="00386D28">
              <w:tab/>
            </w:r>
            <w:r w:rsidRPr="00386D28">
              <w:tab/>
            </w:r>
          </w:p>
        </w:tc>
      </w:tr>
    </w:tbl>
    <w:p w:rsidR="00386D28" w:rsidRPr="00386D28" w:rsidRDefault="00386D28">
      <w:pPr>
        <w:pStyle w:val="Blankrad"/>
      </w:pPr>
      <w:r w:rsidRPr="00386D28">
        <w:t xml:space="preserve">     </w:t>
      </w:r>
    </w:p>
    <w:sectPr w:rsidR="00000000" w:rsidRPr="00386D2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D28" w:rsidRPr="00386D28" w:rsidRDefault="00386D28">
      <w:r w:rsidRPr="00386D28">
        <w:separator/>
      </w:r>
    </w:p>
  </w:endnote>
  <w:endnote w:type="continuationSeparator" w:id="0">
    <w:p w:rsidR="00386D28" w:rsidRPr="00386D28" w:rsidRDefault="00386D28">
      <w:r w:rsidRPr="00386D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D28" w:rsidRPr="00386D28" w:rsidRDefault="00386D28">
    <w:pPr>
      <w:pStyle w:val="Sidhuvud"/>
      <w:jc w:val="center"/>
    </w:pPr>
    <w:r w:rsidRPr="00386D28">
      <w:fldChar w:fldCharType="begin" w:fldLock="1"/>
    </w:r>
    <w:r w:rsidRPr="00386D28">
      <w:instrText xml:space="preserve"> PAGE </w:instrText>
    </w:r>
    <w:r w:rsidRPr="00386D28">
      <w:fldChar w:fldCharType="separate"/>
    </w:r>
    <w:r w:rsidRPr="00386D28">
      <w:t>2</w:t>
    </w:r>
    <w:r w:rsidRPr="00386D28">
      <w:fldChar w:fldCharType="end"/>
    </w:r>
    <w:r w:rsidRPr="00386D28">
      <w:t xml:space="preserve"> (</w:t>
    </w:r>
    <w:r w:rsidRPr="00386D28">
      <w:fldChar w:fldCharType="begin" w:fldLock="1"/>
    </w:r>
    <w:r w:rsidRPr="00386D28">
      <w:instrText xml:space="preserve"> NUMPAGES </w:instrText>
    </w:r>
    <w:r w:rsidRPr="00386D28">
      <w:fldChar w:fldCharType="separate"/>
    </w:r>
    <w:r w:rsidRPr="00386D28">
      <w:t>2</w:t>
    </w:r>
    <w:r w:rsidRPr="00386D28">
      <w:fldChar w:fldCharType="end"/>
    </w:r>
    <w:r w:rsidRPr="00386D2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D28" w:rsidRPr="00386D28" w:rsidRDefault="00386D28">
    <w:pPr>
      <w:pStyle w:val="Sidhuvud"/>
      <w:jc w:val="center"/>
    </w:pPr>
    <w:r w:rsidRPr="00386D28">
      <w:fldChar w:fldCharType="begin" w:fldLock="1"/>
    </w:r>
    <w:r w:rsidRPr="00386D28">
      <w:instrText xml:space="preserve"> PAGE </w:instrText>
    </w:r>
    <w:r w:rsidRPr="00386D28">
      <w:fldChar w:fldCharType="separate"/>
    </w:r>
    <w:r w:rsidRPr="00386D28">
      <w:t>1</w:t>
    </w:r>
    <w:r w:rsidRPr="00386D28">
      <w:fldChar w:fldCharType="end"/>
    </w:r>
    <w:r w:rsidRPr="00386D28">
      <w:t xml:space="preserve"> (</w:t>
    </w:r>
    <w:r w:rsidRPr="00386D28">
      <w:fldChar w:fldCharType="begin" w:fldLock="1"/>
    </w:r>
    <w:r w:rsidRPr="00386D28">
      <w:instrText xml:space="preserve"> NUMPAGES </w:instrText>
    </w:r>
    <w:r w:rsidRPr="00386D28">
      <w:fldChar w:fldCharType="separate"/>
    </w:r>
    <w:r w:rsidRPr="00386D28">
      <w:t>2</w:t>
    </w:r>
    <w:r w:rsidRPr="00386D28">
      <w:fldChar w:fldCharType="end"/>
    </w:r>
    <w:r w:rsidRPr="00386D2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D28" w:rsidRPr="00386D28" w:rsidRDefault="00386D28">
      <w:r w:rsidRPr="00386D28">
        <w:separator/>
      </w:r>
    </w:p>
  </w:footnote>
  <w:footnote w:type="continuationSeparator" w:id="0">
    <w:p w:rsidR="00386D28" w:rsidRPr="00386D28" w:rsidRDefault="00386D28">
      <w:r w:rsidRPr="00386D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D28" w:rsidRPr="00386D28" w:rsidRDefault="00386D28">
    <w:pPr>
      <w:pStyle w:val="Sidhuvud"/>
      <w:tabs>
        <w:tab w:val="clear" w:pos="4536"/>
      </w:tabs>
    </w:pPr>
    <w:r w:rsidRPr="00386D28">
      <w:fldChar w:fldCharType="begin" w:fldLock="1"/>
    </w:r>
    <w:r w:rsidRPr="00386D28">
      <w:instrText xml:space="preserve"> DOCPROPERTY "DocumentDate" </w:instrText>
    </w:r>
    <w:r w:rsidRPr="00386D28">
      <w:fldChar w:fldCharType="separate"/>
    </w:r>
    <w:r w:rsidRPr="00386D28">
      <w:t>Torsdagen den 12 maj 2011</w:t>
    </w:r>
    <w:r w:rsidRPr="00386D28">
      <w:fldChar w:fldCharType="end"/>
    </w:r>
    <w:r w:rsidRPr="00386D28">
      <w:fldChar w:fldCharType="begin" w:fldLock="1"/>
    </w:r>
    <w:r w:rsidRPr="00386D28">
      <w:instrText xml:space="preserve">if </w:instrText>
    </w:r>
    <w:r w:rsidRPr="00386D28">
      <w:fldChar w:fldCharType="begin" w:fldLock="1"/>
    </w:r>
    <w:r w:rsidRPr="00386D28">
      <w:instrText xml:space="preserve"> DOCPROPERTY "Status" </w:instrText>
    </w:r>
    <w:r w:rsidRPr="00386D28">
      <w:fldChar w:fldCharType="separate"/>
    </w:r>
    <w:r w:rsidRPr="00386D28">
      <w:instrText>slutlig</w:instrText>
    </w:r>
    <w:r w:rsidRPr="00386D28">
      <w:fldChar w:fldCharType="end"/>
    </w:r>
    <w:r w:rsidRPr="00386D28">
      <w:instrText xml:space="preserve"> = "preliminär" " (preliminärt)" "" </w:instrText>
    </w:r>
    <w:r w:rsidRPr="00386D28">
      <w:fldChar w:fldCharType="end"/>
    </w:r>
    <w:r w:rsidRPr="00386D28">
      <w:tab/>
    </w:r>
  </w:p>
  <w:p w:rsidR="00386D28" w:rsidRPr="00386D28" w:rsidRDefault="00386D2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86D28">
      <w:rPr>
        <w:sz w:val="12"/>
      </w:rPr>
      <w:tab/>
    </w:r>
  </w:p>
  <w:p w:rsidR="00386D28" w:rsidRPr="00386D28" w:rsidRDefault="00386D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D28" w:rsidRPr="00386D28" w:rsidRDefault="00386D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86D2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6D28" w:rsidRPr="00386D28" w:rsidRDefault="00386D28">
    <w:pPr>
      <w:pStyle w:val="Dokumentrubrik"/>
      <w:spacing w:after="360"/>
    </w:pPr>
    <w:r w:rsidRPr="00386D28">
      <w:fldChar w:fldCharType="begin" w:fldLock="1"/>
    </w:r>
    <w:r w:rsidRPr="00386D28">
      <w:instrText xml:space="preserve"> if </w:instrText>
    </w:r>
    <w:r w:rsidRPr="00386D28">
      <w:fldChar w:fldCharType="begin" w:fldLock="1"/>
    </w:r>
    <w:r w:rsidRPr="00386D28">
      <w:instrText xml:space="preserve"> DOCPROPERTY  Status </w:instrText>
    </w:r>
    <w:r w:rsidRPr="00386D28">
      <w:fldChar w:fldCharType="separate"/>
    </w:r>
    <w:r w:rsidRPr="00386D28">
      <w:instrText>slutlig</w:instrText>
    </w:r>
    <w:r w:rsidRPr="00386D28">
      <w:fldChar w:fldCharType="end"/>
    </w:r>
    <w:r w:rsidRPr="00386D28">
      <w:instrText xml:space="preserve"> = "preliminär" "Preliminär t" "T" </w:instrText>
    </w:r>
    <w:r w:rsidRPr="00386D28">
      <w:fldChar w:fldCharType="separate"/>
    </w:r>
    <w:r w:rsidRPr="00386D28">
      <w:rPr>
        <w:noProof/>
      </w:rPr>
      <w:t>T</w:t>
    </w:r>
    <w:r w:rsidRPr="00386D28">
      <w:fldChar w:fldCharType="end"/>
    </w:r>
    <w:r w:rsidRPr="00386D28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4EC3D8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2D0C546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4D2379B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5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849413993">
    <w:abstractNumId w:val="44"/>
  </w:num>
  <w:num w:numId="2" w16cid:durableId="180780630">
    <w:abstractNumId w:val="25"/>
  </w:num>
  <w:num w:numId="3" w16cid:durableId="1797409520">
    <w:abstractNumId w:val="43"/>
  </w:num>
  <w:num w:numId="4" w16cid:durableId="605885983">
    <w:abstractNumId w:val="23"/>
  </w:num>
  <w:num w:numId="5" w16cid:durableId="1631203081">
    <w:abstractNumId w:val="11"/>
  </w:num>
  <w:num w:numId="6" w16cid:durableId="419446941">
    <w:abstractNumId w:val="30"/>
  </w:num>
  <w:num w:numId="7" w16cid:durableId="310797178">
    <w:abstractNumId w:val="38"/>
  </w:num>
  <w:num w:numId="8" w16cid:durableId="264928893">
    <w:abstractNumId w:val="27"/>
  </w:num>
  <w:num w:numId="9" w16cid:durableId="1403992151">
    <w:abstractNumId w:val="36"/>
  </w:num>
  <w:num w:numId="10" w16cid:durableId="578250671">
    <w:abstractNumId w:val="24"/>
  </w:num>
  <w:num w:numId="11" w16cid:durableId="1715035237">
    <w:abstractNumId w:val="14"/>
  </w:num>
  <w:num w:numId="12" w16cid:durableId="1729835371">
    <w:abstractNumId w:val="10"/>
  </w:num>
  <w:num w:numId="13" w16cid:durableId="170219594">
    <w:abstractNumId w:val="16"/>
  </w:num>
  <w:num w:numId="14" w16cid:durableId="1363359133">
    <w:abstractNumId w:val="17"/>
  </w:num>
  <w:num w:numId="15" w16cid:durableId="372271050">
    <w:abstractNumId w:val="26"/>
  </w:num>
  <w:num w:numId="16" w16cid:durableId="2036999799">
    <w:abstractNumId w:val="20"/>
  </w:num>
  <w:num w:numId="17" w16cid:durableId="1502819631">
    <w:abstractNumId w:val="39"/>
  </w:num>
  <w:num w:numId="18" w16cid:durableId="262417316">
    <w:abstractNumId w:val="22"/>
  </w:num>
  <w:num w:numId="19" w16cid:durableId="1713572516">
    <w:abstractNumId w:val="46"/>
  </w:num>
  <w:num w:numId="20" w16cid:durableId="1609580525">
    <w:abstractNumId w:val="12"/>
  </w:num>
  <w:num w:numId="21" w16cid:durableId="368531829">
    <w:abstractNumId w:val="18"/>
  </w:num>
  <w:num w:numId="22" w16cid:durableId="668796558">
    <w:abstractNumId w:val="32"/>
  </w:num>
  <w:num w:numId="23" w16cid:durableId="950940916">
    <w:abstractNumId w:val="34"/>
  </w:num>
  <w:num w:numId="24" w16cid:durableId="639189340">
    <w:abstractNumId w:val="15"/>
  </w:num>
  <w:num w:numId="25" w16cid:durableId="776828807">
    <w:abstractNumId w:val="35"/>
  </w:num>
  <w:num w:numId="26" w16cid:durableId="1289505343">
    <w:abstractNumId w:val="40"/>
  </w:num>
  <w:num w:numId="27" w16cid:durableId="441997432">
    <w:abstractNumId w:val="37"/>
  </w:num>
  <w:num w:numId="28" w16cid:durableId="817191726">
    <w:abstractNumId w:val="42"/>
  </w:num>
  <w:num w:numId="29" w16cid:durableId="976229749">
    <w:abstractNumId w:val="13"/>
  </w:num>
  <w:num w:numId="30" w16cid:durableId="1391343168">
    <w:abstractNumId w:val="45"/>
  </w:num>
  <w:num w:numId="31" w16cid:durableId="2043624836">
    <w:abstractNumId w:val="28"/>
  </w:num>
  <w:num w:numId="32" w16cid:durableId="844904400">
    <w:abstractNumId w:val="31"/>
  </w:num>
  <w:num w:numId="33" w16cid:durableId="1393507027">
    <w:abstractNumId w:val="33"/>
  </w:num>
  <w:num w:numId="34" w16cid:durableId="1745445371">
    <w:abstractNumId w:val="41"/>
  </w:num>
  <w:num w:numId="35" w16cid:durableId="478618773">
    <w:abstractNumId w:val="8"/>
  </w:num>
  <w:num w:numId="36" w16cid:durableId="551618914">
    <w:abstractNumId w:val="3"/>
  </w:num>
  <w:num w:numId="37" w16cid:durableId="329456496">
    <w:abstractNumId w:val="2"/>
  </w:num>
  <w:num w:numId="38" w16cid:durableId="1565749661">
    <w:abstractNumId w:val="1"/>
  </w:num>
  <w:num w:numId="39" w16cid:durableId="1587105414">
    <w:abstractNumId w:val="0"/>
  </w:num>
  <w:num w:numId="40" w16cid:durableId="995305294">
    <w:abstractNumId w:val="9"/>
  </w:num>
  <w:num w:numId="41" w16cid:durableId="194513456">
    <w:abstractNumId w:val="7"/>
  </w:num>
  <w:num w:numId="42" w16cid:durableId="168453584">
    <w:abstractNumId w:val="6"/>
  </w:num>
  <w:num w:numId="43" w16cid:durableId="787578047">
    <w:abstractNumId w:val="5"/>
  </w:num>
  <w:num w:numId="44" w16cid:durableId="227229433">
    <w:abstractNumId w:val="4"/>
  </w:num>
  <w:num w:numId="45" w16cid:durableId="359668252">
    <w:abstractNumId w:val="21"/>
  </w:num>
  <w:num w:numId="46" w16cid:durableId="1750151276">
    <w:abstractNumId w:val="29"/>
  </w:num>
  <w:num w:numId="47" w16cid:durableId="17050116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0812"/>
    <w:rsid w:val="00386D28"/>
    <w:rsid w:val="008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E7E195-7639-49F9-B26C-A5301C90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198</Words>
  <Characters>917</Characters>
  <Application>Microsoft Office Word</Application>
  <DocSecurity>4</DocSecurity>
  <Lines>229</Lines>
  <Paragraphs>123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2011-05-11T10:59:00Z</cp:lastPrinted>
  <dcterms:created xsi:type="dcterms:W3CDTF">2025-12-18T03:35:00Z</dcterms:created>
  <dcterms:modified xsi:type="dcterms:W3CDTF">2025-12-18T03:35:00Z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maj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2011-05-12</vt:lpwstr>
  </property>
  <property fmtid="{D5CDD505-2E9C-101B-9397-08002B2CF9AE}" pid="6" name="DocumentYear">
    <vt:lpwstr>2010/11</vt:lpwstr>
  </property>
</Properties>
</file>