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6232BD" w14:textId="77777777">
        <w:tc>
          <w:tcPr>
            <w:tcW w:w="2268" w:type="dxa"/>
          </w:tcPr>
          <w:p w14:paraId="7B69EC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9B449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670B39" w14:textId="77777777">
        <w:tc>
          <w:tcPr>
            <w:tcW w:w="2268" w:type="dxa"/>
          </w:tcPr>
          <w:p w14:paraId="464142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8F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51B00B" w14:textId="77777777">
        <w:tc>
          <w:tcPr>
            <w:tcW w:w="3402" w:type="dxa"/>
            <w:gridSpan w:val="2"/>
          </w:tcPr>
          <w:p w14:paraId="082664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F3C1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8D1C1E" w14:textId="77777777">
        <w:tc>
          <w:tcPr>
            <w:tcW w:w="2268" w:type="dxa"/>
          </w:tcPr>
          <w:p w14:paraId="4DDB90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465DE5" w14:textId="77777777" w:rsidR="006E4E11" w:rsidRPr="00ED583F" w:rsidRDefault="00AA6F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E56AD" w:rsidRPr="009E56AD">
              <w:rPr>
                <w:sz w:val="20"/>
              </w:rPr>
              <w:t>Ju2017/04456/POL</w:t>
            </w:r>
          </w:p>
        </w:tc>
      </w:tr>
      <w:tr w:rsidR="006E4E11" w14:paraId="07A7DC3D" w14:textId="77777777">
        <w:tc>
          <w:tcPr>
            <w:tcW w:w="2268" w:type="dxa"/>
          </w:tcPr>
          <w:p w14:paraId="217C83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C95A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35935B" w14:textId="77777777">
        <w:trPr>
          <w:trHeight w:val="284"/>
        </w:trPr>
        <w:tc>
          <w:tcPr>
            <w:tcW w:w="4911" w:type="dxa"/>
          </w:tcPr>
          <w:p w14:paraId="4DB8D7A4" w14:textId="77777777" w:rsidR="006E4E11" w:rsidRDefault="00AA6F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7910BED" w14:textId="77777777">
        <w:trPr>
          <w:trHeight w:val="284"/>
        </w:trPr>
        <w:tc>
          <w:tcPr>
            <w:tcW w:w="4911" w:type="dxa"/>
          </w:tcPr>
          <w:p w14:paraId="6D62EFA9" w14:textId="77777777" w:rsidR="006E4E11" w:rsidRDefault="00AA6F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F896ECC" w14:textId="77777777">
        <w:trPr>
          <w:trHeight w:val="284"/>
        </w:trPr>
        <w:tc>
          <w:tcPr>
            <w:tcW w:w="4911" w:type="dxa"/>
          </w:tcPr>
          <w:p w14:paraId="62833B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6C664C" w14:textId="77777777" w:rsidR="006E4E11" w:rsidRDefault="00AA6FF5">
      <w:pPr>
        <w:framePr w:w="4400" w:h="2523" w:wrap="notBeside" w:vAnchor="page" w:hAnchor="page" w:x="6453" w:y="2445"/>
        <w:ind w:left="142"/>
      </w:pPr>
      <w:r>
        <w:t>Till riksdagen</w:t>
      </w:r>
    </w:p>
    <w:p w14:paraId="779D3172" w14:textId="77777777" w:rsidR="006E4E11" w:rsidRDefault="00AA6FF5" w:rsidP="00AA6FF5">
      <w:pPr>
        <w:pStyle w:val="RKrubrik"/>
        <w:pBdr>
          <w:bottom w:val="single" w:sz="4" w:space="1" w:color="auto"/>
        </w:pBdr>
        <w:spacing w:before="0" w:after="0"/>
      </w:pPr>
      <w:r>
        <w:t>Svar på fråga 2016/17:1454 av Fredrik Malm (L) Bagateller som ligger till grund för utvisning</w:t>
      </w:r>
    </w:p>
    <w:p w14:paraId="647ED953" w14:textId="77777777" w:rsidR="006E4E11" w:rsidRDefault="006E4E11">
      <w:pPr>
        <w:pStyle w:val="RKnormal"/>
      </w:pPr>
    </w:p>
    <w:p w14:paraId="7164292E" w14:textId="77777777" w:rsidR="006E4E11" w:rsidRDefault="00AA6FF5" w:rsidP="00AA6FF5">
      <w:pPr>
        <w:overflowPunct/>
        <w:spacing w:line="240" w:lineRule="auto"/>
        <w:textAlignment w:val="auto"/>
        <w:rPr>
          <w:rFonts w:cs="TimesNewRomanPSMT"/>
          <w:szCs w:val="23"/>
          <w:lang w:eastAsia="sv-SE"/>
        </w:rPr>
      </w:pPr>
      <w:r>
        <w:t xml:space="preserve">Fredrik Malm har frågat mig </w:t>
      </w:r>
      <w:r>
        <w:rPr>
          <w:rFonts w:cs="TimesNewRomanPSMT"/>
          <w:szCs w:val="23"/>
          <w:lang w:eastAsia="sv-SE"/>
        </w:rPr>
        <w:t>om jag och regeringen avser</w:t>
      </w:r>
      <w:r w:rsidRPr="00AA6FF5">
        <w:rPr>
          <w:rFonts w:cs="TimesNewRomanPSMT"/>
          <w:szCs w:val="23"/>
          <w:lang w:eastAsia="sv-SE"/>
        </w:rPr>
        <w:t xml:space="preserve"> att ta initiativ till lagändringar som gör</w:t>
      </w:r>
      <w:r>
        <w:rPr>
          <w:rFonts w:cs="TimesNewRomanPSMT"/>
          <w:szCs w:val="23"/>
          <w:lang w:eastAsia="sv-SE"/>
        </w:rPr>
        <w:t xml:space="preserve"> </w:t>
      </w:r>
      <w:r w:rsidRPr="00AA6FF5">
        <w:rPr>
          <w:rFonts w:cs="TimesNewRomanPSMT"/>
          <w:szCs w:val="23"/>
          <w:lang w:eastAsia="sv-SE"/>
        </w:rPr>
        <w:t>att människor inte längre utvisas på grund av mindre fel som exempelvis en</w:t>
      </w:r>
      <w:r>
        <w:rPr>
          <w:rFonts w:cs="TimesNewRomanPSMT"/>
          <w:szCs w:val="23"/>
          <w:lang w:eastAsia="sv-SE"/>
        </w:rPr>
        <w:t xml:space="preserve"> </w:t>
      </w:r>
      <w:r w:rsidRPr="00AA6FF5">
        <w:rPr>
          <w:rFonts w:cs="TimesNewRomanPSMT"/>
          <w:szCs w:val="23"/>
          <w:lang w:eastAsia="sv-SE"/>
        </w:rPr>
        <w:t>tidigare arbetsgivare har gjort</w:t>
      </w:r>
      <w:r>
        <w:rPr>
          <w:rFonts w:cs="TimesNewRomanPSMT"/>
          <w:szCs w:val="23"/>
          <w:lang w:eastAsia="sv-SE"/>
        </w:rPr>
        <w:t>.</w:t>
      </w:r>
    </w:p>
    <w:p w14:paraId="2A8CB65C" w14:textId="77777777" w:rsidR="00AA6FF5" w:rsidRDefault="00AA6FF5" w:rsidP="00AA6FF5">
      <w:pPr>
        <w:overflowPunct/>
        <w:spacing w:line="240" w:lineRule="auto"/>
        <w:textAlignment w:val="auto"/>
        <w:rPr>
          <w:rFonts w:cs="TimesNewRomanPSMT"/>
          <w:szCs w:val="23"/>
          <w:lang w:eastAsia="sv-SE"/>
        </w:rPr>
      </w:pPr>
    </w:p>
    <w:p w14:paraId="733CA96E" w14:textId="77777777" w:rsidR="00552357" w:rsidRDefault="00AA6FF5" w:rsidP="00AA6FF5">
      <w:pPr>
        <w:spacing w:line="240" w:lineRule="auto"/>
        <w:rPr>
          <w:szCs w:val="24"/>
          <w:lang w:eastAsia="sv-SE"/>
        </w:rPr>
      </w:pPr>
      <w:r>
        <w:rPr>
          <w:szCs w:val="24"/>
        </w:rPr>
        <w:t>Jag vill börja med att erinra om att det gällande regelverket togs fram av den förra b</w:t>
      </w:r>
      <w:r w:rsidR="00556EE4">
        <w:rPr>
          <w:szCs w:val="24"/>
        </w:rPr>
        <w:t>orgerliga regeringen</w:t>
      </w:r>
      <w:r>
        <w:rPr>
          <w:szCs w:val="24"/>
          <w:lang w:eastAsia="sv-SE"/>
        </w:rPr>
        <w:t>.</w:t>
      </w:r>
      <w:r w:rsidR="007E45B4">
        <w:rPr>
          <w:szCs w:val="24"/>
          <w:lang w:eastAsia="sv-SE"/>
        </w:rPr>
        <w:t xml:space="preserve"> Det är ett regelverk där det är</w:t>
      </w:r>
      <w:r w:rsidR="007E45B4" w:rsidRPr="007E45B4">
        <w:rPr>
          <w:szCs w:val="24"/>
          <w:lang w:eastAsia="sv-SE"/>
        </w:rPr>
        <w:t xml:space="preserve"> </w:t>
      </w:r>
      <w:r w:rsidR="007E45B4">
        <w:rPr>
          <w:szCs w:val="24"/>
          <w:lang w:eastAsia="sv-SE"/>
        </w:rPr>
        <w:t>arbetstagaren som får ta den största smällen, även om det är</w:t>
      </w:r>
      <w:r>
        <w:rPr>
          <w:szCs w:val="24"/>
          <w:lang w:eastAsia="sv-SE"/>
        </w:rPr>
        <w:t xml:space="preserve"> arbet</w:t>
      </w:r>
      <w:r w:rsidR="007E45B4">
        <w:rPr>
          <w:szCs w:val="24"/>
          <w:lang w:eastAsia="sv-SE"/>
        </w:rPr>
        <w:t>sgivaren som gjort fel</w:t>
      </w:r>
      <w:r>
        <w:rPr>
          <w:szCs w:val="24"/>
          <w:lang w:eastAsia="sv-SE"/>
        </w:rPr>
        <w:t xml:space="preserve">. </w:t>
      </w:r>
      <w:r w:rsidR="00167D4A">
        <w:rPr>
          <w:szCs w:val="24"/>
          <w:lang w:eastAsia="sv-SE"/>
        </w:rPr>
        <w:t>Precis</w:t>
      </w:r>
      <w:r w:rsidR="00552357">
        <w:rPr>
          <w:szCs w:val="24"/>
          <w:lang w:eastAsia="sv-SE"/>
        </w:rPr>
        <w:t xml:space="preserve"> som Fredrik Malm påtalar så hjälper det i dagsläget inte heller om arbetsgivaren rättar felet</w:t>
      </w:r>
      <w:r>
        <w:rPr>
          <w:szCs w:val="24"/>
          <w:lang w:eastAsia="sv-SE"/>
        </w:rPr>
        <w:t>.</w:t>
      </w:r>
      <w:r w:rsidR="007E45B4">
        <w:rPr>
          <w:szCs w:val="24"/>
          <w:lang w:eastAsia="sv-SE"/>
        </w:rPr>
        <w:t xml:space="preserve"> Det vill regeringen ändra på.</w:t>
      </w:r>
      <w:r w:rsidR="00552357">
        <w:rPr>
          <w:szCs w:val="24"/>
          <w:lang w:eastAsia="sv-SE"/>
        </w:rPr>
        <w:t xml:space="preserve"> </w:t>
      </w:r>
    </w:p>
    <w:p w14:paraId="793CE222" w14:textId="77777777" w:rsidR="00552357" w:rsidRDefault="00552357" w:rsidP="00AA6FF5">
      <w:pPr>
        <w:spacing w:line="240" w:lineRule="auto"/>
        <w:rPr>
          <w:szCs w:val="24"/>
          <w:lang w:eastAsia="sv-SE"/>
        </w:rPr>
      </w:pPr>
    </w:p>
    <w:p w14:paraId="2FBC3840" w14:textId="77777777" w:rsidR="00870873" w:rsidRDefault="00552357" w:rsidP="00AA6FF5">
      <w:pPr>
        <w:spacing w:line="240" w:lineRule="auto"/>
        <w:rPr>
          <w:rFonts w:cs="TimesNewRomanPSMT"/>
          <w:szCs w:val="24"/>
          <w:lang w:eastAsia="sv-SE"/>
        </w:rPr>
      </w:pPr>
      <w:r w:rsidRPr="008C739F">
        <w:rPr>
          <w:rFonts w:cs="TimesNewRomanPSMT"/>
          <w:szCs w:val="24"/>
          <w:lang w:eastAsia="sv-SE"/>
        </w:rPr>
        <w:t>I förra veckan fattade därför regeringen beslut om en lagrådsremiss avseende just en möjlighet att avstå från återkallelse av uppehållstillstånd för arbete när arbetsgivaren självmant avhjälpt brister i arbetsvillkoren.</w:t>
      </w:r>
      <w:r>
        <w:rPr>
          <w:rFonts w:cs="TimesNewRomanPSMT"/>
          <w:szCs w:val="24"/>
          <w:lang w:eastAsia="sv-SE"/>
        </w:rPr>
        <w:t xml:space="preserve"> </w:t>
      </w:r>
    </w:p>
    <w:p w14:paraId="62C6B981" w14:textId="77777777" w:rsidR="00870873" w:rsidRDefault="00870873" w:rsidP="00AA6FF5">
      <w:pPr>
        <w:spacing w:line="240" w:lineRule="auto"/>
        <w:rPr>
          <w:rFonts w:cs="TimesNewRomanPSMT"/>
          <w:szCs w:val="24"/>
          <w:lang w:eastAsia="sv-SE"/>
        </w:rPr>
      </w:pPr>
    </w:p>
    <w:p w14:paraId="7CC763EC" w14:textId="77777777" w:rsidR="008C739F" w:rsidRDefault="00552357" w:rsidP="00AA6FF5">
      <w:pPr>
        <w:spacing w:line="240" w:lineRule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Förslaget om en sådan ordning lämnades av utredningen Stärkt ställning för arbetskraftsinvandrare på arbetsmarknaden </w:t>
      </w:r>
      <w:r w:rsidR="00AA6FF5">
        <w:rPr>
          <w:szCs w:val="24"/>
        </w:rPr>
        <w:t xml:space="preserve">(SOU 2016:91). </w:t>
      </w:r>
      <w:r w:rsidR="00147414">
        <w:rPr>
          <w:rFonts w:cs="TimesNewRomanPSMT"/>
          <w:szCs w:val="24"/>
          <w:lang w:eastAsia="sv-SE"/>
        </w:rPr>
        <w:t>Utredaren föreslog bland annat</w:t>
      </w:r>
      <w:r w:rsidR="00AA6FF5">
        <w:rPr>
          <w:rFonts w:cs="TimesNewRomanPSMT"/>
          <w:szCs w:val="24"/>
          <w:lang w:eastAsia="sv-SE"/>
        </w:rPr>
        <w:t xml:space="preserve"> en möjlighet för arbetsgivare, som inte uppfyllt villkoren som legat till grund för ett tidigare utfärdat arbetstillstånd, att korrigera sådana brister innan Migrationsverket kontrollerar ärendet. </w:t>
      </w:r>
    </w:p>
    <w:p w14:paraId="085161AE" w14:textId="77777777" w:rsidR="008C739F" w:rsidRDefault="008C739F" w:rsidP="00AA6FF5">
      <w:pPr>
        <w:spacing w:line="240" w:lineRule="auto"/>
        <w:rPr>
          <w:rFonts w:cs="TimesNewRomanPSMT"/>
          <w:szCs w:val="24"/>
          <w:lang w:eastAsia="sv-SE"/>
        </w:rPr>
      </w:pPr>
    </w:p>
    <w:p w14:paraId="351CF6F3" w14:textId="77777777" w:rsidR="00AA6FF5" w:rsidRDefault="00AA6FF5" w:rsidP="00AA6FF5">
      <w:pPr>
        <w:spacing w:line="240" w:lineRule="auto"/>
        <w:rPr>
          <w:szCs w:val="24"/>
        </w:rPr>
      </w:pPr>
      <w:r>
        <w:rPr>
          <w:rFonts w:cs="TimesNewRomanPSMT"/>
          <w:szCs w:val="24"/>
          <w:lang w:eastAsia="sv-SE"/>
        </w:rPr>
        <w:t xml:space="preserve">Samtidigt menar regeringen att även seriösa arbetsgivare ibland blir medvetna om att villkoren inte varit uppfyllda först efter </w:t>
      </w:r>
      <w:proofErr w:type="gramStart"/>
      <w:r>
        <w:rPr>
          <w:rFonts w:cs="TimesNewRomanPSMT"/>
          <w:szCs w:val="24"/>
          <w:lang w:eastAsia="sv-SE"/>
        </w:rPr>
        <w:t>erinran</w:t>
      </w:r>
      <w:proofErr w:type="gramEnd"/>
      <w:r>
        <w:rPr>
          <w:rFonts w:cs="TimesNewRomanPSMT"/>
          <w:szCs w:val="24"/>
          <w:lang w:eastAsia="sv-SE"/>
        </w:rPr>
        <w:t xml:space="preserve"> från Migrationsverket</w:t>
      </w:r>
      <w:r w:rsidR="00870873">
        <w:rPr>
          <w:rFonts w:cs="TimesNewRomanPSMT"/>
          <w:szCs w:val="24"/>
          <w:lang w:eastAsia="sv-SE"/>
        </w:rPr>
        <w:t>. I andra fall kan det vara en</w:t>
      </w:r>
      <w:r w:rsidR="00167D4A">
        <w:rPr>
          <w:rFonts w:cs="TimesNewRomanPSMT"/>
          <w:szCs w:val="24"/>
          <w:lang w:eastAsia="sv-SE"/>
        </w:rPr>
        <w:t xml:space="preserve"> tidigare arbetsgivare</w:t>
      </w:r>
      <w:r w:rsidR="00870873">
        <w:rPr>
          <w:rFonts w:cs="TimesNewRomanPSMT"/>
          <w:szCs w:val="24"/>
          <w:lang w:eastAsia="sv-SE"/>
        </w:rPr>
        <w:t xml:space="preserve"> som</w:t>
      </w:r>
      <w:r w:rsidR="00167D4A">
        <w:rPr>
          <w:rFonts w:cs="TimesNewRomanPSMT"/>
          <w:szCs w:val="24"/>
          <w:lang w:eastAsia="sv-SE"/>
        </w:rPr>
        <w:t xml:space="preserve"> begått mindre misstag</w:t>
      </w:r>
      <w:r>
        <w:rPr>
          <w:rFonts w:cs="TimesNewRomanPSMT"/>
          <w:szCs w:val="24"/>
          <w:lang w:eastAsia="sv-SE"/>
        </w:rPr>
        <w:t>.</w:t>
      </w:r>
      <w:r w:rsidR="00552357">
        <w:rPr>
          <w:rFonts w:cs="TimesNewRomanPSMT"/>
          <w:szCs w:val="24"/>
          <w:lang w:eastAsia="sv-SE"/>
        </w:rPr>
        <w:t xml:space="preserve"> Några sådana</w:t>
      </w:r>
      <w:r w:rsidR="00147414">
        <w:rPr>
          <w:rFonts w:cs="TimesNewRomanPSMT"/>
          <w:szCs w:val="24"/>
          <w:lang w:eastAsia="sv-SE"/>
        </w:rPr>
        <w:t xml:space="preserve"> förslag lämnades inte av utredningen, varför r</w:t>
      </w:r>
      <w:r w:rsidR="00147414">
        <w:rPr>
          <w:szCs w:val="24"/>
        </w:rPr>
        <w:t>egeringen</w:t>
      </w:r>
      <w:r>
        <w:rPr>
          <w:szCs w:val="24"/>
        </w:rPr>
        <w:t xml:space="preserve"> nu även</w:t>
      </w:r>
      <w:r w:rsidR="00147414">
        <w:rPr>
          <w:szCs w:val="24"/>
        </w:rPr>
        <w:t xml:space="preserve"> går</w:t>
      </w:r>
      <w:r>
        <w:rPr>
          <w:szCs w:val="24"/>
        </w:rPr>
        <w:t xml:space="preserve"> vidare för att utreda en möjlighet att rätta mindre, icke uppsåtliga, misstag efter det att Migrationsverke</w:t>
      </w:r>
      <w:r w:rsidR="00552357">
        <w:rPr>
          <w:szCs w:val="24"/>
        </w:rPr>
        <w:t>t påpekat brister i villkoren, även då bristerna uppstått under en tidigare arbetsgivare</w:t>
      </w:r>
      <w:r>
        <w:rPr>
          <w:szCs w:val="24"/>
        </w:rPr>
        <w:t>.</w:t>
      </w:r>
    </w:p>
    <w:p w14:paraId="333A9E99" w14:textId="77777777" w:rsidR="008C739F" w:rsidRDefault="008C739F" w:rsidP="00AA6FF5">
      <w:pPr>
        <w:overflowPunct/>
        <w:spacing w:line="240" w:lineRule="auto"/>
        <w:rPr>
          <w:rFonts w:cs="TimesNewRomanPSMT"/>
          <w:szCs w:val="24"/>
          <w:lang w:eastAsia="sv-SE"/>
        </w:rPr>
      </w:pPr>
    </w:p>
    <w:p w14:paraId="6AE310A5" w14:textId="77777777" w:rsidR="00AA6FF5" w:rsidRDefault="00AA6FF5" w:rsidP="00AA6FF5">
      <w:pPr>
        <w:overflowPunct/>
        <w:spacing w:line="240" w:lineRule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lastRenderedPageBreak/>
        <w:t xml:space="preserve">Det är uppenbart </w:t>
      </w:r>
      <w:r w:rsidR="00147414">
        <w:rPr>
          <w:rFonts w:cs="TimesNewRomanPSMT"/>
          <w:szCs w:val="24"/>
          <w:lang w:eastAsia="sv-SE"/>
        </w:rPr>
        <w:t>att regelverket måste förändras</w:t>
      </w:r>
      <w:r w:rsidR="00607BB7">
        <w:rPr>
          <w:rFonts w:cs="TimesNewRomanPSMT"/>
          <w:szCs w:val="24"/>
          <w:lang w:eastAsia="sv-SE"/>
        </w:rPr>
        <w:t>. R</w:t>
      </w:r>
      <w:r w:rsidR="00147414">
        <w:rPr>
          <w:rFonts w:cs="TimesNewRomanPSMT"/>
          <w:szCs w:val="24"/>
          <w:lang w:eastAsia="sv-SE"/>
        </w:rPr>
        <w:t>egeringen vid</w:t>
      </w:r>
      <w:r w:rsidR="00870873">
        <w:rPr>
          <w:rFonts w:cs="TimesNewRomanPSMT"/>
          <w:szCs w:val="24"/>
          <w:lang w:eastAsia="sv-SE"/>
        </w:rPr>
        <w:t>tar därför nu dessa</w:t>
      </w:r>
      <w:r w:rsidR="00167D4A">
        <w:rPr>
          <w:rFonts w:cs="TimesNewRomanPSMT"/>
          <w:szCs w:val="24"/>
          <w:lang w:eastAsia="sv-SE"/>
        </w:rPr>
        <w:t xml:space="preserve"> åtgärder för att komma tillrätta med</w:t>
      </w:r>
      <w:r w:rsidR="00147414">
        <w:rPr>
          <w:rFonts w:cs="TimesNewRomanPSMT"/>
          <w:szCs w:val="24"/>
          <w:lang w:eastAsia="sv-SE"/>
        </w:rPr>
        <w:t xml:space="preserve"> de problem som uppstått.</w:t>
      </w:r>
    </w:p>
    <w:p w14:paraId="24028B92" w14:textId="77777777" w:rsidR="00AA6FF5" w:rsidRPr="00AA6FF5" w:rsidRDefault="00AA6FF5" w:rsidP="00AA6FF5">
      <w:pPr>
        <w:overflowPunct/>
        <w:spacing w:line="240" w:lineRule="auto"/>
        <w:textAlignment w:val="auto"/>
        <w:rPr>
          <w:rFonts w:cs="TimesNewRomanPSMT"/>
          <w:szCs w:val="23"/>
          <w:lang w:eastAsia="sv-SE"/>
        </w:rPr>
      </w:pPr>
    </w:p>
    <w:p w14:paraId="10B11CA9" w14:textId="77777777" w:rsidR="00AA6FF5" w:rsidRDefault="00AA6FF5">
      <w:pPr>
        <w:pStyle w:val="RKnormal"/>
      </w:pPr>
    </w:p>
    <w:p w14:paraId="75A530D8" w14:textId="77777777" w:rsidR="00AA6FF5" w:rsidRDefault="00AA6FF5">
      <w:pPr>
        <w:pStyle w:val="RKnormal"/>
      </w:pPr>
      <w:r>
        <w:t>Stockholm den 31 maj 2017</w:t>
      </w:r>
    </w:p>
    <w:p w14:paraId="5D4FCA2D" w14:textId="77777777" w:rsidR="00AA6FF5" w:rsidRDefault="00AA6FF5">
      <w:pPr>
        <w:pStyle w:val="RKnormal"/>
      </w:pPr>
    </w:p>
    <w:p w14:paraId="590BF5FD" w14:textId="77777777" w:rsidR="00AA6FF5" w:rsidRDefault="00AA6FF5">
      <w:pPr>
        <w:pStyle w:val="RKnormal"/>
      </w:pPr>
    </w:p>
    <w:p w14:paraId="3AE8DC5A" w14:textId="77777777" w:rsidR="00AA6FF5" w:rsidRDefault="00AA6FF5">
      <w:pPr>
        <w:pStyle w:val="RKnormal"/>
      </w:pPr>
      <w:r>
        <w:t>Morgan Johansson</w:t>
      </w:r>
    </w:p>
    <w:sectPr w:rsidR="00AA6F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B6E48" w14:textId="77777777" w:rsidR="00355362" w:rsidRDefault="00355362">
      <w:r>
        <w:separator/>
      </w:r>
    </w:p>
  </w:endnote>
  <w:endnote w:type="continuationSeparator" w:id="0">
    <w:p w14:paraId="000C37CF" w14:textId="77777777" w:rsidR="00355362" w:rsidRDefault="003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A42B0" w14:textId="77777777" w:rsidR="00355362" w:rsidRDefault="00355362">
      <w:r>
        <w:separator/>
      </w:r>
    </w:p>
  </w:footnote>
  <w:footnote w:type="continuationSeparator" w:id="0">
    <w:p w14:paraId="0F95C33A" w14:textId="77777777" w:rsidR="00355362" w:rsidRDefault="0035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950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0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9F68EE" w14:textId="77777777">
      <w:trPr>
        <w:cantSplit/>
      </w:trPr>
      <w:tc>
        <w:tcPr>
          <w:tcW w:w="3119" w:type="dxa"/>
        </w:tcPr>
        <w:p w14:paraId="4DADA7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00BD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6F370B" w14:textId="77777777" w:rsidR="00E80146" w:rsidRDefault="00E80146">
          <w:pPr>
            <w:pStyle w:val="Sidhuvud"/>
            <w:ind w:right="360"/>
          </w:pPr>
        </w:p>
      </w:tc>
    </w:tr>
  </w:tbl>
  <w:p w14:paraId="408934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4F1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4ADA57" w14:textId="77777777">
      <w:trPr>
        <w:cantSplit/>
      </w:trPr>
      <w:tc>
        <w:tcPr>
          <w:tcW w:w="3119" w:type="dxa"/>
        </w:tcPr>
        <w:p w14:paraId="3C8AA0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315E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02823A" w14:textId="77777777" w:rsidR="00E80146" w:rsidRDefault="00E80146">
          <w:pPr>
            <w:pStyle w:val="Sidhuvud"/>
            <w:ind w:right="360"/>
          </w:pPr>
        </w:p>
      </w:tc>
    </w:tr>
  </w:tbl>
  <w:p w14:paraId="2BA70B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B625" w14:textId="77777777" w:rsidR="00AA6FF5" w:rsidRDefault="001474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51F53B" wp14:editId="2639A80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96B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CC1B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593F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D977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F5"/>
    <w:rsid w:val="00147414"/>
    <w:rsid w:val="00150384"/>
    <w:rsid w:val="00160901"/>
    <w:rsid w:val="00167D4A"/>
    <w:rsid w:val="001805B7"/>
    <w:rsid w:val="00210863"/>
    <w:rsid w:val="00232A9C"/>
    <w:rsid w:val="00355362"/>
    <w:rsid w:val="00367B1C"/>
    <w:rsid w:val="00443BDB"/>
    <w:rsid w:val="004A328D"/>
    <w:rsid w:val="00552357"/>
    <w:rsid w:val="00556EE4"/>
    <w:rsid w:val="0058762B"/>
    <w:rsid w:val="00607BB7"/>
    <w:rsid w:val="006E4E11"/>
    <w:rsid w:val="007242A3"/>
    <w:rsid w:val="007436AE"/>
    <w:rsid w:val="007A6855"/>
    <w:rsid w:val="007E45B4"/>
    <w:rsid w:val="00836A82"/>
    <w:rsid w:val="00870873"/>
    <w:rsid w:val="008C739F"/>
    <w:rsid w:val="0092027A"/>
    <w:rsid w:val="00955E31"/>
    <w:rsid w:val="00992E72"/>
    <w:rsid w:val="009C2379"/>
    <w:rsid w:val="009E56AD"/>
    <w:rsid w:val="00A419EF"/>
    <w:rsid w:val="00AA6FF5"/>
    <w:rsid w:val="00AF26D1"/>
    <w:rsid w:val="00C41027"/>
    <w:rsid w:val="00CD48EB"/>
    <w:rsid w:val="00D133D7"/>
    <w:rsid w:val="00E058F7"/>
    <w:rsid w:val="00E80146"/>
    <w:rsid w:val="00E904D0"/>
    <w:rsid w:val="00EB407D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A8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A6FF5"/>
    <w:rPr>
      <w:rFonts w:ascii="OrigGarmnd BT" w:hAnsi="OrigGarmnd BT"/>
      <w:sz w:val="24"/>
      <w:lang w:eastAsia="en-US"/>
    </w:rPr>
  </w:style>
  <w:style w:type="character" w:customStyle="1" w:styleId="h1-vignette1">
    <w:name w:val="h1-vignette1"/>
    <w:rsid w:val="00AA6FF5"/>
    <w:rPr>
      <w:rFonts w:ascii="open_sanssemibold" w:hAnsi="open_sanssemibold" w:hint="default"/>
      <w:vanish/>
      <w:webHidden w:val="0"/>
      <w:sz w:val="24"/>
      <w:szCs w:val="24"/>
      <w:specVanish/>
    </w:rPr>
  </w:style>
  <w:style w:type="paragraph" w:styleId="Ballongtext">
    <w:name w:val="Balloon Text"/>
    <w:basedOn w:val="Normal"/>
    <w:link w:val="BallongtextChar"/>
    <w:rsid w:val="00167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D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C23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23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23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23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237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A6FF5"/>
    <w:rPr>
      <w:rFonts w:ascii="OrigGarmnd BT" w:hAnsi="OrigGarmnd BT"/>
      <w:sz w:val="24"/>
      <w:lang w:eastAsia="en-US"/>
    </w:rPr>
  </w:style>
  <w:style w:type="character" w:customStyle="1" w:styleId="h1-vignette1">
    <w:name w:val="h1-vignette1"/>
    <w:rsid w:val="00AA6FF5"/>
    <w:rPr>
      <w:rFonts w:ascii="open_sanssemibold" w:hAnsi="open_sanssemibold" w:hint="default"/>
      <w:vanish/>
      <w:webHidden w:val="0"/>
      <w:sz w:val="24"/>
      <w:szCs w:val="24"/>
      <w:specVanish/>
    </w:rPr>
  </w:style>
  <w:style w:type="paragraph" w:styleId="Ballongtext">
    <w:name w:val="Balloon Text"/>
    <w:basedOn w:val="Normal"/>
    <w:link w:val="BallongtextChar"/>
    <w:rsid w:val="00167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D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C23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23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23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23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237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997365e1-73a5-4df4-a33e-b23fead67ff4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39B98-1712-4D90-B735-FAF1452DCD5D}"/>
</file>

<file path=customXml/itemProps2.xml><?xml version="1.0" encoding="utf-8"?>
<ds:datastoreItem xmlns:ds="http://schemas.openxmlformats.org/officeDocument/2006/customXml" ds:itemID="{54636204-9B7B-4262-A829-41121B1A3D9B}"/>
</file>

<file path=customXml/itemProps3.xml><?xml version="1.0" encoding="utf-8"?>
<ds:datastoreItem xmlns:ds="http://schemas.openxmlformats.org/officeDocument/2006/customXml" ds:itemID="{EF65C0C0-AF16-4B92-BF26-9EF9A3E50EE8}"/>
</file>

<file path=customXml/itemProps4.xml><?xml version="1.0" encoding="utf-8"?>
<ds:datastoreItem xmlns:ds="http://schemas.openxmlformats.org/officeDocument/2006/customXml" ds:itemID="{508CCC68-7B20-4D62-997C-BD338B3A94F8}"/>
</file>

<file path=customXml/itemProps5.xml><?xml version="1.0" encoding="utf-8"?>
<ds:datastoreItem xmlns:ds="http://schemas.openxmlformats.org/officeDocument/2006/customXml" ds:itemID="{DAE92266-DDB3-4C5F-908E-7F3496AE95D9}"/>
</file>

<file path=customXml/itemProps6.xml><?xml version="1.0" encoding="utf-8"?>
<ds:datastoreItem xmlns:ds="http://schemas.openxmlformats.org/officeDocument/2006/customXml" ds:itemID="{A7D68EB9-010E-4D45-BBFA-D6FF267B1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2017-05-22T12:26:00Z</cp:lastPrinted>
  <dcterms:created xsi:type="dcterms:W3CDTF">2017-05-30T11:33:00Z</dcterms:created>
  <dcterms:modified xsi:type="dcterms:W3CDTF">2017-05-30T11:33:00Z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fc53bffa-6281-482b-be50-41d282836172</vt:lpwstr>
  </property>
</Properties>
</file>