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5D4" w:rsidRPr="001F491D" w:rsidRDefault="003A05D4" w:rsidP="00686C8E">
      <w:pPr>
        <w:pStyle w:val="Hemstlrubrik"/>
      </w:pPr>
      <w:r w:rsidRPr="001F491D">
        <w:t>Förslag till riksdagsbeslut</w:t>
      </w:r>
    </w:p>
    <w:p w:rsidR="003A05D4" w:rsidRPr="001F491D" w:rsidRDefault="003A05D4" w:rsidP="003A05D4">
      <w:pPr>
        <w:pStyle w:val="Hemstlatt"/>
      </w:pPr>
      <w:r w:rsidRPr="001F491D">
        <w:t xml:space="preserve">Riksdagen tillkännager för regeringen som sin mening </w:t>
      </w:r>
      <w:r w:rsidR="00C92D02" w:rsidRPr="001F491D">
        <w:t>vad i motionen anförs om</w:t>
      </w:r>
      <w:r w:rsidRPr="001F491D">
        <w:t xml:space="preserve"> </w:t>
      </w:r>
      <w:r w:rsidR="00C92D02" w:rsidRPr="001F491D">
        <w:t xml:space="preserve">skyndsam </w:t>
      </w:r>
      <w:r w:rsidRPr="001F491D">
        <w:t xml:space="preserve">ändring </w:t>
      </w:r>
      <w:r w:rsidR="00C92D02" w:rsidRPr="001F491D">
        <w:t>i</w:t>
      </w:r>
      <w:r w:rsidRPr="001F491D">
        <w:t xml:space="preserve"> de paragrafer i Jaktförordningen som gör det möjligt att direkt skydda sina tamdjur vid rovdjursangrepp.</w:t>
      </w:r>
    </w:p>
    <w:p w:rsidR="003A05D4" w:rsidRPr="001F491D" w:rsidRDefault="003A05D4" w:rsidP="003A05D4">
      <w:pPr>
        <w:pStyle w:val="Hemstlatt"/>
      </w:pPr>
      <w:r w:rsidRPr="001F491D">
        <w:t>Riksdagen tillkännager för regeringen som sin mening vad i motionen anförs om</w:t>
      </w:r>
      <w:r w:rsidR="00C92D02" w:rsidRPr="001F491D">
        <w:t xml:space="preserve"> att</w:t>
      </w:r>
      <w:r w:rsidRPr="001F491D">
        <w:t xml:space="preserve"> full ekonomisk ersättning skall utbetalas för rovdjursa</w:t>
      </w:r>
      <w:r w:rsidRPr="001F491D">
        <w:t>n</w:t>
      </w:r>
      <w:r w:rsidRPr="001F491D">
        <w:t>grepp på tamdjur.</w:t>
      </w:r>
    </w:p>
    <w:p w:rsidR="003A05D4" w:rsidRPr="001F491D" w:rsidRDefault="003A05D4" w:rsidP="003A05D4">
      <w:pPr>
        <w:pStyle w:val="Hemstlatt"/>
      </w:pPr>
      <w:r w:rsidRPr="001F491D">
        <w:t>Riksdagen tillkännager för regeringen som sin mening vad i motionen anförs om att de djurägare som för att skydda sina tamdjur mot rovdjur måste sätta upp särskilda viltstängsel skall hållas skadeslös</w:t>
      </w:r>
      <w:r w:rsidR="00C92D02" w:rsidRPr="001F491D">
        <w:t>a</w:t>
      </w:r>
      <w:r w:rsidRPr="001F491D">
        <w:t xml:space="preserve"> för den me</w:t>
      </w:r>
      <w:r w:rsidRPr="001F491D">
        <w:t>r</w:t>
      </w:r>
      <w:r w:rsidRPr="001F491D">
        <w:t>kostnad som detta förorsakar.</w:t>
      </w:r>
    </w:p>
    <w:p w:rsidR="003A05D4" w:rsidRPr="001F491D" w:rsidRDefault="003A05D4" w:rsidP="003A05D4">
      <w:pPr>
        <w:pStyle w:val="Rubrik1"/>
      </w:pPr>
      <w:r w:rsidRPr="001F491D">
        <w:t>Vi måste ta folks oro för vargar på allvar</w:t>
      </w:r>
    </w:p>
    <w:p w:rsidR="003A05D4" w:rsidRPr="001F491D" w:rsidRDefault="003A05D4" w:rsidP="003A05D4">
      <w:r w:rsidRPr="001F491D">
        <w:t>Den oro som många människor känner inför den ökning av vargstammen som nu sker i vårt land måste tas på allvar. Även om oron inte är berättigad räcker det med att många människor är oroliga. Om vi som beslutsfattare inte visar ödmjukhet inför den oro många människor känner kommer vi aldrig att få en acceptans för att vi skall ha en vargstam i vårt land. Det är viktigt att rovdjur som uppträder i omedelbar närhet av bostäder och som innebär att människor känner stor oro skall ges rätt att avlivas.</w:t>
      </w:r>
    </w:p>
    <w:p w:rsidR="003A05D4" w:rsidRPr="001F491D" w:rsidRDefault="003A05D4" w:rsidP="00686C8E">
      <w:pPr>
        <w:pStyle w:val="Normaltindrag"/>
      </w:pPr>
      <w:r w:rsidRPr="001F491D">
        <w:t>På många platser i vårt land har vargar gått till angrepp på tamboskap</w:t>
      </w:r>
      <w:r w:rsidR="00686C8E" w:rsidRPr="001F491D">
        <w:t>,</w:t>
      </w:r>
      <w:r w:rsidRPr="001F491D">
        <w:t xml:space="preserve"> och åtskilliga får och nötkreatur har fått sätta livet till på grund av detta. Det kan inte betecknas som rimligt att en människa ska</w:t>
      </w:r>
      <w:r w:rsidR="00686C8E" w:rsidRPr="001F491D">
        <w:t>ll</w:t>
      </w:r>
      <w:r w:rsidRPr="001F491D">
        <w:t xml:space="preserve"> behöva stå och se på när deras tamdjur angrips av vargar utan att få ingripa innan djuret skadats eller dödats. Det måste vara en rättighet att försvara sig och sin egendom vid bef</w:t>
      </w:r>
      <w:r w:rsidRPr="001F491D">
        <w:t>a</w:t>
      </w:r>
      <w:r w:rsidRPr="001F491D">
        <w:t xml:space="preserve">rat rovdjursangrepp utan att riskera att hamna i fängelse. Utformningen i </w:t>
      </w:r>
      <w:r w:rsidR="00686C8E" w:rsidRPr="001F491D">
        <w:t>§</w:t>
      </w:r>
      <w:r w:rsidRPr="001F491D">
        <w:t xml:space="preserve">§ 27 och 28 </w:t>
      </w:r>
      <w:r w:rsidR="00686C8E" w:rsidRPr="001F491D">
        <w:t xml:space="preserve">i jaktförordningen </w:t>
      </w:r>
      <w:r w:rsidRPr="001F491D">
        <w:t>1987:905 måste ändras så att det finns möjlighet att direkt skydda sina tamdjur vid rovdjursangrepp. Detta bör ges regeringen till</w:t>
      </w:r>
      <w:r w:rsidR="00686C8E" w:rsidRPr="001F491D">
        <w:t xml:space="preserve"> </w:t>
      </w:r>
      <w:r w:rsidRPr="001F491D">
        <w:t>känna.</w:t>
      </w:r>
    </w:p>
    <w:p w:rsidR="003A05D4" w:rsidRPr="001F491D" w:rsidRDefault="003A05D4" w:rsidP="003A05D4">
      <w:pPr>
        <w:pStyle w:val="Rubrik1"/>
      </w:pPr>
      <w:r w:rsidRPr="001F491D">
        <w:lastRenderedPageBreak/>
        <w:t>Ersättning till djurägarna för rovdjursskadade tamdjur</w:t>
      </w:r>
    </w:p>
    <w:p w:rsidR="003A05D4" w:rsidRPr="001F491D" w:rsidRDefault="003A05D4" w:rsidP="003A05D4">
      <w:r w:rsidRPr="001F491D">
        <w:t>Om rovdjurspolitiken skall få acceptans är det viktigt att de människor som drabbas av att deras djur skadas eller dödas av rovdjur inte lider någon ek</w:t>
      </w:r>
      <w:r w:rsidRPr="001F491D">
        <w:t>o</w:t>
      </w:r>
      <w:r w:rsidRPr="001F491D">
        <w:t>nomisk skada till följd av detta. Det är inte rimligt att den enskilde djurägaren ska</w:t>
      </w:r>
      <w:r w:rsidR="00686C8E" w:rsidRPr="001F491D">
        <w:t>ll</w:t>
      </w:r>
      <w:r w:rsidRPr="001F491D">
        <w:t xml:space="preserve"> behöva teckna särskilda försäkringar för att skydda sig mot rovdjur. Därför anser vi att full ekonomisk ersättning för rovdjursangrepp skall gälla både för djur som ingår i näringsverksamhet och för djur som hålls som hu</w:t>
      </w:r>
      <w:r w:rsidRPr="001F491D">
        <w:t>s</w:t>
      </w:r>
      <w:r w:rsidRPr="001F491D">
        <w:t>djur. Detta bör ges regeringen till</w:t>
      </w:r>
      <w:r w:rsidR="00686C8E" w:rsidRPr="001F491D">
        <w:t xml:space="preserve"> </w:t>
      </w:r>
      <w:r w:rsidRPr="001F491D">
        <w:t>känna.</w:t>
      </w:r>
    </w:p>
    <w:p w:rsidR="003A05D4" w:rsidRPr="001F491D" w:rsidRDefault="003A05D4" w:rsidP="003A05D4">
      <w:pPr>
        <w:pStyle w:val="Rubrik1"/>
      </w:pPr>
      <w:r w:rsidRPr="001F491D">
        <w:t>Stäng ute rovdjuren</w:t>
      </w:r>
    </w:p>
    <w:p w:rsidR="003A05D4" w:rsidRPr="001F491D" w:rsidRDefault="003A05D4" w:rsidP="003A05D4">
      <w:r w:rsidRPr="001F491D">
        <w:t>När staten beslutat att rovdjuren skall få finnas i trakter med mycket tamdjur borde det också vara statens ansvar att stå för den merkostnad som djurägaren får om denne skall stänga ute rovdjuren Det finns stängsel</w:t>
      </w:r>
      <w:r w:rsidR="00686C8E" w:rsidRPr="001F491D">
        <w:t>,</w:t>
      </w:r>
      <w:r w:rsidRPr="001F491D">
        <w:t xml:space="preserve"> men de är bety</w:t>
      </w:r>
      <w:r w:rsidRPr="001F491D">
        <w:t>d</w:t>
      </w:r>
      <w:r w:rsidRPr="001F491D">
        <w:t>ligt mycket dyrare än de stängsel som man brukligt använder för sin tamb</w:t>
      </w:r>
      <w:r w:rsidRPr="001F491D">
        <w:t>o</w:t>
      </w:r>
      <w:r w:rsidRPr="001F491D">
        <w:t xml:space="preserve">skap. Därför anser vi </w:t>
      </w:r>
      <w:r w:rsidR="00686C8E" w:rsidRPr="001F491D">
        <w:t xml:space="preserve">att </w:t>
      </w:r>
      <w:r w:rsidRPr="001F491D">
        <w:t xml:space="preserve">djurägaren skall erhålla ersättning från staten för den merkostnad detta stängsel förorsakar.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6C8E" w:rsidRPr="001F491D">
        <w:tblPrEx>
          <w:tblCellMar>
            <w:top w:w="0" w:type="dxa"/>
            <w:bottom w:w="0" w:type="dxa"/>
          </w:tblCellMar>
        </w:tblPrEx>
        <w:trPr>
          <w:cantSplit/>
        </w:trPr>
        <w:tc>
          <w:tcPr>
            <w:tcW w:w="3046" w:type="dxa"/>
          </w:tcPr>
          <w:p w:rsidR="00686C8E" w:rsidRPr="001F491D" w:rsidRDefault="00686C8E" w:rsidP="00686C8E">
            <w:pPr>
              <w:pStyle w:val="UnderskriftDatum"/>
              <w:spacing w:before="240"/>
            </w:pPr>
            <w:r w:rsidRPr="001F491D">
              <w:t>Stockholm den 30 september 2005</w:t>
            </w:r>
          </w:p>
        </w:tc>
        <w:tc>
          <w:tcPr>
            <w:tcW w:w="3047" w:type="dxa"/>
          </w:tcPr>
          <w:p w:rsidR="00686C8E" w:rsidRPr="001F491D" w:rsidRDefault="00686C8E" w:rsidP="00686C8E">
            <w:pPr>
              <w:pStyle w:val="Underskrifter"/>
              <w:spacing w:before="240"/>
            </w:pPr>
          </w:p>
        </w:tc>
      </w:tr>
      <w:tr w:rsidR="00686C8E" w:rsidRPr="001F491D">
        <w:tblPrEx>
          <w:tblCellMar>
            <w:top w:w="0" w:type="dxa"/>
            <w:bottom w:w="0" w:type="dxa"/>
          </w:tblCellMar>
        </w:tblPrEx>
        <w:trPr>
          <w:cantSplit/>
        </w:trPr>
        <w:tc>
          <w:tcPr>
            <w:tcW w:w="3046" w:type="dxa"/>
          </w:tcPr>
          <w:p w:rsidR="00686C8E" w:rsidRPr="001F491D" w:rsidRDefault="00686C8E" w:rsidP="00686C8E">
            <w:pPr>
              <w:pStyle w:val="Underskrifter"/>
            </w:pPr>
            <w:r w:rsidRPr="001F491D">
              <w:t>Birgitta Carlsson (c)</w:t>
            </w:r>
          </w:p>
        </w:tc>
        <w:tc>
          <w:tcPr>
            <w:tcW w:w="3047" w:type="dxa"/>
          </w:tcPr>
          <w:p w:rsidR="00686C8E" w:rsidRPr="001F491D" w:rsidRDefault="00686C8E" w:rsidP="00686C8E">
            <w:pPr>
              <w:pStyle w:val="Underskrifter"/>
            </w:pPr>
            <w:r w:rsidRPr="001F491D">
              <w:t>Eskil Erlandsson (c)</w:t>
            </w:r>
          </w:p>
        </w:tc>
      </w:tr>
    </w:tbl>
    <w:p w:rsidR="00E84F25" w:rsidRPr="001F491D" w:rsidRDefault="00E84F25" w:rsidP="00686C8E">
      <w:pPr>
        <w:pStyle w:val="Normaltindrag"/>
      </w:pPr>
    </w:p>
    <w:sectPr w:rsidR="00E84F25" w:rsidRPr="001F491D" w:rsidSect="00686C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059" w:rsidRPr="001F491D" w:rsidRDefault="008B7059">
      <w:r w:rsidRPr="001F491D">
        <w:separator/>
      </w:r>
    </w:p>
  </w:endnote>
  <w:endnote w:type="continuationSeparator" w:id="0">
    <w:p w:rsidR="008B7059" w:rsidRPr="001F491D" w:rsidRDefault="008B7059">
      <w:r w:rsidRPr="001F49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FD1" w:rsidRPr="001F491D" w:rsidRDefault="001F491D" w:rsidP="00686C8E">
    <w:pPr>
      <w:pStyle w:val="Sidfot"/>
    </w:pPr>
    <w:r w:rsidRPr="001F49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9760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C8E" w:rsidRDefault="00686C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6C8E" w:rsidRDefault="00686C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5D4" w:rsidRPr="001F491D" w:rsidRDefault="001F491D" w:rsidP="00686C8E">
    <w:pPr>
      <w:pStyle w:val="Sidfot"/>
    </w:pPr>
    <w:r w:rsidRPr="001F49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363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C8E" w:rsidRDefault="00686C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6C8E" w:rsidRDefault="00686C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5D4" w:rsidRPr="001F491D" w:rsidRDefault="001F491D" w:rsidP="00686C8E">
    <w:pPr>
      <w:pStyle w:val="Sidfot"/>
    </w:pPr>
    <w:r w:rsidRPr="001F49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19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C8E" w:rsidRDefault="00686C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6C8E" w:rsidRDefault="00686C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059" w:rsidRPr="001F491D" w:rsidRDefault="008B7059">
      <w:r w:rsidRPr="001F491D">
        <w:separator/>
      </w:r>
    </w:p>
  </w:footnote>
  <w:footnote w:type="continuationSeparator" w:id="0">
    <w:p w:rsidR="008B7059" w:rsidRPr="001F491D" w:rsidRDefault="008B7059">
      <w:r w:rsidRPr="001F49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FD1" w:rsidRPr="001F491D" w:rsidRDefault="001F491D" w:rsidP="00686C8E">
    <w:pPr>
      <w:pStyle w:val="Sidhuvud"/>
    </w:pPr>
    <w:r w:rsidRPr="001F49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9478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C8E" w:rsidRDefault="00686C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6C8E" w:rsidRDefault="00686C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5D4" w:rsidRPr="001F491D" w:rsidRDefault="001F491D" w:rsidP="00686C8E">
    <w:pPr>
      <w:pStyle w:val="Sidhuvud"/>
    </w:pPr>
    <w:r w:rsidRPr="001F49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0546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C8E" w:rsidRDefault="00686C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6C8E" w:rsidRDefault="00686C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C8E" w:rsidRPr="001F491D" w:rsidRDefault="00686C8E">
    <w:pPr>
      <w:pStyle w:val="FSHNormal"/>
      <w:tabs>
        <w:tab w:val="right" w:pos="5840"/>
      </w:tabs>
    </w:pPr>
    <w:r w:rsidRPr="001F491D">
      <w:br/>
    </w:r>
    <w:r w:rsidRPr="001F491D">
      <w:fldChar w:fldCharType="begin" w:fldLock="1"/>
    </w:r>
    <w:r w:rsidRPr="001F491D">
      <w:instrText xml:space="preserve"> DOCPROPERTY</w:instrText>
    </w:r>
    <w:r w:rsidRPr="001F491D">
      <w:rPr>
        <w:sz w:val="18"/>
      </w:rPr>
      <w:instrText xml:space="preserve"> "YearUser" *\charformat </w:instrText>
    </w:r>
    <w:r w:rsidRPr="001F491D">
      <w:fldChar w:fldCharType="separate"/>
    </w:r>
    <w:r w:rsidRPr="001F491D">
      <w:t>2005/06</w:t>
    </w:r>
    <w:r w:rsidRPr="001F491D">
      <w:fldChar w:fldCharType="end"/>
    </w:r>
    <w:r w:rsidRPr="001F491D">
      <w:t xml:space="preserve"> </w:t>
    </w:r>
    <w:r w:rsidRPr="001F491D">
      <w:tab/>
      <w:t xml:space="preserve">mnr: </w:t>
    </w:r>
    <w:r w:rsidRPr="001F491D">
      <w:fldChar w:fldCharType="begin" w:fldLock="1"/>
    </w:r>
    <w:r w:rsidRPr="001F491D">
      <w:instrText xml:space="preserve"> DOCPROPERTY</w:instrText>
    </w:r>
    <w:r w:rsidRPr="001F491D">
      <w:rPr>
        <w:sz w:val="18"/>
      </w:rPr>
      <w:instrText xml:space="preserve"> "Motionsnummer" *\charformat </w:instrText>
    </w:r>
    <w:r w:rsidRPr="001F491D">
      <w:fldChar w:fldCharType="separate"/>
    </w:r>
    <w:r w:rsidRPr="001F491D">
      <w:t>MJ365</w:t>
    </w:r>
    <w:r w:rsidRPr="001F491D">
      <w:fldChar w:fldCharType="end"/>
    </w:r>
    <w:r w:rsidRPr="001F491D">
      <w:br/>
    </w:r>
    <w:r w:rsidRPr="001F491D">
      <w:fldChar w:fldCharType="begin" w:fldLock="1"/>
    </w:r>
    <w:r w:rsidRPr="001F491D">
      <w:instrText xml:space="preserve"> DOCPROPERTY</w:instrText>
    </w:r>
    <w:r w:rsidRPr="001F491D">
      <w:rPr>
        <w:sz w:val="18"/>
      </w:rPr>
      <w:instrText xml:space="preserve"> "Samling" *\charformat </w:instrText>
    </w:r>
    <w:r w:rsidRPr="001F491D">
      <w:fldChar w:fldCharType="end"/>
    </w:r>
    <w:r w:rsidRPr="001F491D">
      <w:tab/>
      <w:t xml:space="preserve">pnr: </w:t>
    </w:r>
    <w:r w:rsidRPr="001F491D">
      <w:fldChar w:fldCharType="begin" w:fldLock="1"/>
    </w:r>
    <w:r w:rsidRPr="001F491D">
      <w:instrText xml:space="preserve"> DOCPROPERTY</w:instrText>
    </w:r>
    <w:r w:rsidRPr="001F491D">
      <w:rPr>
        <w:sz w:val="18"/>
      </w:rPr>
      <w:instrText xml:space="preserve"> "Partinummer" *\charformat </w:instrText>
    </w:r>
    <w:r w:rsidRPr="001F491D">
      <w:fldChar w:fldCharType="separate"/>
    </w:r>
    <w:r w:rsidRPr="001F491D">
      <w:t>c703</w:t>
    </w:r>
    <w:r w:rsidRPr="001F491D">
      <w:fldChar w:fldCharType="end"/>
    </w:r>
  </w:p>
  <w:p w:rsidR="00686C8E" w:rsidRPr="001F491D" w:rsidRDefault="00686C8E">
    <w:pPr>
      <w:pStyle w:val="FSHRub1"/>
    </w:pPr>
    <w:r w:rsidRPr="001F491D">
      <w:t>Motion till riksdagen</w:t>
    </w:r>
    <w:r w:rsidRPr="001F491D">
      <w:br/>
    </w:r>
    <w:r w:rsidRPr="001F491D">
      <w:fldChar w:fldCharType="begin" w:fldLock="1"/>
    </w:r>
    <w:r w:rsidRPr="001F491D">
      <w:instrText xml:space="preserve"> DOCPROPERTY "YearUser" *\charformat </w:instrText>
    </w:r>
    <w:r w:rsidRPr="001F491D">
      <w:fldChar w:fldCharType="separate"/>
    </w:r>
    <w:r w:rsidRPr="001F491D">
      <w:t>2005/06</w:t>
    </w:r>
    <w:r w:rsidRPr="001F491D">
      <w:fldChar w:fldCharType="end"/>
    </w:r>
    <w:r w:rsidRPr="001F491D">
      <w:t>:</w:t>
    </w:r>
    <w:r w:rsidRPr="001F491D">
      <w:fldChar w:fldCharType="begin" w:fldLock="1"/>
    </w:r>
    <w:r w:rsidRPr="001F491D">
      <w:instrText xml:space="preserve"> DOCPROPERTY "Motionsnummer" *\charformat </w:instrText>
    </w:r>
    <w:r w:rsidRPr="001F491D">
      <w:fldChar w:fldCharType="separate"/>
    </w:r>
    <w:r w:rsidRPr="001F491D">
      <w:t>MJ365</w:t>
    </w:r>
    <w:r w:rsidRPr="001F491D">
      <w:fldChar w:fldCharType="end"/>
    </w:r>
  </w:p>
  <w:p w:rsidR="00686C8E" w:rsidRPr="001F491D" w:rsidRDefault="00686C8E">
    <w:pPr>
      <w:pStyle w:val="FSHNormalS5"/>
    </w:pPr>
    <w:r w:rsidRPr="001F491D">
      <w:fldChar w:fldCharType="begin" w:fldLock="1"/>
    </w:r>
    <w:r w:rsidRPr="001F491D">
      <w:instrText xml:space="preserve"> DOCPROPERTY "MotionarText" *\charformat </w:instrText>
    </w:r>
    <w:r w:rsidRPr="001F491D">
      <w:fldChar w:fldCharType="separate"/>
    </w:r>
    <w:r w:rsidRPr="001F491D">
      <w:t>av Birgitta Carlsson och Eskil Erlandsson (c)</w:t>
    </w:r>
    <w:r w:rsidRPr="001F491D">
      <w:fldChar w:fldCharType="end"/>
    </w:r>
    <w:r w:rsidRPr="001F491D">
      <w:br/>
    </w:r>
    <w:r w:rsidRPr="001F491D">
      <w:fldChar w:fldCharType="begin" w:fldLock="1"/>
    </w:r>
    <w:r w:rsidRPr="001F491D">
      <w:instrText xml:space="preserve"> DOCPROPERTY "SvarFrasKort" *\charformat </w:instrText>
    </w:r>
    <w:r w:rsidRPr="001F491D">
      <w:fldChar w:fldCharType="end"/>
    </w:r>
  </w:p>
  <w:p w:rsidR="00686C8E" w:rsidRPr="001F491D" w:rsidRDefault="00686C8E">
    <w:pPr>
      <w:pStyle w:val="FSHTitel"/>
    </w:pPr>
    <w:r w:rsidRPr="001F491D">
      <w:fldChar w:fldCharType="begin" w:fldLock="1"/>
    </w:r>
    <w:r w:rsidRPr="001F491D">
      <w:instrText xml:space="preserve"> DOCPROPERTY</w:instrText>
    </w:r>
    <w:r w:rsidRPr="001F491D">
      <w:rPr>
        <w:sz w:val="18"/>
      </w:rPr>
      <w:instrText xml:space="preserve"> "RubrikSvar" *\charformat </w:instrText>
    </w:r>
    <w:r w:rsidRPr="001F491D">
      <w:fldChar w:fldCharType="separate"/>
    </w:r>
    <w:r w:rsidRPr="001F491D">
      <w:t xml:space="preserve">Vargstammen </w:t>
    </w:r>
    <w:r w:rsidRPr="001F491D">
      <w:fldChar w:fldCharType="end"/>
    </w:r>
  </w:p>
  <w:p w:rsidR="00686C8E" w:rsidRPr="001F491D" w:rsidRDefault="00686C8E" w:rsidP="00686C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B35854"/>
    <w:multiLevelType w:val="hybridMultilevel"/>
    <w:tmpl w:val="B4EAFB68"/>
    <w:lvl w:ilvl="0" w:tplc="B57264D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4909845">
    <w:abstractNumId w:val="14"/>
  </w:num>
  <w:num w:numId="2" w16cid:durableId="1099179863">
    <w:abstractNumId w:val="10"/>
  </w:num>
  <w:num w:numId="3" w16cid:durableId="1630627468">
    <w:abstractNumId w:val="12"/>
  </w:num>
  <w:num w:numId="4" w16cid:durableId="1670061988">
    <w:abstractNumId w:val="13"/>
  </w:num>
  <w:num w:numId="5" w16cid:durableId="293296520">
    <w:abstractNumId w:val="8"/>
  </w:num>
  <w:num w:numId="6" w16cid:durableId="43800247">
    <w:abstractNumId w:val="3"/>
  </w:num>
  <w:num w:numId="7" w16cid:durableId="1603757958">
    <w:abstractNumId w:val="2"/>
  </w:num>
  <w:num w:numId="8" w16cid:durableId="1259604668">
    <w:abstractNumId w:val="1"/>
  </w:num>
  <w:num w:numId="9" w16cid:durableId="1844931357">
    <w:abstractNumId w:val="0"/>
  </w:num>
  <w:num w:numId="10" w16cid:durableId="75902898">
    <w:abstractNumId w:val="9"/>
  </w:num>
  <w:num w:numId="11" w16cid:durableId="1972854932">
    <w:abstractNumId w:val="7"/>
  </w:num>
  <w:num w:numId="12" w16cid:durableId="1350910250">
    <w:abstractNumId w:val="6"/>
  </w:num>
  <w:num w:numId="13" w16cid:durableId="895896870">
    <w:abstractNumId w:val="5"/>
  </w:num>
  <w:num w:numId="14" w16cid:durableId="1573080123">
    <w:abstractNumId w:val="4"/>
  </w:num>
  <w:num w:numId="15" w16cid:durableId="11385004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1A046D"/>
    <w:rsid w:val="0004381F"/>
    <w:rsid w:val="00052BA2"/>
    <w:rsid w:val="00064BC3"/>
    <w:rsid w:val="00066775"/>
    <w:rsid w:val="00072FB9"/>
    <w:rsid w:val="00100531"/>
    <w:rsid w:val="001A046D"/>
    <w:rsid w:val="001F491D"/>
    <w:rsid w:val="00201DFB"/>
    <w:rsid w:val="00204A63"/>
    <w:rsid w:val="00212FF1"/>
    <w:rsid w:val="00230193"/>
    <w:rsid w:val="00247391"/>
    <w:rsid w:val="0025068A"/>
    <w:rsid w:val="002818D3"/>
    <w:rsid w:val="002D11A8"/>
    <w:rsid w:val="00343045"/>
    <w:rsid w:val="003A05D4"/>
    <w:rsid w:val="003D1DF4"/>
    <w:rsid w:val="00437FD1"/>
    <w:rsid w:val="00445271"/>
    <w:rsid w:val="004A0504"/>
    <w:rsid w:val="004E38D9"/>
    <w:rsid w:val="005B145B"/>
    <w:rsid w:val="00686C8E"/>
    <w:rsid w:val="00740D6D"/>
    <w:rsid w:val="00794149"/>
    <w:rsid w:val="007B67A7"/>
    <w:rsid w:val="007C6092"/>
    <w:rsid w:val="008B7059"/>
    <w:rsid w:val="00A053C6"/>
    <w:rsid w:val="00A50D95"/>
    <w:rsid w:val="00B13BF0"/>
    <w:rsid w:val="00B66DDA"/>
    <w:rsid w:val="00C1285C"/>
    <w:rsid w:val="00C27B7D"/>
    <w:rsid w:val="00C92D02"/>
    <w:rsid w:val="00CF7A43"/>
    <w:rsid w:val="00D1174F"/>
    <w:rsid w:val="00DC6C70"/>
    <w:rsid w:val="00E22893"/>
    <w:rsid w:val="00E319E7"/>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996C6F-0C6D-472F-B5F7-3F164659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A046D"/>
    <w:rPr>
      <w:rFonts w:ascii="Tahoma" w:hAnsi="Tahoma" w:cs="Tahoma"/>
      <w:sz w:val="16"/>
      <w:szCs w:val="16"/>
    </w:rPr>
  </w:style>
  <w:style w:type="paragraph" w:customStyle="1" w:styleId="Hemstlrubrik">
    <w:name w:val="Hemstl_rubrik"/>
    <w:basedOn w:val="Rubrik1"/>
    <w:next w:val="Normal"/>
    <w:rsid w:val="00686C8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86C8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470</Words>
  <Characters>2421</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MJ365</vt:lpstr>
    </vt:vector>
  </TitlesOfParts>
  <Company>Riksdagen</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MJ365</dc:title>
  <dc:subject>MJ365</dc:subject>
  <dc:creator>Riksdagen</dc:creator>
  <cp:keywords>Riksdagen</cp:keywords>
  <dc:description/>
  <cp:lastModifiedBy>Lars Brink</cp:lastModifiedBy>
  <cp:revision>2</cp:revision>
  <cp:lastPrinted>2005-11-05T06:33:00Z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Vargstammen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Vargstammen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Eskil Erlandsson (c)</vt:lpwstr>
  </property>
  <property fmtid="{D5CDD505-2E9C-101B-9397-08002B2CF9AE}" pid="26" name="MotionarLista">
    <vt:lpwstr>Carlsson, Birgitta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20052006000000000099000007030069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20052006000000000099000007030069</vt:lpwstr>
  </property>
  <property fmtid="{D5CDD505-2E9C-101B-9397-08002B2CF9AE}" pid="50" name="nummer">
    <vt:lpwstr>365</vt:lpwstr>
  </property>
  <property fmtid="{D5CDD505-2E9C-101B-9397-08002B2CF9AE}" pid="51" name="utskottsbeteckning">
    <vt:lpwstr>MJ</vt:lpwstr>
  </property>
</Properties>
</file>