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635E28" w:rsidRPr="00635E28" w:rsidRDefault="00635E28">
      <w:pPr>
        <w:pStyle w:val="Datum"/>
      </w:pPr>
      <w:r w:rsidRPr="00635E28">
        <w:fldChar w:fldCharType="begin" w:fldLock="1"/>
      </w:r>
      <w:r w:rsidRPr="00635E28">
        <w:instrText xml:space="preserve"> DOCPROPERTY "DocumentDate" </w:instrText>
      </w:r>
      <w:r w:rsidRPr="00635E28">
        <w:fldChar w:fldCharType="separate"/>
      </w:r>
      <w:r w:rsidRPr="00635E28">
        <w:t>Fredagen den 17 april 2009</w:t>
      </w:r>
      <w:r w:rsidRPr="00635E28">
        <w:fldChar w:fldCharType="end"/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54"/>
        <w:gridCol w:w="851"/>
        <w:gridCol w:w="397"/>
        <w:gridCol w:w="7088"/>
      </w:tblGrid>
      <w:tr w:rsidR="00000000" w:rsidRPr="00635E2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54" w:type="dxa"/>
          </w:tcPr>
          <w:p w:rsidR="00635E28" w:rsidRPr="00635E28" w:rsidRDefault="00635E28">
            <w:pPr>
              <w:pStyle w:val="Plenum"/>
              <w:tabs>
                <w:tab w:val="clear" w:pos="1418"/>
              </w:tabs>
            </w:pPr>
            <w:r w:rsidRPr="00635E28">
              <w:t>Kl.</w:t>
            </w:r>
          </w:p>
        </w:tc>
        <w:tc>
          <w:tcPr>
            <w:tcW w:w="851" w:type="dxa"/>
          </w:tcPr>
          <w:p w:rsidR="00635E28" w:rsidRPr="00635E28" w:rsidRDefault="00635E28">
            <w:pPr>
              <w:pStyle w:val="Plenum"/>
              <w:tabs>
                <w:tab w:val="clear" w:pos="1418"/>
              </w:tabs>
              <w:jc w:val="right"/>
            </w:pPr>
            <w:bookmarkStart w:id="0" w:name="StartTidSchema"/>
            <w:bookmarkEnd w:id="0"/>
            <w:r w:rsidRPr="00635E28">
              <w:t>09.00</w:t>
            </w:r>
          </w:p>
        </w:tc>
        <w:tc>
          <w:tcPr>
            <w:tcW w:w="397" w:type="dxa"/>
          </w:tcPr>
          <w:p w:rsidR="00635E28" w:rsidRPr="00635E28" w:rsidRDefault="00635E28">
            <w:pPr>
              <w:pStyle w:val="Plenum"/>
              <w:tabs>
                <w:tab w:val="clear" w:pos="1418"/>
              </w:tabs>
              <w:rPr>
                <w:sz w:val="24"/>
              </w:rPr>
            </w:pPr>
          </w:p>
        </w:tc>
        <w:tc>
          <w:tcPr>
            <w:tcW w:w="7088" w:type="dxa"/>
          </w:tcPr>
          <w:p w:rsidR="00635E28" w:rsidRPr="00635E28" w:rsidRDefault="00635E28">
            <w:pPr>
              <w:pStyle w:val="Plenum"/>
              <w:tabs>
                <w:tab w:val="clear" w:pos="1418"/>
              </w:tabs>
              <w:ind w:right="1"/>
            </w:pPr>
            <w:r w:rsidRPr="00635E28">
              <w:t>Arbetsplenum (ingen votering)</w:t>
            </w:r>
          </w:p>
        </w:tc>
      </w:tr>
    </w:tbl>
    <w:p w:rsidR="00635E28" w:rsidRPr="00635E28" w:rsidRDefault="00635E28">
      <w:pPr>
        <w:pStyle w:val="StreckLngt"/>
      </w:pPr>
      <w:r w:rsidRPr="00635E28">
        <w:tab/>
      </w:r>
    </w:p>
    <w:p w:rsidR="00635E28" w:rsidRPr="00635E28" w:rsidRDefault="00635E28">
      <w:pPr>
        <w:pStyle w:val="Blankrad"/>
      </w:pPr>
      <w:r w:rsidRPr="00635E28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454"/>
        <w:gridCol w:w="5670"/>
        <w:gridCol w:w="1247"/>
        <w:gridCol w:w="1474"/>
      </w:tblGrid>
      <w:tr w:rsidR="00000000" w:rsidRPr="00635E28">
        <w:tblPrEx>
          <w:tblCellMar>
            <w:top w:w="0" w:type="dxa"/>
            <w:bottom w:w="0" w:type="dxa"/>
          </w:tblCellMar>
        </w:tblPrEx>
        <w:tc>
          <w:tcPr>
            <w:tcW w:w="454" w:type="dxa"/>
          </w:tcPr>
          <w:p w:rsidR="00635E28" w:rsidRPr="00635E28" w:rsidRDefault="00635E28">
            <w:r w:rsidRPr="00635E28">
              <w:t>Nr</w:t>
            </w:r>
          </w:p>
        </w:tc>
        <w:tc>
          <w:tcPr>
            <w:tcW w:w="5670" w:type="dxa"/>
          </w:tcPr>
          <w:p w:rsidR="00635E28" w:rsidRPr="00635E28" w:rsidRDefault="00635E28">
            <w:bookmarkStart w:id="1" w:name="ÄrendeNrRubrik"/>
            <w:bookmarkEnd w:id="1"/>
          </w:p>
        </w:tc>
        <w:tc>
          <w:tcPr>
            <w:tcW w:w="1247" w:type="dxa"/>
          </w:tcPr>
          <w:p w:rsidR="00635E28" w:rsidRPr="00635E28" w:rsidRDefault="00635E28">
            <w:r w:rsidRPr="00635E28">
              <w:t>Anmäld tid (min.)</w:t>
            </w:r>
          </w:p>
        </w:tc>
        <w:tc>
          <w:tcPr>
            <w:tcW w:w="1474" w:type="dxa"/>
          </w:tcPr>
          <w:p w:rsidR="00635E28" w:rsidRPr="00635E28" w:rsidRDefault="00635E28">
            <w:r w:rsidRPr="00635E28">
              <w:t>Ackumulerad tid</w:t>
            </w:r>
          </w:p>
        </w:tc>
      </w:tr>
    </w:tbl>
    <w:p w:rsidR="00635E28" w:rsidRPr="00635E28" w:rsidRDefault="00635E28">
      <w:pPr>
        <w:pStyle w:val="Blankrad"/>
      </w:pPr>
      <w:r w:rsidRPr="00635E28">
        <w:t>     </w:t>
      </w:r>
    </w:p>
    <w:tbl>
      <w:tblPr>
        <w:tblW w:w="0" w:type="auto"/>
        <w:tblInd w:w="-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4"/>
        <w:gridCol w:w="454"/>
        <w:gridCol w:w="5216"/>
        <w:gridCol w:w="1247"/>
        <w:gridCol w:w="1489"/>
      </w:tblGrid>
      <w:tr w:rsidR="00000000" w:rsidRPr="00635E28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454" w:type="dxa"/>
          </w:tcPr>
          <w:p w:rsidR="00635E28" w:rsidRPr="00635E28" w:rsidRDefault="00635E28">
            <w:pPr>
              <w:pStyle w:val="rendenr"/>
            </w:pPr>
            <w:r w:rsidRPr="00635E28">
              <w:t>13</w:t>
            </w:r>
          </w:p>
        </w:tc>
        <w:tc>
          <w:tcPr>
            <w:tcW w:w="5670" w:type="dxa"/>
            <w:gridSpan w:val="2"/>
          </w:tcPr>
          <w:p w:rsidR="00635E28" w:rsidRPr="00635E28" w:rsidRDefault="00635E28">
            <w:pPr>
              <w:pStyle w:val="renderubrik"/>
            </w:pPr>
            <w:r w:rsidRPr="00635E28">
              <w:t xml:space="preserve">Socialförsäkringsutskottets betänkande </w:t>
            </w:r>
            <w:bookmarkStart w:id="2" w:name="BetänkandeNr"/>
            <w:bookmarkEnd w:id="2"/>
            <w:r w:rsidRPr="00635E28">
              <w:t>SfU8</w:t>
            </w:r>
          </w:p>
        </w:tc>
        <w:tc>
          <w:tcPr>
            <w:tcW w:w="1247" w:type="dxa"/>
          </w:tcPr>
          <w:p w:rsidR="00635E28" w:rsidRPr="00635E28" w:rsidRDefault="00635E28">
            <w:pPr>
              <w:pStyle w:val="IngenText"/>
              <w:tabs>
                <w:tab w:val="clear" w:pos="6804"/>
              </w:tabs>
            </w:pPr>
          </w:p>
        </w:tc>
        <w:tc>
          <w:tcPr>
            <w:tcW w:w="1489" w:type="dxa"/>
          </w:tcPr>
          <w:p w:rsidR="00635E28" w:rsidRPr="00635E28" w:rsidRDefault="00635E28">
            <w:pPr>
              <w:pStyle w:val="IngenText"/>
              <w:tabs>
                <w:tab w:val="clear" w:pos="6804"/>
              </w:tabs>
            </w:pPr>
          </w:p>
        </w:tc>
      </w:tr>
      <w:tr w:rsidR="00000000" w:rsidRPr="00635E28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454" w:type="dxa"/>
          </w:tcPr>
          <w:p w:rsidR="00635E28" w:rsidRPr="00635E28" w:rsidRDefault="00635E28">
            <w:pPr>
              <w:pStyle w:val="IngenText"/>
              <w:tabs>
                <w:tab w:val="clear" w:pos="6804"/>
              </w:tabs>
            </w:pPr>
          </w:p>
        </w:tc>
        <w:tc>
          <w:tcPr>
            <w:tcW w:w="5670" w:type="dxa"/>
            <w:gridSpan w:val="2"/>
          </w:tcPr>
          <w:p w:rsidR="00635E28" w:rsidRPr="00635E28" w:rsidRDefault="00635E28">
            <w:pPr>
              <w:pStyle w:val="Underrubrik"/>
            </w:pPr>
            <w:bookmarkStart w:id="3" w:name="Ärenderubrik"/>
            <w:bookmarkEnd w:id="3"/>
            <w:r w:rsidRPr="00635E28">
              <w:t>Migration och asylpolitik</w:t>
            </w:r>
          </w:p>
        </w:tc>
        <w:tc>
          <w:tcPr>
            <w:tcW w:w="1247" w:type="dxa"/>
          </w:tcPr>
          <w:p w:rsidR="00635E28" w:rsidRPr="00635E28" w:rsidRDefault="00635E28">
            <w:pPr>
              <w:pStyle w:val="IngenText"/>
              <w:tabs>
                <w:tab w:val="clear" w:pos="6804"/>
              </w:tabs>
            </w:pPr>
          </w:p>
        </w:tc>
        <w:tc>
          <w:tcPr>
            <w:tcW w:w="1489" w:type="dxa"/>
          </w:tcPr>
          <w:p w:rsidR="00635E28" w:rsidRPr="00635E28" w:rsidRDefault="00635E28">
            <w:pPr>
              <w:pStyle w:val="IngenText"/>
              <w:tabs>
                <w:tab w:val="clear" w:pos="6804"/>
              </w:tabs>
            </w:pPr>
          </w:p>
        </w:tc>
      </w:tr>
      <w:tr w:rsidR="00000000" w:rsidRPr="00635E28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635E28" w:rsidRPr="00635E28" w:rsidRDefault="00635E28">
            <w:pPr>
              <w:pStyle w:val="IngenText"/>
            </w:pPr>
          </w:p>
        </w:tc>
        <w:tc>
          <w:tcPr>
            <w:tcW w:w="454" w:type="dxa"/>
          </w:tcPr>
          <w:p w:rsidR="00635E28" w:rsidRPr="00635E28" w:rsidRDefault="00635E28">
            <w:pPr>
              <w:pStyle w:val="Numrering"/>
              <w:keepNext/>
              <w:numPr>
                <w:ilvl w:val="0"/>
                <w:numId w:val="30"/>
              </w:numPr>
              <w:spacing w:after="240"/>
            </w:pPr>
          </w:p>
        </w:tc>
        <w:tc>
          <w:tcPr>
            <w:tcW w:w="5216" w:type="dxa"/>
          </w:tcPr>
          <w:p w:rsidR="00635E28" w:rsidRPr="00635E28" w:rsidRDefault="00635E28">
            <w:r w:rsidRPr="00635E28">
              <w:t>Magdalena Streijffert (s)</w:t>
            </w:r>
          </w:p>
        </w:tc>
        <w:tc>
          <w:tcPr>
            <w:tcW w:w="1247" w:type="dxa"/>
          </w:tcPr>
          <w:p w:rsidR="00635E28" w:rsidRPr="00635E28" w:rsidRDefault="00635E28">
            <w:pPr>
              <w:pStyle w:val="Talartid"/>
            </w:pPr>
            <w:r w:rsidRPr="00635E28">
              <w:t>12</w:t>
            </w:r>
          </w:p>
        </w:tc>
        <w:tc>
          <w:tcPr>
            <w:tcW w:w="1489" w:type="dxa"/>
          </w:tcPr>
          <w:p w:rsidR="00635E28" w:rsidRPr="00635E28" w:rsidRDefault="00635E28">
            <w:pPr>
              <w:pStyle w:val="IngenText"/>
            </w:pPr>
          </w:p>
        </w:tc>
      </w:tr>
      <w:tr w:rsidR="00000000" w:rsidRPr="00635E28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635E28" w:rsidRPr="00635E28" w:rsidRDefault="00635E28">
            <w:pPr>
              <w:pStyle w:val="IngenText"/>
            </w:pPr>
          </w:p>
        </w:tc>
        <w:tc>
          <w:tcPr>
            <w:tcW w:w="454" w:type="dxa"/>
          </w:tcPr>
          <w:p w:rsidR="00635E28" w:rsidRPr="00635E28" w:rsidRDefault="00635E28">
            <w:pPr>
              <w:pStyle w:val="Numrering"/>
              <w:keepNext/>
              <w:numPr>
                <w:ilvl w:val="0"/>
                <w:numId w:val="30"/>
              </w:numPr>
              <w:spacing w:after="240"/>
            </w:pPr>
          </w:p>
        </w:tc>
        <w:tc>
          <w:tcPr>
            <w:tcW w:w="5216" w:type="dxa"/>
          </w:tcPr>
          <w:p w:rsidR="00635E28" w:rsidRPr="00635E28" w:rsidRDefault="00635E28">
            <w:r w:rsidRPr="00635E28">
              <w:t>Kalle Larsson (v)</w:t>
            </w:r>
          </w:p>
        </w:tc>
        <w:tc>
          <w:tcPr>
            <w:tcW w:w="1247" w:type="dxa"/>
          </w:tcPr>
          <w:p w:rsidR="00635E28" w:rsidRPr="00635E28" w:rsidRDefault="00635E28">
            <w:pPr>
              <w:pStyle w:val="Talartid"/>
            </w:pPr>
            <w:r w:rsidRPr="00635E28">
              <w:t>12</w:t>
            </w:r>
          </w:p>
        </w:tc>
        <w:tc>
          <w:tcPr>
            <w:tcW w:w="1489" w:type="dxa"/>
          </w:tcPr>
          <w:p w:rsidR="00635E28" w:rsidRPr="00635E28" w:rsidRDefault="00635E28">
            <w:pPr>
              <w:pStyle w:val="IngenText"/>
            </w:pPr>
          </w:p>
        </w:tc>
      </w:tr>
      <w:tr w:rsidR="00000000" w:rsidRPr="00635E28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635E28" w:rsidRPr="00635E28" w:rsidRDefault="00635E28">
            <w:pPr>
              <w:pStyle w:val="IngenText"/>
            </w:pPr>
          </w:p>
        </w:tc>
        <w:tc>
          <w:tcPr>
            <w:tcW w:w="454" w:type="dxa"/>
          </w:tcPr>
          <w:p w:rsidR="00635E28" w:rsidRPr="00635E28" w:rsidRDefault="00635E28">
            <w:pPr>
              <w:pStyle w:val="Numrering"/>
              <w:keepNext/>
              <w:numPr>
                <w:ilvl w:val="0"/>
                <w:numId w:val="30"/>
              </w:numPr>
              <w:spacing w:after="240"/>
            </w:pPr>
          </w:p>
        </w:tc>
        <w:tc>
          <w:tcPr>
            <w:tcW w:w="5216" w:type="dxa"/>
          </w:tcPr>
          <w:p w:rsidR="00635E28" w:rsidRPr="00635E28" w:rsidRDefault="00635E28">
            <w:r w:rsidRPr="00635E28">
              <w:t>Bodil Ceballos (mp)</w:t>
            </w:r>
          </w:p>
        </w:tc>
        <w:tc>
          <w:tcPr>
            <w:tcW w:w="1247" w:type="dxa"/>
          </w:tcPr>
          <w:p w:rsidR="00635E28" w:rsidRPr="00635E28" w:rsidRDefault="00635E28">
            <w:pPr>
              <w:pStyle w:val="Talartid"/>
            </w:pPr>
            <w:r w:rsidRPr="00635E28">
              <w:t>12</w:t>
            </w:r>
          </w:p>
        </w:tc>
        <w:tc>
          <w:tcPr>
            <w:tcW w:w="1489" w:type="dxa"/>
          </w:tcPr>
          <w:p w:rsidR="00635E28" w:rsidRPr="00635E28" w:rsidRDefault="00635E28">
            <w:pPr>
              <w:pStyle w:val="IngenText"/>
            </w:pPr>
          </w:p>
        </w:tc>
      </w:tr>
      <w:tr w:rsidR="00000000" w:rsidRPr="00635E28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635E28" w:rsidRPr="00635E28" w:rsidRDefault="00635E28">
            <w:pPr>
              <w:pStyle w:val="IngenText"/>
            </w:pPr>
          </w:p>
        </w:tc>
        <w:tc>
          <w:tcPr>
            <w:tcW w:w="454" w:type="dxa"/>
          </w:tcPr>
          <w:p w:rsidR="00635E28" w:rsidRPr="00635E28" w:rsidRDefault="00635E28">
            <w:pPr>
              <w:pStyle w:val="Numrering"/>
              <w:keepNext/>
              <w:numPr>
                <w:ilvl w:val="0"/>
                <w:numId w:val="30"/>
              </w:numPr>
              <w:spacing w:after="240"/>
            </w:pPr>
          </w:p>
        </w:tc>
        <w:tc>
          <w:tcPr>
            <w:tcW w:w="5216" w:type="dxa"/>
          </w:tcPr>
          <w:p w:rsidR="00635E28" w:rsidRPr="00635E28" w:rsidRDefault="00635E28">
            <w:r w:rsidRPr="00635E28">
              <w:t>Mikael Cederbratt (m)</w:t>
            </w:r>
          </w:p>
        </w:tc>
        <w:tc>
          <w:tcPr>
            <w:tcW w:w="1247" w:type="dxa"/>
          </w:tcPr>
          <w:p w:rsidR="00635E28" w:rsidRPr="00635E28" w:rsidRDefault="00635E28">
            <w:pPr>
              <w:pStyle w:val="Talartid"/>
            </w:pPr>
            <w:r w:rsidRPr="00635E28">
              <w:t>10</w:t>
            </w:r>
          </w:p>
        </w:tc>
        <w:tc>
          <w:tcPr>
            <w:tcW w:w="1489" w:type="dxa"/>
          </w:tcPr>
          <w:p w:rsidR="00635E28" w:rsidRPr="00635E28" w:rsidRDefault="00635E28">
            <w:pPr>
              <w:pStyle w:val="IngenText"/>
            </w:pPr>
          </w:p>
        </w:tc>
      </w:tr>
      <w:tr w:rsidR="00000000" w:rsidRPr="00635E28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635E28" w:rsidRPr="00635E28" w:rsidRDefault="00635E28">
            <w:pPr>
              <w:pStyle w:val="IngenText"/>
            </w:pPr>
          </w:p>
        </w:tc>
        <w:tc>
          <w:tcPr>
            <w:tcW w:w="454" w:type="dxa"/>
          </w:tcPr>
          <w:p w:rsidR="00635E28" w:rsidRPr="00635E28" w:rsidRDefault="00635E28">
            <w:pPr>
              <w:pStyle w:val="Numrering"/>
              <w:keepNext/>
              <w:numPr>
                <w:ilvl w:val="0"/>
                <w:numId w:val="30"/>
              </w:numPr>
              <w:spacing w:after="240"/>
            </w:pPr>
          </w:p>
        </w:tc>
        <w:tc>
          <w:tcPr>
            <w:tcW w:w="5216" w:type="dxa"/>
          </w:tcPr>
          <w:p w:rsidR="00635E28" w:rsidRPr="00635E28" w:rsidRDefault="00635E28">
            <w:r w:rsidRPr="00635E28">
              <w:t>Fredrick Federley (c)</w:t>
            </w:r>
          </w:p>
        </w:tc>
        <w:tc>
          <w:tcPr>
            <w:tcW w:w="1247" w:type="dxa"/>
          </w:tcPr>
          <w:p w:rsidR="00635E28" w:rsidRPr="00635E28" w:rsidRDefault="00635E28">
            <w:pPr>
              <w:pStyle w:val="Talartid"/>
            </w:pPr>
            <w:r w:rsidRPr="00635E28">
              <w:t>10</w:t>
            </w:r>
          </w:p>
        </w:tc>
        <w:tc>
          <w:tcPr>
            <w:tcW w:w="1489" w:type="dxa"/>
          </w:tcPr>
          <w:p w:rsidR="00635E28" w:rsidRPr="00635E28" w:rsidRDefault="00635E28">
            <w:pPr>
              <w:pStyle w:val="IngenText"/>
            </w:pPr>
          </w:p>
        </w:tc>
      </w:tr>
      <w:tr w:rsidR="00000000" w:rsidRPr="00635E28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635E28" w:rsidRPr="00635E28" w:rsidRDefault="00635E28">
            <w:pPr>
              <w:pStyle w:val="IngenText"/>
            </w:pPr>
          </w:p>
        </w:tc>
        <w:tc>
          <w:tcPr>
            <w:tcW w:w="454" w:type="dxa"/>
          </w:tcPr>
          <w:p w:rsidR="00635E28" w:rsidRPr="00635E28" w:rsidRDefault="00635E28">
            <w:pPr>
              <w:pStyle w:val="Numrering"/>
              <w:keepNext/>
              <w:numPr>
                <w:ilvl w:val="0"/>
                <w:numId w:val="30"/>
              </w:numPr>
              <w:spacing w:after="240"/>
            </w:pPr>
          </w:p>
        </w:tc>
        <w:tc>
          <w:tcPr>
            <w:tcW w:w="5216" w:type="dxa"/>
          </w:tcPr>
          <w:p w:rsidR="00635E28" w:rsidRPr="00635E28" w:rsidRDefault="00635E28">
            <w:r w:rsidRPr="00635E28">
              <w:t>Ulf Nilsson (fp)</w:t>
            </w:r>
          </w:p>
        </w:tc>
        <w:tc>
          <w:tcPr>
            <w:tcW w:w="1247" w:type="dxa"/>
          </w:tcPr>
          <w:p w:rsidR="00635E28" w:rsidRPr="00635E28" w:rsidRDefault="00635E28">
            <w:pPr>
              <w:pStyle w:val="Talartid"/>
            </w:pPr>
            <w:r w:rsidRPr="00635E28">
              <w:t>10</w:t>
            </w:r>
          </w:p>
        </w:tc>
        <w:tc>
          <w:tcPr>
            <w:tcW w:w="1489" w:type="dxa"/>
          </w:tcPr>
          <w:p w:rsidR="00635E28" w:rsidRPr="00635E28" w:rsidRDefault="00635E28">
            <w:pPr>
              <w:pStyle w:val="IngenText"/>
            </w:pPr>
          </w:p>
        </w:tc>
      </w:tr>
      <w:tr w:rsidR="00000000" w:rsidRPr="00635E28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635E28" w:rsidRPr="00635E28" w:rsidRDefault="00635E28">
            <w:pPr>
              <w:pStyle w:val="IngenText"/>
            </w:pPr>
          </w:p>
        </w:tc>
        <w:tc>
          <w:tcPr>
            <w:tcW w:w="454" w:type="dxa"/>
          </w:tcPr>
          <w:p w:rsidR="00635E28" w:rsidRPr="00635E28" w:rsidRDefault="00635E28">
            <w:pPr>
              <w:pStyle w:val="Numrering"/>
              <w:keepNext/>
              <w:numPr>
                <w:ilvl w:val="0"/>
                <w:numId w:val="30"/>
              </w:numPr>
              <w:spacing w:after="240"/>
            </w:pPr>
          </w:p>
        </w:tc>
        <w:tc>
          <w:tcPr>
            <w:tcW w:w="5216" w:type="dxa"/>
          </w:tcPr>
          <w:p w:rsidR="00635E28" w:rsidRPr="00635E28" w:rsidRDefault="00635E28">
            <w:r w:rsidRPr="00635E28">
              <w:t>Lars Gustafsson (kd)</w:t>
            </w:r>
          </w:p>
        </w:tc>
        <w:tc>
          <w:tcPr>
            <w:tcW w:w="1247" w:type="dxa"/>
          </w:tcPr>
          <w:p w:rsidR="00635E28" w:rsidRPr="00635E28" w:rsidRDefault="00635E28">
            <w:pPr>
              <w:pStyle w:val="Talartid"/>
            </w:pPr>
            <w:r w:rsidRPr="00635E28">
              <w:t>12</w:t>
            </w:r>
          </w:p>
        </w:tc>
        <w:tc>
          <w:tcPr>
            <w:tcW w:w="1489" w:type="dxa"/>
          </w:tcPr>
          <w:p w:rsidR="00635E28" w:rsidRPr="00635E28" w:rsidRDefault="00635E28">
            <w:pPr>
              <w:pStyle w:val="IngenText"/>
            </w:pPr>
          </w:p>
        </w:tc>
      </w:tr>
      <w:tr w:rsidR="00000000" w:rsidRPr="00635E28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635E28" w:rsidRPr="00635E28" w:rsidRDefault="00635E28">
            <w:pPr>
              <w:pStyle w:val="IngenText"/>
            </w:pPr>
          </w:p>
        </w:tc>
        <w:tc>
          <w:tcPr>
            <w:tcW w:w="454" w:type="dxa"/>
          </w:tcPr>
          <w:p w:rsidR="00635E28" w:rsidRPr="00635E28" w:rsidRDefault="00635E28">
            <w:pPr>
              <w:pStyle w:val="Numrering"/>
              <w:keepNext/>
              <w:numPr>
                <w:ilvl w:val="0"/>
                <w:numId w:val="30"/>
              </w:numPr>
              <w:spacing w:after="240"/>
            </w:pPr>
          </w:p>
        </w:tc>
        <w:tc>
          <w:tcPr>
            <w:tcW w:w="5216" w:type="dxa"/>
          </w:tcPr>
          <w:p w:rsidR="00635E28" w:rsidRPr="00635E28" w:rsidRDefault="00635E28">
            <w:r w:rsidRPr="00635E28">
              <w:t>Statsrådet Tobias Billström (m)</w:t>
            </w:r>
          </w:p>
        </w:tc>
        <w:tc>
          <w:tcPr>
            <w:tcW w:w="1247" w:type="dxa"/>
          </w:tcPr>
          <w:p w:rsidR="00635E28" w:rsidRPr="00635E28" w:rsidRDefault="00635E28">
            <w:pPr>
              <w:pStyle w:val="Talartid"/>
            </w:pPr>
            <w:r w:rsidRPr="00635E28">
              <w:t>12</w:t>
            </w:r>
          </w:p>
        </w:tc>
        <w:tc>
          <w:tcPr>
            <w:tcW w:w="1489" w:type="dxa"/>
          </w:tcPr>
          <w:p w:rsidR="00635E28" w:rsidRPr="00635E28" w:rsidRDefault="00635E28">
            <w:pPr>
              <w:pStyle w:val="IngenText"/>
            </w:pPr>
          </w:p>
        </w:tc>
      </w:tr>
      <w:tr w:rsidR="00000000" w:rsidRPr="00635E28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635E28" w:rsidRPr="00635E28" w:rsidRDefault="00635E28">
            <w:pPr>
              <w:pStyle w:val="IngenText"/>
            </w:pPr>
          </w:p>
        </w:tc>
        <w:tc>
          <w:tcPr>
            <w:tcW w:w="454" w:type="dxa"/>
          </w:tcPr>
          <w:p w:rsidR="00635E28" w:rsidRPr="00635E28" w:rsidRDefault="00635E28">
            <w:pPr>
              <w:pStyle w:val="Numrering"/>
              <w:keepNext/>
              <w:numPr>
                <w:ilvl w:val="0"/>
                <w:numId w:val="30"/>
              </w:numPr>
              <w:spacing w:after="240"/>
            </w:pPr>
          </w:p>
        </w:tc>
        <w:tc>
          <w:tcPr>
            <w:tcW w:w="5216" w:type="dxa"/>
          </w:tcPr>
          <w:p w:rsidR="00635E28" w:rsidRPr="00635E28" w:rsidRDefault="00635E28">
            <w:r w:rsidRPr="00635E28">
              <w:t>Inger René (m)</w:t>
            </w:r>
          </w:p>
        </w:tc>
        <w:tc>
          <w:tcPr>
            <w:tcW w:w="1247" w:type="dxa"/>
          </w:tcPr>
          <w:p w:rsidR="00635E28" w:rsidRPr="00635E28" w:rsidRDefault="00635E28">
            <w:pPr>
              <w:pStyle w:val="Talartid"/>
            </w:pPr>
            <w:r w:rsidRPr="00635E28">
              <w:t>4</w:t>
            </w:r>
          </w:p>
        </w:tc>
        <w:tc>
          <w:tcPr>
            <w:tcW w:w="1489" w:type="dxa"/>
          </w:tcPr>
          <w:p w:rsidR="00635E28" w:rsidRPr="00635E28" w:rsidRDefault="00635E28">
            <w:pPr>
              <w:pStyle w:val="IngenText"/>
            </w:pPr>
          </w:p>
        </w:tc>
      </w:tr>
      <w:tr w:rsidR="00000000" w:rsidRPr="00635E28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cantSplit/>
          <w:tblHeader/>
        </w:trPr>
        <w:tc>
          <w:tcPr>
            <w:tcW w:w="454" w:type="dxa"/>
          </w:tcPr>
          <w:p w:rsidR="00635E28" w:rsidRPr="00635E28" w:rsidRDefault="00635E28">
            <w:pPr>
              <w:pStyle w:val="Summalinje"/>
            </w:pPr>
          </w:p>
        </w:tc>
        <w:tc>
          <w:tcPr>
            <w:tcW w:w="454" w:type="dxa"/>
          </w:tcPr>
          <w:p w:rsidR="00635E28" w:rsidRPr="00635E28" w:rsidRDefault="00635E28">
            <w:pPr>
              <w:pStyle w:val="Summalinje"/>
            </w:pPr>
          </w:p>
        </w:tc>
        <w:tc>
          <w:tcPr>
            <w:tcW w:w="5216" w:type="dxa"/>
          </w:tcPr>
          <w:p w:rsidR="00635E28" w:rsidRPr="00635E28" w:rsidRDefault="00635E28">
            <w:pPr>
              <w:pStyle w:val="Summalinje"/>
            </w:pPr>
          </w:p>
        </w:tc>
        <w:tc>
          <w:tcPr>
            <w:tcW w:w="1247" w:type="dxa"/>
          </w:tcPr>
          <w:p w:rsidR="00635E28" w:rsidRPr="00635E28" w:rsidRDefault="00635E28">
            <w:pPr>
              <w:pStyle w:val="Summalinje"/>
            </w:pPr>
            <w:r w:rsidRPr="00635E28">
              <w:t>____</w:t>
            </w:r>
          </w:p>
        </w:tc>
        <w:tc>
          <w:tcPr>
            <w:tcW w:w="1489" w:type="dxa"/>
          </w:tcPr>
          <w:p w:rsidR="00635E28" w:rsidRPr="00635E28" w:rsidRDefault="00635E28">
            <w:pPr>
              <w:pStyle w:val="Summalinje"/>
            </w:pPr>
            <w:r w:rsidRPr="00635E28">
              <w:t>____</w:t>
            </w:r>
          </w:p>
        </w:tc>
      </w:tr>
      <w:tr w:rsidR="00000000" w:rsidRPr="00635E28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cantSplit/>
          <w:tblHeader/>
        </w:trPr>
        <w:tc>
          <w:tcPr>
            <w:tcW w:w="454" w:type="dxa"/>
          </w:tcPr>
          <w:p w:rsidR="00635E28" w:rsidRPr="00635E28" w:rsidRDefault="00635E28">
            <w:pPr>
              <w:pStyle w:val="IngenText"/>
            </w:pPr>
            <w:r w:rsidRPr="00635E28">
              <w:t xml:space="preserve"> </w:t>
            </w:r>
          </w:p>
        </w:tc>
        <w:tc>
          <w:tcPr>
            <w:tcW w:w="454" w:type="dxa"/>
          </w:tcPr>
          <w:p w:rsidR="00635E28" w:rsidRPr="00635E28" w:rsidRDefault="00635E28">
            <w:pPr>
              <w:pStyle w:val="IngenText"/>
            </w:pPr>
          </w:p>
        </w:tc>
        <w:tc>
          <w:tcPr>
            <w:tcW w:w="5216" w:type="dxa"/>
          </w:tcPr>
          <w:p w:rsidR="00635E28" w:rsidRPr="00635E28" w:rsidRDefault="00635E28">
            <w:pPr>
              <w:pStyle w:val="IngenText"/>
            </w:pPr>
          </w:p>
        </w:tc>
        <w:tc>
          <w:tcPr>
            <w:tcW w:w="1247" w:type="dxa"/>
          </w:tcPr>
          <w:p w:rsidR="00635E28" w:rsidRPr="00635E28" w:rsidRDefault="00635E28">
            <w:pPr>
              <w:pStyle w:val="TalartidSumma"/>
            </w:pPr>
            <w:r w:rsidRPr="00635E28">
              <w:t>1.34</w:t>
            </w:r>
          </w:p>
        </w:tc>
        <w:tc>
          <w:tcPr>
            <w:tcW w:w="1489" w:type="dxa"/>
          </w:tcPr>
          <w:p w:rsidR="00635E28" w:rsidRPr="00635E28" w:rsidRDefault="00635E28">
            <w:pPr>
              <w:pStyle w:val="TalartidAckumulerad"/>
            </w:pPr>
            <w:r w:rsidRPr="00635E28">
              <w:t>1.34</w:t>
            </w:r>
          </w:p>
        </w:tc>
      </w:tr>
    </w:tbl>
    <w:p w:rsidR="00635E28" w:rsidRPr="00635E28" w:rsidRDefault="00635E28">
      <w:pPr>
        <w:pStyle w:val="Blankrad"/>
      </w:pPr>
      <w:r w:rsidRPr="00635E28">
        <w:t>     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454"/>
        <w:gridCol w:w="454"/>
        <w:gridCol w:w="3983"/>
        <w:gridCol w:w="2268"/>
        <w:gridCol w:w="1687"/>
        <w:gridCol w:w="14"/>
      </w:tblGrid>
      <w:tr w:rsidR="00000000" w:rsidRPr="00635E2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54" w:type="dxa"/>
          </w:tcPr>
          <w:p w:rsidR="00635E28" w:rsidRPr="00635E28" w:rsidRDefault="00635E28">
            <w:pPr>
              <w:pStyle w:val="IngenText"/>
            </w:pPr>
          </w:p>
        </w:tc>
        <w:tc>
          <w:tcPr>
            <w:tcW w:w="454" w:type="dxa"/>
          </w:tcPr>
          <w:p w:rsidR="00635E28" w:rsidRPr="00635E28" w:rsidRDefault="00635E28">
            <w:pPr>
              <w:pStyle w:val="IngenText"/>
            </w:pPr>
            <w:bookmarkStart w:id="4" w:name="ÄrendeTotalTid"/>
            <w:bookmarkEnd w:id="4"/>
          </w:p>
        </w:tc>
        <w:tc>
          <w:tcPr>
            <w:tcW w:w="3983" w:type="dxa"/>
          </w:tcPr>
          <w:p w:rsidR="00635E28" w:rsidRPr="00635E28" w:rsidRDefault="00635E28">
            <w:pPr>
              <w:pStyle w:val="IngenText"/>
            </w:pPr>
          </w:p>
        </w:tc>
        <w:tc>
          <w:tcPr>
            <w:tcW w:w="2268" w:type="dxa"/>
          </w:tcPr>
          <w:p w:rsidR="00635E28" w:rsidRPr="00635E28" w:rsidRDefault="00635E28">
            <w:pPr>
              <w:pStyle w:val="TalartidTotalText"/>
            </w:pPr>
            <w:r w:rsidRPr="00635E28">
              <w:t xml:space="preserve">Totalt anmäld tid </w:t>
            </w:r>
          </w:p>
        </w:tc>
        <w:tc>
          <w:tcPr>
            <w:tcW w:w="1701" w:type="dxa"/>
            <w:gridSpan w:val="2"/>
          </w:tcPr>
          <w:p w:rsidR="00635E28" w:rsidRPr="00635E28" w:rsidRDefault="00635E28">
            <w:pPr>
              <w:pStyle w:val="TalartidTotal"/>
            </w:pPr>
            <w:r w:rsidRPr="00635E28">
              <w:t>1 tim. 34 min.</w:t>
            </w:r>
          </w:p>
        </w:tc>
      </w:tr>
      <w:tr w:rsidR="00000000" w:rsidRPr="00635E28">
        <w:tblPrEx>
          <w:tblCellMar>
            <w:top w:w="0" w:type="dxa"/>
            <w:bottom w:w="0" w:type="dxa"/>
          </w:tblCellMar>
        </w:tblPrEx>
        <w:trPr>
          <w:gridAfter w:val="1"/>
          <w:wAfter w:w="14" w:type="dxa"/>
        </w:trPr>
        <w:tc>
          <w:tcPr>
            <w:tcW w:w="454" w:type="dxa"/>
          </w:tcPr>
          <w:p w:rsidR="00635E28" w:rsidRPr="00635E28" w:rsidRDefault="00635E28">
            <w:pPr>
              <w:pStyle w:val="IngenText"/>
            </w:pPr>
          </w:p>
        </w:tc>
        <w:tc>
          <w:tcPr>
            <w:tcW w:w="8392" w:type="dxa"/>
            <w:gridSpan w:val="4"/>
          </w:tcPr>
          <w:p w:rsidR="00635E28" w:rsidRPr="00635E28" w:rsidRDefault="00635E28"/>
          <w:p w:rsidR="00635E28" w:rsidRPr="00635E28" w:rsidRDefault="00635E28">
            <w:pPr>
              <w:pStyle w:val="Mittstreck"/>
            </w:pPr>
            <w:r w:rsidRPr="00635E28">
              <w:tab/>
            </w:r>
            <w:r w:rsidRPr="00635E28">
              <w:tab/>
            </w:r>
          </w:p>
        </w:tc>
      </w:tr>
    </w:tbl>
    <w:p w:rsidR="00635E28" w:rsidRPr="00635E28" w:rsidRDefault="00635E28">
      <w:pPr>
        <w:pStyle w:val="Blankrad"/>
      </w:pPr>
      <w:r w:rsidRPr="00635E28">
        <w:t xml:space="preserve">     </w:t>
      </w:r>
    </w:p>
    <w:sectPr w:rsidR="00000000" w:rsidRPr="00635E28">
      <w:headerReference w:type="default" r:id="rId7"/>
      <w:footerReference w:type="default" r:id="rId8"/>
      <w:headerReference w:type="first" r:id="rId9"/>
      <w:footerReference w:type="first" r:id="rId10"/>
      <w:pgSz w:w="11907" w:h="16840" w:code="9"/>
      <w:pgMar w:top="567" w:right="851" w:bottom="1134" w:left="1871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635E28" w:rsidRPr="00635E28" w:rsidRDefault="00635E28">
      <w:r w:rsidRPr="00635E28">
        <w:separator/>
      </w:r>
    </w:p>
  </w:endnote>
  <w:endnote w:type="continuationSeparator" w:id="0">
    <w:p w:rsidR="00635E28" w:rsidRPr="00635E28" w:rsidRDefault="00635E28">
      <w:r w:rsidRPr="00635E28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embo">
    <w:charset w:val="00"/>
    <w:family w:val="roman"/>
    <w:pitch w:val="variable"/>
    <w:sig w:usb0="8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635E28" w:rsidRPr="00635E28" w:rsidRDefault="00635E28">
    <w:pPr>
      <w:pStyle w:val="Sidhuvud"/>
      <w:jc w:val="center"/>
    </w:pPr>
    <w:r w:rsidRPr="00635E28">
      <w:fldChar w:fldCharType="begin" w:fldLock="1"/>
    </w:r>
    <w:r w:rsidRPr="00635E28">
      <w:instrText xml:space="preserve"> PAGE </w:instrText>
    </w:r>
    <w:r w:rsidRPr="00635E28">
      <w:fldChar w:fldCharType="separate"/>
    </w:r>
    <w:r w:rsidRPr="00635E28">
      <w:t>1</w:t>
    </w:r>
    <w:r w:rsidRPr="00635E28">
      <w:fldChar w:fldCharType="end"/>
    </w:r>
    <w:r w:rsidRPr="00635E28">
      <w:t xml:space="preserve"> (</w:t>
    </w:r>
    <w:r w:rsidRPr="00635E28">
      <w:fldChar w:fldCharType="begin" w:fldLock="1"/>
    </w:r>
    <w:r w:rsidRPr="00635E28">
      <w:instrText xml:space="preserve"> NUMPAGES </w:instrText>
    </w:r>
    <w:r w:rsidRPr="00635E28">
      <w:fldChar w:fldCharType="separate"/>
    </w:r>
    <w:r w:rsidRPr="00635E28">
      <w:t>1</w:t>
    </w:r>
    <w:r w:rsidRPr="00635E28">
      <w:fldChar w:fldCharType="end"/>
    </w:r>
    <w:r w:rsidRPr="00635E28">
      <w:t>)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635E28" w:rsidRPr="00635E28" w:rsidRDefault="00635E28">
    <w:pPr>
      <w:pStyle w:val="Sidhuvud"/>
      <w:jc w:val="center"/>
    </w:pPr>
    <w:r w:rsidRPr="00635E28">
      <w:fldChar w:fldCharType="begin" w:fldLock="1"/>
    </w:r>
    <w:r w:rsidRPr="00635E28">
      <w:instrText xml:space="preserve"> PAGE </w:instrText>
    </w:r>
    <w:r w:rsidRPr="00635E28">
      <w:fldChar w:fldCharType="separate"/>
    </w:r>
    <w:r w:rsidRPr="00635E28">
      <w:t>1</w:t>
    </w:r>
    <w:r w:rsidRPr="00635E28">
      <w:fldChar w:fldCharType="end"/>
    </w:r>
    <w:r w:rsidRPr="00635E28">
      <w:t xml:space="preserve"> (</w:t>
    </w:r>
    <w:r w:rsidRPr="00635E28">
      <w:fldChar w:fldCharType="begin" w:fldLock="1"/>
    </w:r>
    <w:r w:rsidRPr="00635E28">
      <w:instrText xml:space="preserve"> NUMPAGES </w:instrText>
    </w:r>
    <w:r w:rsidRPr="00635E28">
      <w:fldChar w:fldCharType="separate"/>
    </w:r>
    <w:r w:rsidRPr="00635E28">
      <w:t>1</w:t>
    </w:r>
    <w:r w:rsidRPr="00635E28">
      <w:fldChar w:fldCharType="end"/>
    </w:r>
    <w:r w:rsidRPr="00635E28">
      <w:t>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635E28" w:rsidRPr="00635E28" w:rsidRDefault="00635E28">
      <w:r w:rsidRPr="00635E28">
        <w:separator/>
      </w:r>
    </w:p>
  </w:footnote>
  <w:footnote w:type="continuationSeparator" w:id="0">
    <w:p w:rsidR="00635E28" w:rsidRPr="00635E28" w:rsidRDefault="00635E28">
      <w:r w:rsidRPr="00635E28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635E28" w:rsidRPr="00635E28" w:rsidRDefault="00635E28">
    <w:pPr>
      <w:pStyle w:val="Sidhuvud"/>
      <w:tabs>
        <w:tab w:val="clear" w:pos="4536"/>
      </w:tabs>
    </w:pPr>
    <w:r w:rsidRPr="00635E28">
      <w:fldChar w:fldCharType="begin" w:fldLock="1"/>
    </w:r>
    <w:r w:rsidRPr="00635E28">
      <w:instrText xml:space="preserve"> DOCPROPERTY "DocumentDate" </w:instrText>
    </w:r>
    <w:r w:rsidRPr="00635E28">
      <w:fldChar w:fldCharType="separate"/>
    </w:r>
    <w:r w:rsidRPr="00635E28">
      <w:t>Fredagen den 17 april 2009</w:t>
    </w:r>
    <w:r w:rsidRPr="00635E28">
      <w:fldChar w:fldCharType="end"/>
    </w:r>
    <w:r w:rsidRPr="00635E28">
      <w:fldChar w:fldCharType="begin" w:fldLock="1"/>
    </w:r>
    <w:r w:rsidRPr="00635E28">
      <w:instrText xml:space="preserve">if </w:instrText>
    </w:r>
    <w:r w:rsidRPr="00635E28">
      <w:fldChar w:fldCharType="begin" w:fldLock="1"/>
    </w:r>
    <w:r w:rsidRPr="00635E28">
      <w:instrText xml:space="preserve"> DOCPROPERTY "Status" </w:instrText>
    </w:r>
    <w:r w:rsidRPr="00635E28">
      <w:fldChar w:fldCharType="separate"/>
    </w:r>
    <w:r w:rsidRPr="00635E28">
      <w:instrText>slutlig</w:instrText>
    </w:r>
    <w:r w:rsidRPr="00635E28">
      <w:fldChar w:fldCharType="end"/>
    </w:r>
    <w:r w:rsidRPr="00635E28">
      <w:instrText xml:space="preserve"> = "preliminär" " (preliminärt)" "" </w:instrText>
    </w:r>
    <w:r w:rsidRPr="00635E28">
      <w:fldChar w:fldCharType="end"/>
    </w:r>
    <w:r w:rsidRPr="00635E28">
      <w:tab/>
    </w:r>
  </w:p>
  <w:p w:rsidR="00635E28" w:rsidRPr="00635E28" w:rsidRDefault="00635E28">
    <w:pPr>
      <w:pStyle w:val="Sidhuvud"/>
      <w:tabs>
        <w:tab w:val="clear" w:pos="4536"/>
        <w:tab w:val="right" w:leader="underscore" w:pos="9072"/>
      </w:tabs>
      <w:spacing w:after="480"/>
      <w:rPr>
        <w:sz w:val="12"/>
      </w:rPr>
    </w:pPr>
    <w:r w:rsidRPr="00635E28">
      <w:rPr>
        <w:sz w:val="12"/>
      </w:rPr>
      <w:tab/>
    </w:r>
  </w:p>
  <w:p w:rsidR="00635E28" w:rsidRPr="00635E28" w:rsidRDefault="00635E28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635E28" w:rsidRPr="00635E28" w:rsidRDefault="00635E28">
    <w:pPr>
      <w:pStyle w:val="logo"/>
      <w:framePr w:wrap="around" w:x="9073" w:y="721" w:anchorLock="0"/>
      <w:spacing w:after="0" w:line="240" w:lineRule="atLeast"/>
      <w:rPr>
        <w:rFonts w:ascii="Arial" w:hAnsi="Arial"/>
        <w:sz w:val="60"/>
      </w:rPr>
    </w:pPr>
    <w:r w:rsidRPr="00635E28">
      <w:rPr>
        <w:noProof/>
      </w:rPr>
      <w:drawing>
        <wp:inline distT="0" distB="0" distL="0" distR="0">
          <wp:extent cx="1295400" cy="342900"/>
          <wp:effectExtent l="0" t="0" r="0" b="0"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954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635E28" w:rsidRPr="00635E28" w:rsidRDefault="00635E28">
    <w:pPr>
      <w:pStyle w:val="Dokumentrubrik"/>
      <w:spacing w:after="360"/>
    </w:pPr>
    <w:r w:rsidRPr="00635E28">
      <w:fldChar w:fldCharType="begin" w:fldLock="1"/>
    </w:r>
    <w:r w:rsidRPr="00635E28">
      <w:instrText xml:space="preserve"> if </w:instrText>
    </w:r>
    <w:r w:rsidRPr="00635E28">
      <w:fldChar w:fldCharType="begin" w:fldLock="1"/>
    </w:r>
    <w:r w:rsidRPr="00635E28">
      <w:instrText xml:space="preserve"> DOCPROPERTY  Status </w:instrText>
    </w:r>
    <w:r w:rsidRPr="00635E28">
      <w:fldChar w:fldCharType="separate"/>
    </w:r>
    <w:r w:rsidRPr="00635E28">
      <w:instrText>slutlig</w:instrText>
    </w:r>
    <w:r w:rsidRPr="00635E28">
      <w:fldChar w:fldCharType="end"/>
    </w:r>
    <w:r w:rsidRPr="00635E28">
      <w:instrText xml:space="preserve"> = "preliminär" "Preliminär t" "T" </w:instrText>
    </w:r>
    <w:r w:rsidRPr="00635E28">
      <w:fldChar w:fldCharType="separate"/>
    </w:r>
    <w:r w:rsidRPr="00635E28">
      <w:rPr>
        <w:noProof/>
      </w:rPr>
      <w:t>T</w:t>
    </w:r>
    <w:r w:rsidRPr="00635E28">
      <w:fldChar w:fldCharType="end"/>
    </w:r>
    <w:r w:rsidRPr="00635E28">
      <w:t>alarlista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25CA2A4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D42AD1A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E9F4F9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FF44686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1174D97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BD3EA1C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ABC646B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2EF6160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3745FA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954957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40A1D88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1" w15:restartNumberingAfterBreak="0">
    <w:nsid w:val="11F921E6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2" w15:restartNumberingAfterBreak="0">
    <w:nsid w:val="145F3587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3" w15:restartNumberingAfterBreak="0">
    <w:nsid w:val="19A343D3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4" w15:restartNumberingAfterBreak="0">
    <w:nsid w:val="1C634AD9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5" w15:restartNumberingAfterBreak="0">
    <w:nsid w:val="1CBA44C4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6" w15:restartNumberingAfterBreak="0">
    <w:nsid w:val="20703381"/>
    <w:multiLevelType w:val="singleLevel"/>
    <w:tmpl w:val="6B40DAF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7" w15:restartNumberingAfterBreak="0">
    <w:nsid w:val="207C7C15"/>
    <w:multiLevelType w:val="singleLevel"/>
    <w:tmpl w:val="6B40DAF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8" w15:restartNumberingAfterBreak="0">
    <w:nsid w:val="244A6CAD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9" w15:restartNumberingAfterBreak="0">
    <w:nsid w:val="25AF71D4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0" w15:restartNumberingAfterBreak="0">
    <w:nsid w:val="31792ADC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1" w15:restartNumberingAfterBreak="0">
    <w:nsid w:val="34BE0B0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2" w15:restartNumberingAfterBreak="0">
    <w:nsid w:val="37783E5E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3" w15:restartNumberingAfterBreak="0">
    <w:nsid w:val="37904608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4" w15:restartNumberingAfterBreak="0">
    <w:nsid w:val="3A226DB7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5" w15:restartNumberingAfterBreak="0">
    <w:nsid w:val="3F3A529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6" w15:restartNumberingAfterBreak="0">
    <w:nsid w:val="43960631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7" w15:restartNumberingAfterBreak="0">
    <w:nsid w:val="514B5EAD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8" w15:restartNumberingAfterBreak="0">
    <w:nsid w:val="55CF3A02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9" w15:restartNumberingAfterBreak="0">
    <w:nsid w:val="57B76316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0" w15:restartNumberingAfterBreak="0">
    <w:nsid w:val="5CFF5B09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1" w15:restartNumberingAfterBreak="0">
    <w:nsid w:val="5DAD0FC4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2" w15:restartNumberingAfterBreak="0">
    <w:nsid w:val="5FF20363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3" w15:restartNumberingAfterBreak="0">
    <w:nsid w:val="6048785F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4" w15:restartNumberingAfterBreak="0">
    <w:nsid w:val="60FE3D54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5" w15:restartNumberingAfterBreak="0">
    <w:nsid w:val="6303327B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6" w15:restartNumberingAfterBreak="0">
    <w:nsid w:val="643D34AE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7" w15:restartNumberingAfterBreak="0">
    <w:nsid w:val="66DC4F00"/>
    <w:multiLevelType w:val="hybridMultilevel"/>
    <w:tmpl w:val="E9FE34DA"/>
    <w:lvl w:ilvl="0" w:tplc="0B228890">
      <w:start w:val="1"/>
      <w:numFmt w:val="decimal"/>
      <w:lvlText w:val="%1"/>
      <w:legacy w:legacy="1" w:legacySpace="0" w:legacyIndent="0"/>
      <w:lvlJc w:val="left"/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68182051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9" w15:restartNumberingAfterBreak="0">
    <w:nsid w:val="709B4149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40" w15:restartNumberingAfterBreak="0">
    <w:nsid w:val="71244D1B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41" w15:restartNumberingAfterBreak="0">
    <w:nsid w:val="71290BA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42" w15:restartNumberingAfterBreak="0">
    <w:nsid w:val="745B2666"/>
    <w:multiLevelType w:val="multilevel"/>
    <w:tmpl w:val="C4E4D538"/>
    <w:lvl w:ilvl="0">
      <w:start w:val="1"/>
      <w:numFmt w:val="decimal"/>
      <w:lvlText w:val="%1"/>
      <w:legacy w:legacy="1" w:legacySpace="0" w:legacyIndent="0"/>
      <w:lvlJc w:val="left"/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 w15:restartNumberingAfterBreak="0">
    <w:nsid w:val="7F523521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num w:numId="1" w16cid:durableId="133497794">
    <w:abstractNumId w:val="41"/>
  </w:num>
  <w:num w:numId="2" w16cid:durableId="1374236680">
    <w:abstractNumId w:val="23"/>
  </w:num>
  <w:num w:numId="3" w16cid:durableId="1662612031">
    <w:abstractNumId w:val="40"/>
  </w:num>
  <w:num w:numId="4" w16cid:durableId="786509985">
    <w:abstractNumId w:val="21"/>
  </w:num>
  <w:num w:numId="5" w16cid:durableId="1284993725">
    <w:abstractNumId w:val="11"/>
  </w:num>
  <w:num w:numId="6" w16cid:durableId="214892685">
    <w:abstractNumId w:val="27"/>
  </w:num>
  <w:num w:numId="7" w16cid:durableId="1229998936">
    <w:abstractNumId w:val="35"/>
  </w:num>
  <w:num w:numId="8" w16cid:durableId="995374354">
    <w:abstractNumId w:val="25"/>
  </w:num>
  <w:num w:numId="9" w16cid:durableId="1017928249">
    <w:abstractNumId w:val="33"/>
  </w:num>
  <w:num w:numId="10" w16cid:durableId="313027837">
    <w:abstractNumId w:val="22"/>
  </w:num>
  <w:num w:numId="11" w16cid:durableId="1794471989">
    <w:abstractNumId w:val="14"/>
  </w:num>
  <w:num w:numId="12" w16cid:durableId="1774469587">
    <w:abstractNumId w:val="10"/>
  </w:num>
  <w:num w:numId="13" w16cid:durableId="213931183">
    <w:abstractNumId w:val="16"/>
  </w:num>
  <w:num w:numId="14" w16cid:durableId="1996570610">
    <w:abstractNumId w:val="17"/>
  </w:num>
  <w:num w:numId="15" w16cid:durableId="1997295903">
    <w:abstractNumId w:val="24"/>
  </w:num>
  <w:num w:numId="16" w16cid:durableId="1700282301">
    <w:abstractNumId w:val="19"/>
  </w:num>
  <w:num w:numId="17" w16cid:durableId="1926307298">
    <w:abstractNumId w:val="36"/>
  </w:num>
  <w:num w:numId="18" w16cid:durableId="362754104">
    <w:abstractNumId w:val="20"/>
  </w:num>
  <w:num w:numId="19" w16cid:durableId="554240550">
    <w:abstractNumId w:val="43"/>
  </w:num>
  <w:num w:numId="20" w16cid:durableId="225457930">
    <w:abstractNumId w:val="12"/>
  </w:num>
  <w:num w:numId="21" w16cid:durableId="757753797">
    <w:abstractNumId w:val="18"/>
  </w:num>
  <w:num w:numId="22" w16cid:durableId="1214585653">
    <w:abstractNumId w:val="29"/>
  </w:num>
  <w:num w:numId="23" w16cid:durableId="2140758426">
    <w:abstractNumId w:val="31"/>
  </w:num>
  <w:num w:numId="24" w16cid:durableId="444471013">
    <w:abstractNumId w:val="15"/>
  </w:num>
  <w:num w:numId="25" w16cid:durableId="1967618217">
    <w:abstractNumId w:val="32"/>
  </w:num>
  <w:num w:numId="26" w16cid:durableId="1311402182">
    <w:abstractNumId w:val="37"/>
  </w:num>
  <w:num w:numId="27" w16cid:durableId="790980102">
    <w:abstractNumId w:val="34"/>
  </w:num>
  <w:num w:numId="28" w16cid:durableId="1149320108">
    <w:abstractNumId w:val="39"/>
  </w:num>
  <w:num w:numId="29" w16cid:durableId="1862622552">
    <w:abstractNumId w:val="13"/>
  </w:num>
  <w:num w:numId="30" w16cid:durableId="937173322">
    <w:abstractNumId w:val="42"/>
  </w:num>
  <w:num w:numId="31" w16cid:durableId="1100641850">
    <w:abstractNumId w:val="26"/>
  </w:num>
  <w:num w:numId="32" w16cid:durableId="1788543386">
    <w:abstractNumId w:val="28"/>
  </w:num>
  <w:num w:numId="33" w16cid:durableId="350499360">
    <w:abstractNumId w:val="30"/>
  </w:num>
  <w:num w:numId="34" w16cid:durableId="978463434">
    <w:abstractNumId w:val="38"/>
  </w:num>
  <w:num w:numId="35" w16cid:durableId="1142044494">
    <w:abstractNumId w:val="8"/>
  </w:num>
  <w:num w:numId="36" w16cid:durableId="1679889747">
    <w:abstractNumId w:val="3"/>
  </w:num>
  <w:num w:numId="37" w16cid:durableId="1003557912">
    <w:abstractNumId w:val="2"/>
  </w:num>
  <w:num w:numId="38" w16cid:durableId="447361714">
    <w:abstractNumId w:val="1"/>
  </w:num>
  <w:num w:numId="39" w16cid:durableId="208997649">
    <w:abstractNumId w:val="0"/>
  </w:num>
  <w:num w:numId="40" w16cid:durableId="88552796">
    <w:abstractNumId w:val="9"/>
  </w:num>
  <w:num w:numId="41" w16cid:durableId="1101295009">
    <w:abstractNumId w:val="7"/>
  </w:num>
  <w:num w:numId="42" w16cid:durableId="272131831">
    <w:abstractNumId w:val="6"/>
  </w:num>
  <w:num w:numId="43" w16cid:durableId="1504783732">
    <w:abstractNumId w:val="5"/>
  </w:num>
  <w:num w:numId="44" w16cid:durableId="176175308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attachedTemplate r:id="rId1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1247"/>
  <w:autoHyphenation/>
  <w:hyphenationZone w:val="40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vdelning" w:val="Kammaren"/>
    <w:docVar w:name="DatumGiltigFrån" w:val="1901-01-01"/>
    <w:docVar w:name="DatumGiltigTill" w:val="1901-01-01"/>
    <w:docVar w:name="DatumUtgiven" w:val="1901-01-01"/>
    <w:docVar w:name="Dokumentrubrik" w:val="Talarlista"/>
    <w:docVar w:name="Spec1" w:val="Zzzzdagen den 0 xxxxx 1997"/>
    <w:docVar w:name="Spec2" w:val="Tisdagen den 1 januari 1901"/>
    <w:docVar w:name="TListeDatum" w:val="Onsdagen den 2 oktober 1996"/>
    <w:docVar w:name="TListeTid" w:val="9.00"/>
  </w:docVars>
  <w:rsids>
    <w:rsidRoot w:val="008514FE"/>
    <w:rsid w:val="00635E28"/>
    <w:rsid w:val="008514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5F39A57D-40D2-47FE-A16E-05DD2EA007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FI" w:eastAsia="sv-F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  <w:tabs>
        <w:tab w:val="left" w:pos="6804"/>
      </w:tabs>
      <w:spacing w:after="120" w:line="270" w:lineRule="exact"/>
    </w:pPr>
    <w:rPr>
      <w:sz w:val="24"/>
      <w:lang w:val="sv-SE" w:eastAsia="sv-SE"/>
    </w:rPr>
  </w:style>
  <w:style w:type="paragraph" w:styleId="Rubrik1">
    <w:name w:val="heading 1"/>
    <w:basedOn w:val="Normal"/>
    <w:next w:val="Normal"/>
    <w:qFormat/>
    <w:pPr>
      <w:keepNext/>
      <w:spacing w:after="0" w:line="240" w:lineRule="auto"/>
      <w:outlineLvl w:val="0"/>
    </w:pPr>
    <w:rPr>
      <w:kern w:val="28"/>
      <w:sz w:val="12"/>
    </w:rPr>
  </w:style>
  <w:style w:type="paragraph" w:styleId="Rubrik2">
    <w:name w:val="heading 2"/>
    <w:basedOn w:val="Normal"/>
    <w:next w:val="Normal"/>
    <w:qFormat/>
    <w:pPr>
      <w:keepNext/>
      <w:spacing w:after="0" w:line="240" w:lineRule="auto"/>
      <w:outlineLvl w:val="1"/>
    </w:pPr>
    <w:rPr>
      <w:sz w:val="12"/>
    </w:rPr>
  </w:style>
  <w:style w:type="paragraph" w:styleId="Rubrik3">
    <w:name w:val="heading 3"/>
    <w:basedOn w:val="Normal"/>
    <w:next w:val="Normal"/>
    <w:qFormat/>
    <w:pPr>
      <w:keepNext/>
      <w:spacing w:after="0" w:line="240" w:lineRule="auto"/>
      <w:outlineLvl w:val="2"/>
    </w:pPr>
    <w:rPr>
      <w:sz w:val="12"/>
    </w:r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Sidhuvud">
    <w:name w:val="header"/>
    <w:basedOn w:val="Normal"/>
    <w:semiHidden/>
    <w:pPr>
      <w:tabs>
        <w:tab w:val="clear" w:pos="6804"/>
        <w:tab w:val="center" w:pos="4536"/>
        <w:tab w:val="right" w:pos="9072"/>
      </w:tabs>
    </w:pPr>
    <w:rPr>
      <w:rFonts w:ascii="Arial" w:hAnsi="Arial"/>
    </w:rPr>
  </w:style>
  <w:style w:type="paragraph" w:customStyle="1" w:styleId="logo">
    <w:name w:val="logo"/>
    <w:basedOn w:val="Normal"/>
    <w:semiHidden/>
    <w:pPr>
      <w:framePr w:wrap="around" w:vAnchor="page" w:hAnchor="page" w:x="7939" w:y="511" w:anchorLock="1"/>
    </w:pPr>
    <w:rPr>
      <w:rFonts w:ascii="Bembo" w:hAnsi="Bembo"/>
      <w:sz w:val="20"/>
    </w:rPr>
  </w:style>
  <w:style w:type="paragraph" w:customStyle="1" w:styleId="Dokumentrubrik">
    <w:name w:val="Dokumentrubrik"/>
    <w:basedOn w:val="Normal"/>
    <w:pPr>
      <w:spacing w:line="720" w:lineRule="exact"/>
    </w:pPr>
    <w:rPr>
      <w:rFonts w:ascii="Arial" w:hAnsi="Arial"/>
      <w:sz w:val="60"/>
    </w:rPr>
  </w:style>
  <w:style w:type="paragraph" w:styleId="Datum">
    <w:name w:val="Date"/>
    <w:basedOn w:val="Normal"/>
    <w:pPr>
      <w:spacing w:after="300" w:line="320" w:lineRule="exact"/>
    </w:pPr>
    <w:rPr>
      <w:rFonts w:ascii="Arial" w:hAnsi="Arial"/>
      <w:sz w:val="28"/>
    </w:rPr>
  </w:style>
  <w:style w:type="paragraph" w:customStyle="1" w:styleId="Plenum">
    <w:name w:val="Plenum"/>
    <w:basedOn w:val="Normal"/>
    <w:pPr>
      <w:tabs>
        <w:tab w:val="clear" w:pos="6804"/>
        <w:tab w:val="left" w:pos="1418"/>
      </w:tabs>
      <w:spacing w:after="40" w:line="320" w:lineRule="exact"/>
    </w:pPr>
    <w:rPr>
      <w:rFonts w:ascii="Arial" w:hAnsi="Arial"/>
      <w:sz w:val="28"/>
    </w:rPr>
  </w:style>
  <w:style w:type="paragraph" w:customStyle="1" w:styleId="StreckKort">
    <w:name w:val="StreckKort"/>
    <w:basedOn w:val="Normal"/>
    <w:next w:val="Normal"/>
    <w:pPr>
      <w:tabs>
        <w:tab w:val="clear" w:pos="6804"/>
        <w:tab w:val="right" w:pos="2835"/>
        <w:tab w:val="right" w:leader="underscore" w:pos="6237"/>
      </w:tabs>
      <w:spacing w:before="180" w:after="480"/>
      <w:ind w:right="141"/>
    </w:pPr>
  </w:style>
  <w:style w:type="paragraph" w:customStyle="1" w:styleId="StreckLngt">
    <w:name w:val="StreckLångt"/>
    <w:basedOn w:val="Normal"/>
    <w:next w:val="Normal"/>
    <w:pPr>
      <w:tabs>
        <w:tab w:val="clear" w:pos="6804"/>
        <w:tab w:val="right" w:leader="underscore" w:pos="9356"/>
      </w:tabs>
      <w:spacing w:after="600"/>
      <w:ind w:left="-142"/>
    </w:pPr>
    <w:rPr>
      <w:rFonts w:ascii="Arial" w:hAnsi="Arial"/>
      <w:sz w:val="28"/>
    </w:rPr>
  </w:style>
  <w:style w:type="paragraph" w:customStyle="1" w:styleId="Numrering">
    <w:name w:val="Numrering"/>
    <w:basedOn w:val="Normal"/>
  </w:style>
  <w:style w:type="paragraph" w:customStyle="1" w:styleId="StreckMitten">
    <w:name w:val="StreckMitten"/>
    <w:basedOn w:val="Normal"/>
    <w:pPr>
      <w:tabs>
        <w:tab w:val="clear" w:pos="6804"/>
        <w:tab w:val="left" w:pos="2098"/>
        <w:tab w:val="right" w:leader="underscore" w:pos="5783"/>
      </w:tabs>
      <w:spacing w:after="40"/>
    </w:pPr>
  </w:style>
  <w:style w:type="paragraph" w:customStyle="1" w:styleId="Talartid">
    <w:name w:val="Talartid"/>
    <w:basedOn w:val="Normal"/>
    <w:pPr>
      <w:spacing w:after="180"/>
      <w:jc w:val="right"/>
    </w:pPr>
  </w:style>
  <w:style w:type="paragraph" w:customStyle="1" w:styleId="SpaltrubrikInlgg">
    <w:name w:val="SpaltrubrikInlägg"/>
    <w:basedOn w:val="Normal"/>
    <w:pPr>
      <w:keepNext/>
      <w:spacing w:after="160" w:line="250" w:lineRule="exact"/>
      <w:jc w:val="center"/>
    </w:pPr>
    <w:rPr>
      <w:rFonts w:ascii="Arial" w:hAnsi="Arial"/>
      <w:b/>
      <w:spacing w:val="4"/>
      <w:sz w:val="22"/>
    </w:rPr>
  </w:style>
  <w:style w:type="paragraph" w:customStyle="1" w:styleId="Voteringsrubrik">
    <w:name w:val="Voteringsrubrik"/>
    <w:basedOn w:val="renderubrik"/>
    <w:pPr>
      <w:spacing w:before="180" w:line="320" w:lineRule="exact"/>
    </w:pPr>
    <w:rPr>
      <w:i/>
      <w:sz w:val="28"/>
    </w:rPr>
  </w:style>
  <w:style w:type="paragraph" w:customStyle="1" w:styleId="renderubrik">
    <w:name w:val="Ärenderubrik"/>
    <w:basedOn w:val="Normal"/>
    <w:pPr>
      <w:keepNext/>
      <w:spacing w:before="360" w:after="80" w:line="300" w:lineRule="exact"/>
    </w:pPr>
    <w:rPr>
      <w:rFonts w:ascii="Arial" w:hAnsi="Arial"/>
      <w:b/>
    </w:rPr>
  </w:style>
  <w:style w:type="paragraph" w:customStyle="1" w:styleId="rendenr">
    <w:name w:val="Ärendenr"/>
    <w:basedOn w:val="renderubrik"/>
    <w:rPr>
      <w:rFonts w:ascii="Times New Roman" w:hAnsi="Times New Roman"/>
      <w:b w:val="0"/>
    </w:rPr>
  </w:style>
  <w:style w:type="paragraph" w:styleId="Underrubrik">
    <w:name w:val="Subtitle"/>
    <w:basedOn w:val="Normal"/>
    <w:qFormat/>
    <w:pPr>
      <w:keepNext/>
      <w:spacing w:after="240"/>
    </w:pPr>
    <w:rPr>
      <w:rFonts w:ascii="Arial" w:hAnsi="Arial"/>
      <w:i/>
      <w:sz w:val="23"/>
    </w:rPr>
  </w:style>
  <w:style w:type="paragraph" w:styleId="Sidfot">
    <w:name w:val="footer"/>
    <w:basedOn w:val="Normal"/>
    <w:semiHidden/>
    <w:pPr>
      <w:tabs>
        <w:tab w:val="clear" w:pos="6804"/>
        <w:tab w:val="center" w:pos="4536"/>
        <w:tab w:val="right" w:pos="9072"/>
      </w:tabs>
    </w:pPr>
    <w:rPr>
      <w:rFonts w:ascii="Arial" w:hAnsi="Arial"/>
      <w:sz w:val="16"/>
    </w:rPr>
  </w:style>
  <w:style w:type="paragraph" w:customStyle="1" w:styleId="TalartidTotal">
    <w:name w:val="TalartidTotal"/>
    <w:basedOn w:val="Talartid"/>
    <w:rPr>
      <w:b/>
    </w:rPr>
  </w:style>
  <w:style w:type="paragraph" w:customStyle="1" w:styleId="TalartidCentrerad">
    <w:name w:val="TalartidCentrerad"/>
    <w:basedOn w:val="Talartid"/>
    <w:pPr>
      <w:jc w:val="center"/>
    </w:pPr>
  </w:style>
  <w:style w:type="paragraph" w:customStyle="1" w:styleId="IngenText">
    <w:name w:val="IngenText"/>
    <w:basedOn w:val="Normal"/>
    <w:semiHidden/>
    <w:pPr>
      <w:jc w:val="right"/>
    </w:pPr>
  </w:style>
  <w:style w:type="paragraph" w:customStyle="1" w:styleId="Mittstreck">
    <w:name w:val="Mittstreck"/>
    <w:basedOn w:val="Normal"/>
    <w:pPr>
      <w:tabs>
        <w:tab w:val="clear" w:pos="6804"/>
        <w:tab w:val="left" w:pos="2098"/>
        <w:tab w:val="right" w:leader="underscore" w:pos="5642"/>
      </w:tabs>
      <w:spacing w:after="40"/>
    </w:pPr>
  </w:style>
  <w:style w:type="paragraph" w:customStyle="1" w:styleId="Debattregler">
    <w:name w:val="Debattregler"/>
    <w:basedOn w:val="Normal"/>
    <w:pPr>
      <w:keepNext/>
      <w:spacing w:after="200"/>
    </w:pPr>
  </w:style>
  <w:style w:type="paragraph" w:customStyle="1" w:styleId="Blankrad">
    <w:name w:val="Blankrad"/>
    <w:basedOn w:val="Sidhuvud"/>
    <w:pPr>
      <w:tabs>
        <w:tab w:val="clear" w:pos="4536"/>
        <w:tab w:val="clear" w:pos="9072"/>
        <w:tab w:val="left" w:pos="6804"/>
      </w:tabs>
      <w:spacing w:after="0" w:line="14" w:lineRule="exact"/>
    </w:pPr>
    <w:rPr>
      <w:rFonts w:ascii="Times New Roman" w:hAnsi="Times New Roman"/>
      <w:sz w:val="2"/>
    </w:r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 w:cs="Tahoma"/>
      <w:sz w:val="20"/>
    </w:rPr>
  </w:style>
  <w:style w:type="paragraph" w:customStyle="1" w:styleId="Spaltrubrikverst">
    <w:name w:val="SpaltrubrikÖverst"/>
    <w:basedOn w:val="SpaltrubrikInlgg"/>
    <w:pPr>
      <w:jc w:val="right"/>
    </w:pPr>
    <w:rPr>
      <w:spacing w:val="0"/>
    </w:rPr>
  </w:style>
  <w:style w:type="paragraph" w:customStyle="1" w:styleId="PlenumUndertext">
    <w:name w:val="PlenumUndertext"/>
    <w:basedOn w:val="Plenum"/>
    <w:pPr>
      <w:tabs>
        <w:tab w:val="clear" w:pos="1418"/>
      </w:tabs>
      <w:ind w:right="1"/>
    </w:pPr>
    <w:rPr>
      <w:sz w:val="20"/>
    </w:rPr>
  </w:style>
  <w:style w:type="paragraph" w:customStyle="1" w:styleId="Summalinje">
    <w:name w:val="Summalinje"/>
    <w:basedOn w:val="IngenText"/>
    <w:pPr>
      <w:spacing w:after="0" w:line="220" w:lineRule="exact"/>
    </w:pPr>
    <w:rPr>
      <w:u w:val="single"/>
    </w:rPr>
  </w:style>
  <w:style w:type="paragraph" w:styleId="Oformateradtext">
    <w:name w:val="Plain Text"/>
    <w:basedOn w:val="Normal"/>
    <w:semiHidden/>
    <w:pPr>
      <w:tabs>
        <w:tab w:val="clear" w:pos="6804"/>
      </w:tabs>
      <w:spacing w:after="240"/>
    </w:pPr>
    <w:rPr>
      <w:rFonts w:ascii="Courier New" w:hAnsi="Courier New"/>
      <w:sz w:val="20"/>
    </w:rPr>
  </w:style>
  <w:style w:type="paragraph" w:customStyle="1" w:styleId="TalartidFet">
    <w:name w:val="TalartidFet"/>
    <w:basedOn w:val="TalartidTotal"/>
  </w:style>
  <w:style w:type="paragraph" w:customStyle="1" w:styleId="TalartidAckumulerad">
    <w:name w:val="TalartidAckumulerad"/>
    <w:basedOn w:val="Talartid"/>
  </w:style>
  <w:style w:type="paragraph" w:customStyle="1" w:styleId="TalartidTotalText">
    <w:name w:val="TalartidTotalText"/>
    <w:basedOn w:val="TalartidTotal"/>
  </w:style>
  <w:style w:type="paragraph" w:customStyle="1" w:styleId="TalartidSumma">
    <w:name w:val="TalartidSumma"/>
    <w:basedOn w:val="Talartid"/>
  </w:style>
  <w:style w:type="paragraph" w:customStyle="1" w:styleId="UnderrubrikLgtPlacerad">
    <w:name w:val="UnderrubrikLågtPlacerad"/>
    <w:basedOn w:val="Underrubrik"/>
    <w:pPr>
      <w:spacing w:before="180" w:after="60"/>
    </w:pPr>
  </w:style>
  <w:style w:type="paragraph" w:customStyle="1" w:styleId="UnderrubrikTalarordning">
    <w:name w:val="UnderrubrikTalarordning"/>
    <w:basedOn w:val="Normal"/>
    <w:pPr>
      <w:spacing w:before="240"/>
    </w:pPr>
    <w:rPr>
      <w:b/>
      <w:i/>
    </w:rPr>
  </w:style>
  <w:style w:type="paragraph" w:styleId="Ballong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customStyle="1" w:styleId="Trpt">
    <w:name w:val="Trpt"/>
    <w:basedOn w:val="Normal"/>
    <w:pPr>
      <w:jc w:val="right"/>
    </w:pPr>
  </w:style>
  <w:style w:type="paragraph" w:customStyle="1" w:styleId="Preliminrtextruta">
    <w:name w:val="Preliminärtextruta"/>
    <w:basedOn w:val="Datum"/>
    <w:pPr>
      <w:pBdr>
        <w:top w:val="double" w:sz="4" w:space="9" w:color="auto"/>
        <w:left w:val="double" w:sz="4" w:space="9" w:color="auto"/>
        <w:bottom w:val="double" w:sz="4" w:space="9" w:color="auto"/>
        <w:right w:val="double" w:sz="4" w:space="9" w:color="auto"/>
      </w:pBdr>
      <w:ind w:right="737"/>
      <w:outlineLvl w:val="0"/>
    </w:pPr>
    <w:rPr>
      <w:sz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ra1007aa\Application%20Data\Microsoft\Mallar\Centralkansliet\Talarlista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Talarlista</Template>
  <TotalTime>0</TotalTime>
  <Pages>1</Pages>
  <Words>98</Words>
  <Characters>475</Characters>
  <Application>Microsoft Office Word</Application>
  <DocSecurity>4</DocSecurity>
  <Lines>118</Lines>
  <Paragraphs>57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Talarlista</vt:lpstr>
    </vt:vector>
  </TitlesOfParts>
  <Company>Riksdagen</Company>
  <LinksUpToDate>false</LinksUpToDate>
  <CharactersWithSpaces>516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Talarlista</dc:title>
  <dc:subject>Talarlista</dc:subject>
  <dc:creator>Riksdagen</dc:creator>
  <cp:keywords>Riksdagen</cp:keywords>
  <cp:lastModifiedBy>Lars Brink</cp:lastModifiedBy>
  <cp:revision>2</cp:revision>
  <cp:lastPrinted>2009-04-16T13:27:00Z</cp:lastPrinted>
  <dcterms:created xsi:type="dcterms:W3CDTF">2025-12-17T19:23:00Z</dcterms:created>
  <dcterms:modified xsi:type="dcterms:W3CDTF">2025-12-17T19:23:00Z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umentDate">
    <vt:lpwstr>Fredagen den 17 april 2009</vt:lpwstr>
  </property>
  <property fmtid="{D5CDD505-2E9C-101B-9397-08002B2CF9AE}" pid="3" name="DocumentType">
    <vt:lpwstr>Talarlista</vt:lpwstr>
  </property>
  <property fmtid="{D5CDD505-2E9C-101B-9397-08002B2CF9AE}" pid="4" name="Status">
    <vt:lpwstr>slutlig</vt:lpwstr>
  </property>
  <property fmtid="{D5CDD505-2E9C-101B-9397-08002B2CF9AE}" pid="5" name="DocumentDateShort">
    <vt:lpwstr>2009-04-17</vt:lpwstr>
  </property>
  <property fmtid="{D5CDD505-2E9C-101B-9397-08002B2CF9AE}" pid="6" name="DocumentYear">
    <vt:lpwstr>2008/09</vt:lpwstr>
  </property>
</Properties>
</file>