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D8D5062" w14:textId="77777777">
      <w:pPr>
        <w:pStyle w:val="Normalutanindragellerluft"/>
      </w:pPr>
      <w:bookmarkStart w:name="_Toc106800475" w:id="0"/>
      <w:bookmarkStart w:name="_Toc106801300" w:id="1"/>
    </w:p>
    <w:p xmlns:w14="http://schemas.microsoft.com/office/word/2010/wordml" w:rsidRPr="009B062B" w:rsidR="00AF30DD" w:rsidP="001C6A41" w:rsidRDefault="001C6A41" w14:paraId="6151B0BE" w14:textId="77777777">
      <w:pPr>
        <w:pStyle w:val="RubrikFrslagTIllRiksdagsbeslut"/>
      </w:pPr>
      <w:sdt>
        <w:sdtPr>
          <w:alias w:val="CC_Boilerplate_4"/>
          <w:tag w:val="CC_Boilerplate_4"/>
          <w:id w:val="-1644581176"/>
          <w:lock w:val="sdtContentLocked"/>
          <w:placeholder>
            <w:docPart w:val="ED7C1CE54F384B5493D2B830021FD1FC"/>
          </w:placeholder>
          <w:text/>
        </w:sdtPr>
        <w:sdtEndPr/>
        <w:sdtContent>
          <w:r w:rsidRPr="009B062B" w:rsidR="00AF30DD">
            <w:t>Förslag till riksdagsbeslut</w:t>
          </w:r>
        </w:sdtContent>
      </w:sdt>
      <w:bookmarkEnd w:id="0"/>
      <w:bookmarkEnd w:id="1"/>
    </w:p>
    <w:sdt>
      <w:sdtPr>
        <w:tag w:val="32a8c2e1-156a-4621-be94-b39f7e16213a"/>
        <w:alias w:val="Yrkande 1"/>
        <w:lock w:val="sdtLocked"/>
        <w15:appearance xmlns:w15="http://schemas.microsoft.com/office/word/2012/wordml" w15:val="boundingBox"/>
      </w:sdtPr>
      <w:sdtContent>
        <w:p>
          <w:pPr>
            <w:pStyle w:val="Frslagstext"/>
          </w:pPr>
          <w:r>
            <w:t>Riksdagen ställer sig bakom det som anförs i motionen om att se över möjligheten att utbilda professionella spelutvecklare och tillkännager detta för regeringen.</w:t>
          </w:r>
        </w:p>
      </w:sdtContent>
    </w:sdt>
    <w:sdt>
      <w:sdtPr>
        <w:tag w:val="50df1c87-72a3-4612-8994-7d42a04a13fe"/>
        <w:alias w:val="Yrkande 2"/>
        <w:lock w:val="sdtLocked"/>
        <w15:appearance xmlns:w15="http://schemas.microsoft.com/office/word/2012/wordml" w15:val="boundingBox"/>
      </w:sdtPr>
      <w:sdtContent>
        <w:p>
          <w:pPr>
            <w:pStyle w:val="Frslagstext"/>
          </w:pPr>
          <w:r>
            <w:t>Riksdagen ställer sig bakom det som anförs i motionen om kontakter via ambassader när branschen vill träffa kollegor utomlands och tillkännager detta för regeringen.</w:t>
          </w:r>
        </w:p>
      </w:sdtContent>
    </w:sdt>
    <w:sdt>
      <w:sdtPr>
        <w:tag w:val="44399a46-2123-4d36-bbdf-1ae23a74200c"/>
        <w:alias w:val="Yrkande 3"/>
        <w:lock w:val="sdtLocked"/>
        <w15:appearance xmlns:w15="http://schemas.microsoft.com/office/word/2012/wordml" w15:val="boundingBox"/>
      </w:sdtPr>
      <w:sdtContent>
        <w:p>
          <w:pPr>
            <w:pStyle w:val="Frslagstext"/>
          </w:pPr>
          <w:r>
            <w:t>Riksdagen ställer sig bakom det som anförs i motionen om att se över möjligheten till hjälp för att på ett enkelt sätt kunna delta i spelmässor i gemensam monter med andra svenska spelföretag och tillkännager detta för regeringen.</w:t>
          </w:r>
        </w:p>
      </w:sdtContent>
    </w:sdt>
    <w:sdt>
      <w:sdtPr>
        <w:tag w:val="8514eefb-8bdf-459b-b3bf-3f45871dcf3f"/>
        <w:alias w:val="Yrkande 4"/>
        <w:lock w:val="sdtLocked"/>
        <w15:appearance xmlns:w15="http://schemas.microsoft.com/office/word/2012/wordml" w15:val="boundingBox"/>
      </w:sdtPr>
      <w:sdtContent>
        <w:p>
          <w:pPr>
            <w:pStyle w:val="Frslagstext"/>
          </w:pPr>
          <w:r>
            <w:t>Riksdagen ställer sig bakom det som anförs i motionen om att undersöka möjligheten för ett offentligt erkännande av den framgångsrika svenska dataspelsbranschen, exempelvis i form av ett årligt pris som delas ut av en betydelsefull person,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C2256480564672A6192605A2FC6D47"/>
        </w:placeholder>
        <w:text/>
      </w:sdtPr>
      <w:sdtEndPr/>
      <w:sdtContent>
        <w:p xmlns:w14="http://schemas.microsoft.com/office/word/2010/wordml" w:rsidRPr="009B062B" w:rsidR="006D79C9" w:rsidP="00333E95" w:rsidRDefault="006D79C9" w14:paraId="250DD756" w14:textId="77777777">
          <w:pPr>
            <w:pStyle w:val="Rubrik1"/>
          </w:pPr>
          <w:r>
            <w:t>Motivering</w:t>
          </w:r>
        </w:p>
      </w:sdtContent>
    </w:sdt>
    <w:bookmarkEnd w:displacedByCustomXml="prev" w:id="3"/>
    <w:bookmarkEnd w:displacedByCustomXml="prev" w:id="4"/>
    <w:p xmlns:w14="http://schemas.microsoft.com/office/word/2010/wordml" w:rsidR="005E2EAB" w:rsidP="005E2EAB" w:rsidRDefault="005E2EAB" w14:paraId="2FF2D7A3" w14:textId="77777777">
      <w:pPr>
        <w:pStyle w:val="Normalutanindragellerluft"/>
      </w:pPr>
      <w:r>
        <w:t xml:space="preserve">Jag har haft förmånen att besöka dataspelsutvecklande företag från Umeå i norr till Malmö i söder. Genomgående säger de besökta företagen i branschen att de inte vill ha statlig inblandning i själva sin spelutveckling. De löser ofta själva sin finansiering men uppskattar möjligheten att betraktas som basnäring och få hjälp med utbildning och kontakter via ambassader när branschen vill träffa kollegor utomlands. </w:t>
      </w:r>
    </w:p>
    <w:p xmlns:w14="http://schemas.microsoft.com/office/word/2010/wordml" w:rsidR="005E2EAB" w:rsidP="005E2EAB" w:rsidRDefault="005E2EAB" w14:paraId="4C908934" w14:textId="5B42E25C">
      <w:pPr>
        <w:pStyle w:val="Normalutanindragellerluft"/>
      </w:pPr>
      <w:r>
        <w:lastRenderedPageBreak/>
        <w:t xml:space="preserve">Man vill också gärna ha hjälp för att på ett enkelt sätt kunna delta i spelmässor i gemensam monter med andra svenska spelföretag. </w:t>
      </w:r>
    </w:p>
    <w:p xmlns:w14="http://schemas.microsoft.com/office/word/2010/wordml" w:rsidR="00F16D12" w:rsidP="0047206D" w:rsidRDefault="005E2EAB" w14:paraId="3BD8AA5B" w14:textId="77777777">
      <w:r>
        <w:t xml:space="preserve">Vidare finns önskemål om lokala </w:t>
      </w:r>
      <w:proofErr w:type="spellStart"/>
      <w:r>
        <w:t>communities</w:t>
      </w:r>
      <w:proofErr w:type="spellEnd"/>
      <w:r>
        <w:t xml:space="preserve"> där man för en billig peng kan sitta med andra utvecklare i uppstarten av nya bolag. Och så finns drömmen om ett offentligt erkännande, exempelvis i form av ett årligt pris som delas ut av någon i kungafamiljen eller liknande.</w:t>
      </w:r>
    </w:p>
    <w:sdt>
      <w:sdtPr>
        <w:rPr>
          <w:i/>
          <w:noProof/>
        </w:rPr>
        <w:alias w:val="CC_Underskrifter"/>
        <w:tag w:val="CC_Underskrifter"/>
        <w:id w:val="583496634"/>
        <w:lock w:val="sdtContentLocked"/>
        <w:placeholder>
          <w:docPart w:val="85EE8B294DAE4AC99E6A3E3719FC47F5"/>
        </w:placeholder>
      </w:sdtPr>
      <w:sdtEndPr/>
      <w:sdtContent>
        <w:p xmlns:w14="http://schemas.microsoft.com/office/word/2010/wordml" w:rsidR="001C6A41" w:rsidP="001C6A41" w:rsidRDefault="001C6A41" w14:paraId="15D8CD48" w14:textId="77777777">
          <w:pPr/>
          <w:r/>
        </w:p>
        <w:p xmlns:w14="http://schemas.microsoft.com/office/word/2010/wordml" w:rsidR="001C6A41" w:rsidP="001C6A41" w:rsidRDefault="001C6A41" w14:paraId="1CEECA3B" w14:textId="7B55628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2DCA34" w14:textId="0FD0FF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7E256" w14:textId="77777777" w:rsidR="005E2EAB" w:rsidRDefault="005E2EAB" w:rsidP="000C1CAD">
      <w:pPr>
        <w:spacing w:line="240" w:lineRule="auto"/>
      </w:pPr>
      <w:r>
        <w:separator/>
      </w:r>
    </w:p>
  </w:endnote>
  <w:endnote w:type="continuationSeparator" w:id="0">
    <w:p w14:paraId="5D07D20A" w14:textId="77777777" w:rsidR="005E2EAB" w:rsidRDefault="005E2E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D4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22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973A" w14:textId="48E980E8" w:rsidR="00262EA3" w:rsidRPr="001C6A41" w:rsidRDefault="00262EA3" w:rsidP="001C6A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D8B5B" w14:textId="77777777" w:rsidR="005E2EAB" w:rsidRDefault="005E2EAB" w:rsidP="000C1CAD">
      <w:pPr>
        <w:spacing w:line="240" w:lineRule="auto"/>
      </w:pPr>
      <w:r>
        <w:separator/>
      </w:r>
    </w:p>
  </w:footnote>
  <w:footnote w:type="continuationSeparator" w:id="0">
    <w:p w14:paraId="0B95EE4A" w14:textId="77777777" w:rsidR="005E2EAB" w:rsidRDefault="005E2E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2B77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25164C" wp14:anchorId="73E1A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6A41" w14:paraId="5CDFAA8F" w14:textId="346B8EF8">
                          <w:pPr>
                            <w:jc w:val="right"/>
                          </w:pPr>
                          <w:sdt>
                            <w:sdtPr>
                              <w:alias w:val="CC_Noformat_Partikod"/>
                              <w:tag w:val="CC_Noformat_Partikod"/>
                              <w:id w:val="-53464382"/>
                              <w:placeholder>
                                <w:docPart w:val="93271C2F073A42F89D2A4106AC5E630E"/>
                              </w:placeholder>
                              <w:text/>
                            </w:sdtPr>
                            <w:sdtEndPr/>
                            <w:sdtContent>
                              <w:r w:rsidR="005E2EAB">
                                <w:t>M</w:t>
                              </w:r>
                            </w:sdtContent>
                          </w:sdt>
                          <w:sdt>
                            <w:sdtPr>
                              <w:alias w:val="CC_Noformat_Partinummer"/>
                              <w:tag w:val="CC_Noformat_Partinummer"/>
                              <w:id w:val="-1709555926"/>
                              <w:placeholder>
                                <w:docPart w:val="02C2E96167FF4E44B3178AD1F8043B61"/>
                              </w:placeholder>
                              <w:text/>
                            </w:sdtPr>
                            <w:sdtEndPr/>
                            <w:sdtContent>
                              <w:r w:rsidR="00F50078">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E1A2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6A41" w14:paraId="5CDFAA8F" w14:textId="346B8EF8">
                    <w:pPr>
                      <w:jc w:val="right"/>
                    </w:pPr>
                    <w:sdt>
                      <w:sdtPr>
                        <w:alias w:val="CC_Noformat_Partikod"/>
                        <w:tag w:val="CC_Noformat_Partikod"/>
                        <w:id w:val="-53464382"/>
                        <w:placeholder>
                          <w:docPart w:val="93271C2F073A42F89D2A4106AC5E630E"/>
                        </w:placeholder>
                        <w:text/>
                      </w:sdtPr>
                      <w:sdtEndPr/>
                      <w:sdtContent>
                        <w:r w:rsidR="005E2EAB">
                          <w:t>M</w:t>
                        </w:r>
                      </w:sdtContent>
                    </w:sdt>
                    <w:sdt>
                      <w:sdtPr>
                        <w:alias w:val="CC_Noformat_Partinummer"/>
                        <w:tag w:val="CC_Noformat_Partinummer"/>
                        <w:id w:val="-1709555926"/>
                        <w:placeholder>
                          <w:docPart w:val="02C2E96167FF4E44B3178AD1F8043B61"/>
                        </w:placeholder>
                        <w:text/>
                      </w:sdtPr>
                      <w:sdtEndPr/>
                      <w:sdtContent>
                        <w:r w:rsidR="00F50078">
                          <w:t>1816</w:t>
                        </w:r>
                      </w:sdtContent>
                    </w:sdt>
                  </w:p>
                </w:txbxContent>
              </v:textbox>
              <w10:wrap anchorx="page"/>
            </v:shape>
          </w:pict>
        </mc:Fallback>
      </mc:AlternateContent>
    </w:r>
  </w:p>
  <w:p w:rsidRPr="00293C4F" w:rsidR="00262EA3" w:rsidP="00776B74" w:rsidRDefault="00262EA3" w14:paraId="629108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ED999C" w14:textId="77777777">
    <w:pPr>
      <w:jc w:val="right"/>
    </w:pPr>
  </w:p>
  <w:p w:rsidR="00262EA3" w:rsidP="00776B74" w:rsidRDefault="00262EA3" w14:paraId="052AA7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6A41" w14:paraId="08E568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7F68AE" wp14:anchorId="53D521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6A41" w14:paraId="63EBDDAD" w14:textId="6AFF38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2EAB">
          <w:t>M</w:t>
        </w:r>
      </w:sdtContent>
    </w:sdt>
    <w:sdt>
      <w:sdtPr>
        <w:alias w:val="CC_Noformat_Partinummer"/>
        <w:tag w:val="CC_Noformat_Partinummer"/>
        <w:id w:val="-2014525982"/>
        <w:text/>
      </w:sdtPr>
      <w:sdtEndPr/>
      <w:sdtContent>
        <w:r w:rsidR="00F50078">
          <w:t>1816</w:t>
        </w:r>
      </w:sdtContent>
    </w:sdt>
  </w:p>
  <w:p w:rsidRPr="008227B3" w:rsidR="00262EA3" w:rsidP="008227B3" w:rsidRDefault="001C6A41" w14:paraId="6AA412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6A41" w14:paraId="33791EEC" w14:textId="7868DC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:3132</w:t>
        </w:r>
      </w:sdtContent>
    </w:sdt>
  </w:p>
  <w:p w:rsidR="00262EA3" w:rsidP="00E03A3D" w:rsidRDefault="001C6A41" w14:paraId="48A40140" w14:textId="212FDF88">
    <w:pPr>
      <w:pStyle w:val="Motionr"/>
    </w:pPr>
    <w:sdt>
      <w:sdtPr>
        <w:alias w:val="CC_Noformat_Avtext"/>
        <w:tag w:val="CC_Noformat_Avtext"/>
        <w:id w:val="-2020768203"/>
        <w:lock w:val="sdtContentLocked"/>
        <w:placeholder>
          <w:docPart w:val="93271C2F073A42F89D2A4106AC5E630E"/>
        </w:placeholder>
        <w15:appearance w15:val="hidden"/>
        <w:text/>
      </w:sdtPr>
      <w:sdtEndPr/>
      <w:sdtContent>
        <w:r>
          <w:t>av Peter Ollén (M)</w:t>
        </w:r>
      </w:sdtContent>
    </w:sdt>
  </w:p>
  <w:sdt>
    <w:sdtPr>
      <w:alias w:val="CC_Noformat_Rubtext"/>
      <w:tag w:val="CC_Noformat_Rubtext"/>
      <w:id w:val="-218060500"/>
      <w:lock w:val="sdtContentLocked"/>
      <w:placeholder>
        <w:docPart w:val="02C2E96167FF4E44B3178AD1F8043B61"/>
      </w:placeholder>
      <w:text/>
    </w:sdtPr>
    <w:sdtEndPr/>
    <w:sdtContent>
      <w:p w:rsidR="00262EA3" w:rsidP="00283E0F" w:rsidRDefault="005E2EAB" w14:paraId="56D0D2F5" w14:textId="3F49DA19">
        <w:pPr>
          <w:pStyle w:val="FSHRub2"/>
        </w:pPr>
        <w:r>
          <w:t>Förenklingar för dataspelsbranschen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2439F1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04F1B68"/>
    <w:multiLevelType w:val="hybridMultilevel"/>
    <w:tmpl w:val="16A417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2E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41"/>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6F"/>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06D"/>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0DD"/>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AE1"/>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AB"/>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E1B"/>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D1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78"/>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F991A7"/>
  <w15:chartTrackingRefBased/>
  <w15:docId w15:val="{FF1A85FD-491C-484D-9FE5-2DB2E224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C1CE54F384B5493D2B830021FD1FC"/>
        <w:category>
          <w:name w:val="Allmänt"/>
          <w:gallery w:val="placeholder"/>
        </w:category>
        <w:types>
          <w:type w:val="bbPlcHdr"/>
        </w:types>
        <w:behaviors>
          <w:behavior w:val="content"/>
        </w:behaviors>
        <w:guid w:val="{AF052F9C-A119-4138-B53D-DCB96163F032}"/>
      </w:docPartPr>
      <w:docPartBody>
        <w:p w:rsidR="00616B19" w:rsidRDefault="00616B19">
          <w:pPr>
            <w:pStyle w:val="ED7C1CE54F384B5493D2B830021FD1FC"/>
          </w:pPr>
          <w:r w:rsidRPr="005A0A93">
            <w:rPr>
              <w:rStyle w:val="Platshllartext"/>
            </w:rPr>
            <w:t>Förslag till riksdagsbeslut</w:t>
          </w:r>
        </w:p>
      </w:docPartBody>
    </w:docPart>
    <w:docPart>
      <w:docPartPr>
        <w:name w:val="755F4B14056C4A5D996EA5EE811B1362"/>
        <w:category>
          <w:name w:val="Allmänt"/>
          <w:gallery w:val="placeholder"/>
        </w:category>
        <w:types>
          <w:type w:val="bbPlcHdr"/>
        </w:types>
        <w:behaviors>
          <w:behavior w:val="content"/>
        </w:behaviors>
        <w:guid w:val="{AECB7A3E-02F2-469D-A4FC-6964ACCA808A}"/>
      </w:docPartPr>
      <w:docPartBody>
        <w:p w:rsidR="00616B19" w:rsidRDefault="00616B19">
          <w:pPr>
            <w:pStyle w:val="755F4B14056C4A5D996EA5EE811B13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C2256480564672A6192605A2FC6D47"/>
        <w:category>
          <w:name w:val="Allmänt"/>
          <w:gallery w:val="placeholder"/>
        </w:category>
        <w:types>
          <w:type w:val="bbPlcHdr"/>
        </w:types>
        <w:behaviors>
          <w:behavior w:val="content"/>
        </w:behaviors>
        <w:guid w:val="{08F662B2-1ACE-42EA-96C4-DA58F9E7FF8A}"/>
      </w:docPartPr>
      <w:docPartBody>
        <w:p w:rsidR="00616B19" w:rsidRDefault="00616B19">
          <w:pPr>
            <w:pStyle w:val="FCC2256480564672A6192605A2FC6D47"/>
          </w:pPr>
          <w:r w:rsidRPr="005A0A93">
            <w:rPr>
              <w:rStyle w:val="Platshllartext"/>
            </w:rPr>
            <w:t>Motivering</w:t>
          </w:r>
        </w:p>
      </w:docPartBody>
    </w:docPart>
    <w:docPart>
      <w:docPartPr>
        <w:name w:val="85EE8B294DAE4AC99E6A3E3719FC47F5"/>
        <w:category>
          <w:name w:val="Allmänt"/>
          <w:gallery w:val="placeholder"/>
        </w:category>
        <w:types>
          <w:type w:val="bbPlcHdr"/>
        </w:types>
        <w:behaviors>
          <w:behavior w:val="content"/>
        </w:behaviors>
        <w:guid w:val="{4CCC0738-45EE-418E-A91D-2497A542F9D0}"/>
      </w:docPartPr>
      <w:docPartBody>
        <w:p w:rsidR="00616B19" w:rsidRDefault="00616B19">
          <w:pPr>
            <w:pStyle w:val="85EE8B294DAE4AC99E6A3E3719FC47F5"/>
          </w:pPr>
          <w:r w:rsidRPr="009B077E">
            <w:rPr>
              <w:rStyle w:val="Platshllartext"/>
            </w:rPr>
            <w:t>Namn på motionärer infogas/tas bort via panelen.</w:t>
          </w:r>
        </w:p>
      </w:docPartBody>
    </w:docPart>
    <w:docPart>
      <w:docPartPr>
        <w:name w:val="93271C2F073A42F89D2A4106AC5E630E"/>
        <w:category>
          <w:name w:val="Allmänt"/>
          <w:gallery w:val="placeholder"/>
        </w:category>
        <w:types>
          <w:type w:val="bbPlcHdr"/>
        </w:types>
        <w:behaviors>
          <w:behavior w:val="content"/>
        </w:behaviors>
        <w:guid w:val="{FB140038-A874-439E-98DC-35DF0C97C6AA}"/>
      </w:docPartPr>
      <w:docPartBody>
        <w:p w:rsidR="00616B19" w:rsidRDefault="00616B19">
          <w:pPr>
            <w:pStyle w:val="93271C2F073A42F89D2A4106AC5E630E"/>
          </w:pPr>
          <w:r>
            <w:rPr>
              <w:rStyle w:val="Platshllartext"/>
            </w:rPr>
            <w:t xml:space="preserve"> </w:t>
          </w:r>
        </w:p>
      </w:docPartBody>
    </w:docPart>
    <w:docPart>
      <w:docPartPr>
        <w:name w:val="02C2E96167FF4E44B3178AD1F8043B61"/>
        <w:category>
          <w:name w:val="Allmänt"/>
          <w:gallery w:val="placeholder"/>
        </w:category>
        <w:types>
          <w:type w:val="bbPlcHdr"/>
        </w:types>
        <w:behaviors>
          <w:behavior w:val="content"/>
        </w:behaviors>
        <w:guid w:val="{B80357BF-0706-4565-8766-B9865D5B81EF}"/>
      </w:docPartPr>
      <w:docPartBody>
        <w:p w:rsidR="00616B19" w:rsidRDefault="00616B19">
          <w:pPr>
            <w:pStyle w:val="02C2E96167FF4E44B3178AD1F8043B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19"/>
    <w:rsid w:val="00616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B19"/>
    <w:rPr>
      <w:color w:val="F4B083" w:themeColor="accent2" w:themeTint="99"/>
    </w:rPr>
  </w:style>
  <w:style w:type="paragraph" w:customStyle="1" w:styleId="ED7C1CE54F384B5493D2B830021FD1FC">
    <w:name w:val="ED7C1CE54F384B5493D2B830021FD1FC"/>
  </w:style>
  <w:style w:type="paragraph" w:customStyle="1" w:styleId="755F4B14056C4A5D996EA5EE811B1362">
    <w:name w:val="755F4B14056C4A5D996EA5EE811B1362"/>
  </w:style>
  <w:style w:type="paragraph" w:customStyle="1" w:styleId="FCC2256480564672A6192605A2FC6D47">
    <w:name w:val="FCC2256480564672A6192605A2FC6D47"/>
  </w:style>
  <w:style w:type="paragraph" w:customStyle="1" w:styleId="85EE8B294DAE4AC99E6A3E3719FC47F5">
    <w:name w:val="85EE8B294DAE4AC99E6A3E3719FC47F5"/>
  </w:style>
  <w:style w:type="paragraph" w:customStyle="1" w:styleId="93271C2F073A42F89D2A4106AC5E630E">
    <w:name w:val="93271C2F073A42F89D2A4106AC5E630E"/>
  </w:style>
  <w:style w:type="paragraph" w:customStyle="1" w:styleId="02C2E96167FF4E44B3178AD1F8043B61">
    <w:name w:val="02C2E96167FF4E44B3178AD1F8043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99CEF-1F0C-49E0-9D4D-9395D676AB35}"/>
</file>

<file path=customXml/itemProps2.xml><?xml version="1.0" encoding="utf-8"?>
<ds:datastoreItem xmlns:ds="http://schemas.openxmlformats.org/officeDocument/2006/customXml" ds:itemID="{76B31060-CA01-4FB8-94E5-BA8FC02610C4}"/>
</file>

<file path=customXml/itemProps3.xml><?xml version="1.0" encoding="utf-8"?>
<ds:datastoreItem xmlns:ds="http://schemas.openxmlformats.org/officeDocument/2006/customXml" ds:itemID="{16C249CD-B1A4-4C1A-899D-2DF91C188F63}"/>
</file>

<file path=customXml/itemProps4.xml><?xml version="1.0" encoding="utf-8"?>
<ds:datastoreItem xmlns:ds="http://schemas.openxmlformats.org/officeDocument/2006/customXml" ds:itemID="{AB4E807D-A5D6-45C2-8441-9DE0B80E8DBA}"/>
</file>

<file path=docProps/app.xml><?xml version="1.0" encoding="utf-8"?>
<Properties xmlns="http://schemas.openxmlformats.org/officeDocument/2006/extended-properties" xmlns:vt="http://schemas.openxmlformats.org/officeDocument/2006/docPropsVTypes">
  <Template>Normal</Template>
  <TotalTime>9</TotalTime>
  <Pages>2</Pages>
  <Words>269</Words>
  <Characters>1454</Characters>
  <Application>Microsoft Office Word</Application>
  <DocSecurity>4</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M1816 Förenkla för dataspelsbranschen</vt:lpstr>
      <vt:lpstr>
      </vt:lpstr>
    </vt:vector>
  </TitlesOfParts>
  <Company>Sveriges riksdag</Company>
  <LinksUpToDate>false</LinksUpToDate>
  <CharactersWithSpaces>1714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