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E5D27CF" w14:textId="77777777">
        <w:tc>
          <w:tcPr>
            <w:tcW w:w="2268" w:type="dxa"/>
          </w:tcPr>
          <w:p w14:paraId="5138A5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2DF0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20B5E7" w14:textId="77777777">
        <w:tc>
          <w:tcPr>
            <w:tcW w:w="2268" w:type="dxa"/>
          </w:tcPr>
          <w:p w14:paraId="66CD1B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59375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C06EC07" w14:textId="77777777">
        <w:tc>
          <w:tcPr>
            <w:tcW w:w="3402" w:type="dxa"/>
            <w:gridSpan w:val="2"/>
          </w:tcPr>
          <w:p w14:paraId="32EF5B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3A27F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35048D2" w14:textId="77777777">
        <w:tc>
          <w:tcPr>
            <w:tcW w:w="2268" w:type="dxa"/>
          </w:tcPr>
          <w:p w14:paraId="209986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C16BC5" w14:textId="77777777" w:rsidR="006E4E11" w:rsidRPr="00ED583F" w:rsidRDefault="00510F3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M2015/1541/Mm</w:t>
            </w:r>
          </w:p>
        </w:tc>
      </w:tr>
      <w:tr w:rsidR="006E4E11" w14:paraId="11A73FD2" w14:textId="77777777">
        <w:tc>
          <w:tcPr>
            <w:tcW w:w="2268" w:type="dxa"/>
          </w:tcPr>
          <w:p w14:paraId="1A067B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5BBD3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B06F48" w14:textId="77777777">
        <w:trPr>
          <w:trHeight w:val="284"/>
        </w:trPr>
        <w:tc>
          <w:tcPr>
            <w:tcW w:w="4911" w:type="dxa"/>
          </w:tcPr>
          <w:p w14:paraId="584809E5" w14:textId="77777777" w:rsidR="006E4E11" w:rsidRDefault="00510F33" w:rsidP="006351E1">
            <w:pPr>
              <w:pStyle w:val="Avsndare"/>
              <w:framePr w:h="2483" w:wrap="notBeside" w:x="1583" w:y="211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04A483F" w14:textId="77777777">
        <w:trPr>
          <w:trHeight w:val="284"/>
        </w:trPr>
        <w:tc>
          <w:tcPr>
            <w:tcW w:w="4911" w:type="dxa"/>
          </w:tcPr>
          <w:p w14:paraId="31A9F5DF" w14:textId="77777777" w:rsidR="006E4E11" w:rsidRDefault="00510F33" w:rsidP="006351E1">
            <w:pPr>
              <w:pStyle w:val="Avsndare"/>
              <w:framePr w:h="2483" w:wrap="notBeside" w:x="1583" w:y="2116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</w:tbl>
    <w:p w14:paraId="3A0F7818" w14:textId="77777777" w:rsidR="006E4E11" w:rsidRDefault="00510F33">
      <w:pPr>
        <w:framePr w:w="4400" w:h="2523" w:wrap="notBeside" w:vAnchor="page" w:hAnchor="page" w:x="6453" w:y="2445"/>
        <w:ind w:left="142"/>
      </w:pPr>
      <w:r>
        <w:t>Till riksdagen</w:t>
      </w:r>
    </w:p>
    <w:p w14:paraId="7E7F0336" w14:textId="77777777" w:rsidR="006E4E11" w:rsidRDefault="00510F33" w:rsidP="00510F3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</w:t>
      </w:r>
      <w:r w:rsidR="007D5F62">
        <w:t xml:space="preserve">2014/2015:365 </w:t>
      </w:r>
      <w:r>
        <w:t xml:space="preserve">av Sofia Arkelsten (M) </w:t>
      </w:r>
      <w:r w:rsidR="007D5F62">
        <w:t>Klimat och konkurrenskraft</w:t>
      </w:r>
    </w:p>
    <w:bookmarkEnd w:id="0"/>
    <w:p w14:paraId="69AB2E4B" w14:textId="77777777" w:rsidR="006E4E11" w:rsidRDefault="006E4E11">
      <w:pPr>
        <w:pStyle w:val="RKnormal"/>
      </w:pPr>
    </w:p>
    <w:p w14:paraId="671BE0DD" w14:textId="77777777" w:rsidR="00510F33" w:rsidRPr="00510F33" w:rsidRDefault="00510F33" w:rsidP="00510F33">
      <w:pPr>
        <w:pStyle w:val="RKnormal"/>
      </w:pPr>
      <w:r w:rsidRPr="00510F33">
        <w:t>Sofia Arkelsten(M) har frågat sr Kristina Persson hur Miljömålsbered-ningen, det nya Miljömålsrådet och framtidsministerns expertgrupp för Grön omställning och konkurrenskraft förhåller sig till varandra. Frågan har över</w:t>
      </w:r>
      <w:r w:rsidR="0005017B">
        <w:t xml:space="preserve">lämnats till mig att besvara. </w:t>
      </w:r>
    </w:p>
    <w:p w14:paraId="338E7486" w14:textId="77777777" w:rsidR="00510F33" w:rsidRPr="00510F33" w:rsidRDefault="00510F33" w:rsidP="00510F33">
      <w:pPr>
        <w:pStyle w:val="RKnormal"/>
      </w:pPr>
    </w:p>
    <w:p w14:paraId="7B190447" w14:textId="2A7256F3" w:rsidR="001367F1" w:rsidRDefault="001367F1" w:rsidP="001367F1">
      <w:pPr>
        <w:pStyle w:val="RKnormal"/>
      </w:pPr>
      <w:r w:rsidRPr="001367F1">
        <w:t>Miljömålsberedningen</w:t>
      </w:r>
      <w:r>
        <w:t>s</w:t>
      </w:r>
      <w:r w:rsidRPr="001367F1">
        <w:t xml:space="preserve"> uppgift</w:t>
      </w:r>
      <w:r>
        <w:t xml:space="preserve"> är</w:t>
      </w:r>
      <w:r w:rsidRPr="001367F1">
        <w:t xml:space="preserve"> att föreslå hur miljökvalitetsmålen ska nås genom politiskt förankrade förslag till strategier med etappmål, styr</w:t>
      </w:r>
      <w:r w:rsidR="0005017B">
        <w:softHyphen/>
      </w:r>
      <w:r w:rsidRPr="001367F1">
        <w:t xml:space="preserve">medel och åtgärder, som grund för regeringens miljöpolitik. </w:t>
      </w:r>
      <w:r>
        <w:t>Miljömåls</w:t>
      </w:r>
      <w:r w:rsidR="0005017B">
        <w:softHyphen/>
      </w:r>
      <w:r>
        <w:t xml:space="preserve">beredningen </w:t>
      </w:r>
      <w:r w:rsidR="003A350E">
        <w:t>består av parlamentariker från 7</w:t>
      </w:r>
      <w:r>
        <w:t xml:space="preserve"> riksdagspartier. </w:t>
      </w:r>
      <w:r w:rsidRPr="00510F33">
        <w:t>Syftet med den parlamentariska beredningen är att ta fram politiskt förankrade be</w:t>
      </w:r>
      <w:r w:rsidR="006E0C58">
        <w:t>-</w:t>
      </w:r>
      <w:r w:rsidRPr="00510F33">
        <w:t>tänkanden som underlag för regeringens framtida beslut och proposi</w:t>
      </w:r>
      <w:r w:rsidR="006E0C58">
        <w:t>-</w:t>
      </w:r>
      <w:r w:rsidRPr="00510F33">
        <w:t>tioner.</w:t>
      </w:r>
    </w:p>
    <w:p w14:paraId="09C62290" w14:textId="77777777" w:rsidR="001367F1" w:rsidRDefault="001367F1" w:rsidP="001367F1">
      <w:pPr>
        <w:pStyle w:val="RKnormal"/>
      </w:pPr>
    </w:p>
    <w:p w14:paraId="1128B114" w14:textId="5EC97731" w:rsidR="00D30CE1" w:rsidRPr="00D30CE1" w:rsidRDefault="001367F1" w:rsidP="00D30CE1">
      <w:pPr>
        <w:pStyle w:val="RKnormal"/>
      </w:pPr>
      <w:r w:rsidRPr="00510F33">
        <w:t xml:space="preserve">När det gäller Miljömålsrådet som inrättades vid årsskiftet är uppgiften en annan. Här handlar det om att stärka myndigheterna i genomförandet av miljöpolitiken inom deras olika verksamhetsområden och mandat. </w:t>
      </w:r>
      <w:r w:rsidRPr="001367F1">
        <w:t>Miljö</w:t>
      </w:r>
      <w:r w:rsidR="0005017B">
        <w:softHyphen/>
      </w:r>
      <w:r w:rsidRPr="001367F1">
        <w:t>målsrådet</w:t>
      </w:r>
      <w:r>
        <w:t xml:space="preserve"> består av m</w:t>
      </w:r>
      <w:r w:rsidRPr="001367F1">
        <w:t>yndighetscheferna vid de myndigheter som är strategiskt viktiga för att nå miljömålen</w:t>
      </w:r>
      <w:r>
        <w:t xml:space="preserve">. Syftet är </w:t>
      </w:r>
      <w:r w:rsidRPr="001367F1">
        <w:t>driva på och öka takten i myndigheternas arbete för att nå miljökvalitetsmålen och generations</w:t>
      </w:r>
      <w:r w:rsidR="00D30CE1">
        <w:t>-</w:t>
      </w:r>
      <w:r w:rsidRPr="001367F1">
        <w:t>målet, inom ramen för deras verksamhetsansvar.</w:t>
      </w:r>
      <w:r w:rsidR="00D30CE1">
        <w:t xml:space="preserve"> </w:t>
      </w:r>
    </w:p>
    <w:p w14:paraId="611DF9AC" w14:textId="77777777" w:rsidR="001367F1" w:rsidRDefault="001367F1" w:rsidP="001367F1">
      <w:pPr>
        <w:pStyle w:val="RKnormal"/>
      </w:pPr>
    </w:p>
    <w:p w14:paraId="5600182B" w14:textId="3FEA409A" w:rsidR="001367F1" w:rsidRPr="001367F1" w:rsidRDefault="0005598B" w:rsidP="001367F1">
      <w:pPr>
        <w:pStyle w:val="RKnormal"/>
      </w:pPr>
      <w:r>
        <w:t>Skiljt från det löpande miljömålsarbetet har regeringen under Framtids-kansliet format en</w:t>
      </w:r>
      <w:r w:rsidR="00D30CE1">
        <w:t xml:space="preserve"> </w:t>
      </w:r>
      <w:r w:rsidR="00581150">
        <w:t>analys</w:t>
      </w:r>
      <w:r w:rsidR="00D30CE1">
        <w:t>g</w:t>
      </w:r>
      <w:r w:rsidR="001367F1" w:rsidRPr="001367F1">
        <w:t>rupp för Grön omställning och konkurrens</w:t>
      </w:r>
      <w:r>
        <w:t>-</w:t>
      </w:r>
      <w:r w:rsidR="001367F1" w:rsidRPr="001367F1">
        <w:t xml:space="preserve">kraft </w:t>
      </w:r>
      <w:r w:rsidR="00581150">
        <w:t xml:space="preserve">består av </w:t>
      </w:r>
      <w:r w:rsidR="001367F1" w:rsidRPr="001367F1">
        <w:t xml:space="preserve">ett 10-tal </w:t>
      </w:r>
      <w:r w:rsidR="00D30CE1">
        <w:t xml:space="preserve">experter </w:t>
      </w:r>
      <w:r w:rsidR="00D30CE1" w:rsidRPr="00D30CE1">
        <w:t>med hög kompetens från olika delar av samhället</w:t>
      </w:r>
      <w:r w:rsidR="00581150">
        <w:t>.</w:t>
      </w:r>
      <w:r w:rsidR="00D30CE1" w:rsidRPr="00D30CE1">
        <w:t xml:space="preserve"> </w:t>
      </w:r>
      <w:r w:rsidR="00D30CE1">
        <w:t>U</w:t>
      </w:r>
      <w:r w:rsidR="00D30CE1" w:rsidRPr="00D30CE1">
        <w:t>ppdrag</w:t>
      </w:r>
      <w:r w:rsidR="00D30CE1">
        <w:t>et</w:t>
      </w:r>
      <w:r w:rsidR="00D30CE1" w:rsidRPr="00D30CE1">
        <w:t xml:space="preserve"> är att beskriva </w:t>
      </w:r>
      <w:r>
        <w:t xml:space="preserve">och till regeringen ge idéer om </w:t>
      </w:r>
      <w:r w:rsidR="00D30CE1" w:rsidRPr="00D30CE1">
        <w:t xml:space="preserve">vilka politiska </w:t>
      </w:r>
      <w:r w:rsidR="00581150">
        <w:t xml:space="preserve">åtgärder som sammantagna kan leda till politiska </w:t>
      </w:r>
      <w:r w:rsidR="00D30CE1" w:rsidRPr="00D30CE1">
        <w:t>och marknads</w:t>
      </w:r>
      <w:r>
        <w:t>-</w:t>
      </w:r>
      <w:r w:rsidR="00D30CE1" w:rsidRPr="00D30CE1">
        <w:t>mässiga för</w:t>
      </w:r>
      <w:r w:rsidR="0005017B">
        <w:softHyphen/>
      </w:r>
      <w:r w:rsidR="00D30CE1" w:rsidRPr="00D30CE1">
        <w:t xml:space="preserve">ändringar </w:t>
      </w:r>
      <w:r w:rsidR="00581150">
        <w:t>för att hantera viktiga samhällsutmaningar och samtidigt utveckla Sveriges konkurrenskraft</w:t>
      </w:r>
      <w:r w:rsidR="00D30CE1" w:rsidRPr="00D30CE1">
        <w:t>. Gruppen ska</w:t>
      </w:r>
      <w:r w:rsidR="00581150">
        <w:t xml:space="preserve"> vidare bidra till att synliggöra Sveriges och Nordens ambition att leda genom goda exempel och arbetet ska bidra till det långsiktiga och tvärsektoriella inslaget i regeringens arbete</w:t>
      </w:r>
      <w:r w:rsidR="00D30CE1" w:rsidRPr="00D30CE1">
        <w:t xml:space="preserve">. </w:t>
      </w:r>
      <w:r w:rsidR="00D30CE1" w:rsidRPr="00510F33">
        <w:t>Gruppen ska redovisa en delrapport före den 1</w:t>
      </w:r>
      <w:r w:rsidR="0005017B">
        <w:t> </w:t>
      </w:r>
      <w:r w:rsidR="00D30CE1" w:rsidRPr="00510F33">
        <w:t>februari 2016.</w:t>
      </w:r>
    </w:p>
    <w:p w14:paraId="5CAC1DE9" w14:textId="77777777" w:rsidR="00D30CE1" w:rsidRDefault="00D30CE1" w:rsidP="00510F33">
      <w:pPr>
        <w:pStyle w:val="RKnormal"/>
      </w:pPr>
    </w:p>
    <w:p w14:paraId="520449E3" w14:textId="77777777" w:rsidR="00510F33" w:rsidRPr="00510F33" w:rsidRDefault="00D30CE1" w:rsidP="00510F33">
      <w:pPr>
        <w:pStyle w:val="RKnormal"/>
      </w:pPr>
      <w:r>
        <w:lastRenderedPageBreak/>
        <w:t>D</w:t>
      </w:r>
      <w:r w:rsidR="00510F33" w:rsidRPr="00510F33">
        <w:t>essa tre organ fyller tre, men i sig olika behov för regeringens samlade politik. Alla dessa konstellationer har dessutom i uppdrag att samverka med varandra.  Det är en stor och grundläggande samhällsuppgift vi står inför. Regeringen har valt att engagera många kompetenta människor</w:t>
      </w:r>
      <w:r w:rsidR="003A350E">
        <w:t xml:space="preserve"> och </w:t>
      </w:r>
      <w:r w:rsidR="00510F33" w:rsidRPr="00510F33">
        <w:t>kommer att lägga stor vikt vid att söka nå en bred politisk förank</w:t>
      </w:r>
      <w:r w:rsidR="00B40BA4">
        <w:t>-</w:t>
      </w:r>
      <w:r w:rsidR="00510F33" w:rsidRPr="00510F33">
        <w:t xml:space="preserve">ring och debatt där den parlamentariska Miljömålsberedningen är central. </w:t>
      </w:r>
    </w:p>
    <w:p w14:paraId="099365EE" w14:textId="77777777" w:rsidR="006351E1" w:rsidRDefault="006351E1">
      <w:pPr>
        <w:pStyle w:val="RKnormal"/>
      </w:pPr>
    </w:p>
    <w:p w14:paraId="76BA147A" w14:textId="77777777" w:rsidR="0005017B" w:rsidRDefault="00510F33">
      <w:pPr>
        <w:pStyle w:val="RKnormal"/>
      </w:pPr>
      <w:r>
        <w:t>Stockholm den 8 april</w:t>
      </w:r>
      <w:r w:rsidR="007D5F62">
        <w:t xml:space="preserve"> 2015</w:t>
      </w:r>
    </w:p>
    <w:p w14:paraId="125E1806" w14:textId="77777777" w:rsidR="006E0C58" w:rsidRDefault="006E0C58">
      <w:pPr>
        <w:pStyle w:val="RKnormal"/>
      </w:pPr>
    </w:p>
    <w:p w14:paraId="5BB0954A" w14:textId="77777777" w:rsidR="006351E1" w:rsidRDefault="006351E1">
      <w:pPr>
        <w:pStyle w:val="RKnormal"/>
      </w:pPr>
    </w:p>
    <w:p w14:paraId="205C1339" w14:textId="77777777" w:rsidR="006351E1" w:rsidRDefault="006351E1">
      <w:pPr>
        <w:pStyle w:val="RKnormal"/>
      </w:pPr>
    </w:p>
    <w:p w14:paraId="075A354C" w14:textId="77777777" w:rsidR="00510F33" w:rsidRDefault="00510F33">
      <w:pPr>
        <w:pStyle w:val="RKnormal"/>
      </w:pPr>
      <w:r>
        <w:t>Åsa Romson</w:t>
      </w:r>
    </w:p>
    <w:sectPr w:rsidR="00510F3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5F645" w14:textId="77777777" w:rsidR="00510F33" w:rsidRDefault="00510F33">
      <w:r>
        <w:separator/>
      </w:r>
    </w:p>
  </w:endnote>
  <w:endnote w:type="continuationSeparator" w:id="0">
    <w:p w14:paraId="71C545EE" w14:textId="77777777" w:rsidR="00510F33" w:rsidRDefault="0051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B51F1" w14:textId="77777777" w:rsidR="00510F33" w:rsidRDefault="00510F33">
      <w:r>
        <w:separator/>
      </w:r>
    </w:p>
  </w:footnote>
  <w:footnote w:type="continuationSeparator" w:id="0">
    <w:p w14:paraId="06D1091E" w14:textId="77777777" w:rsidR="00510F33" w:rsidRDefault="00510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A61D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E0C5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CFED33" w14:textId="77777777">
      <w:trPr>
        <w:cantSplit/>
      </w:trPr>
      <w:tc>
        <w:tcPr>
          <w:tcW w:w="3119" w:type="dxa"/>
        </w:tcPr>
        <w:p w14:paraId="0607887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0AE22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937A84" w14:textId="77777777" w:rsidR="00E80146" w:rsidRDefault="00E80146">
          <w:pPr>
            <w:pStyle w:val="Sidhuvud"/>
            <w:ind w:right="360"/>
          </w:pPr>
        </w:p>
      </w:tc>
    </w:tr>
  </w:tbl>
  <w:p w14:paraId="55CB8FC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904B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3E1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5760D2" w14:textId="77777777">
      <w:trPr>
        <w:cantSplit/>
      </w:trPr>
      <w:tc>
        <w:tcPr>
          <w:tcW w:w="3119" w:type="dxa"/>
        </w:tcPr>
        <w:p w14:paraId="6EC6FBF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BCBC2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8BB979" w14:textId="77777777" w:rsidR="00E80146" w:rsidRDefault="00E80146">
          <w:pPr>
            <w:pStyle w:val="Sidhuvud"/>
            <w:ind w:right="360"/>
          </w:pPr>
        </w:p>
      </w:tc>
    </w:tr>
  </w:tbl>
  <w:p w14:paraId="572A60E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C416E" w14:textId="77777777" w:rsidR="00510F33" w:rsidRDefault="00510F3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C6B53E" wp14:editId="3623EDC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6E6A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EBC91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F8E868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CC60C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33"/>
    <w:rsid w:val="0005017B"/>
    <w:rsid w:val="0005598B"/>
    <w:rsid w:val="001367F1"/>
    <w:rsid w:val="00150384"/>
    <w:rsid w:val="00160901"/>
    <w:rsid w:val="001805B7"/>
    <w:rsid w:val="00182CA4"/>
    <w:rsid w:val="00367B1C"/>
    <w:rsid w:val="003A350E"/>
    <w:rsid w:val="004A328D"/>
    <w:rsid w:val="00510F33"/>
    <w:rsid w:val="00581150"/>
    <w:rsid w:val="0058762B"/>
    <w:rsid w:val="006351E1"/>
    <w:rsid w:val="006E0C58"/>
    <w:rsid w:val="006E4E11"/>
    <w:rsid w:val="007242A3"/>
    <w:rsid w:val="00785755"/>
    <w:rsid w:val="007A156C"/>
    <w:rsid w:val="007A6855"/>
    <w:rsid w:val="007D5F62"/>
    <w:rsid w:val="0092027A"/>
    <w:rsid w:val="00955E31"/>
    <w:rsid w:val="00992E72"/>
    <w:rsid w:val="00AE48ED"/>
    <w:rsid w:val="00AF26D1"/>
    <w:rsid w:val="00B058AC"/>
    <w:rsid w:val="00B40BA4"/>
    <w:rsid w:val="00BA22A9"/>
    <w:rsid w:val="00CE203E"/>
    <w:rsid w:val="00D133D7"/>
    <w:rsid w:val="00D30CE1"/>
    <w:rsid w:val="00E0634A"/>
    <w:rsid w:val="00E80146"/>
    <w:rsid w:val="00E904D0"/>
    <w:rsid w:val="00EC25F9"/>
    <w:rsid w:val="00ED583F"/>
    <w:rsid w:val="00FA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A9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D5F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5F6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D5F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5F6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bd6cb7dc-473d-43a3-a6bc-6f7472065c07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DWKV6YK6XQT2-17-757</_dlc_DocId>
    <_dlc_DocIdUrl xmlns="989b0582-1044-4b23-819b-be44737b5277">
      <Url>http://rkdhs-m/EcRcAss/_layouts/DocIdRedir.aspx?ID=DWKV6YK6XQT2-17-757</Url>
      <Description>DWKV6YK6XQT2-17-757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AE800-2958-4A9B-A082-A229F05E6333}"/>
</file>

<file path=customXml/itemProps2.xml><?xml version="1.0" encoding="utf-8"?>
<ds:datastoreItem xmlns:ds="http://schemas.openxmlformats.org/officeDocument/2006/customXml" ds:itemID="{E8844A93-B08E-4620-A456-D86997A6506A}"/>
</file>

<file path=customXml/itemProps3.xml><?xml version="1.0" encoding="utf-8"?>
<ds:datastoreItem xmlns:ds="http://schemas.openxmlformats.org/officeDocument/2006/customXml" ds:itemID="{EEF1C3AF-8D16-4E6B-A536-BC8F035C699D}"/>
</file>

<file path=customXml/itemProps4.xml><?xml version="1.0" encoding="utf-8"?>
<ds:datastoreItem xmlns:ds="http://schemas.openxmlformats.org/officeDocument/2006/customXml" ds:itemID="{E8844A93-B08E-4620-A456-D86997A6506A}"/>
</file>

<file path=customXml/itemProps5.xml><?xml version="1.0" encoding="utf-8"?>
<ds:datastoreItem xmlns:ds="http://schemas.openxmlformats.org/officeDocument/2006/customXml" ds:itemID="{2F504777-28EF-4064-B213-0EE4B86E8604}"/>
</file>

<file path=customXml/itemProps6.xml><?xml version="1.0" encoding="utf-8"?>
<ds:datastoreItem xmlns:ds="http://schemas.openxmlformats.org/officeDocument/2006/customXml" ds:itemID="{EEF1C3AF-8D16-4E6B-A536-BC8F035C69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Hasselsten</dc:creator>
  <cp:lastModifiedBy>Thomas H Pettersson</cp:lastModifiedBy>
  <cp:revision>3</cp:revision>
  <cp:lastPrinted>2015-04-07T06:53:00Z</cp:lastPrinted>
  <dcterms:created xsi:type="dcterms:W3CDTF">2015-04-07T07:54:00Z</dcterms:created>
  <dcterms:modified xsi:type="dcterms:W3CDTF">2015-04-07T07:54:00Z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cb8b5853-38a4-4911-acb8-392a29cc4dd5</vt:lpwstr>
  </property>
</Properties>
</file>