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6E68" w:rsidRPr="002E0C79" w:rsidRDefault="00E16E68" w:rsidP="004C548E">
      <w:pPr>
        <w:pStyle w:val="Hemstlrubrik"/>
      </w:pPr>
      <w:r w:rsidRPr="002E0C79">
        <w:t>Förslag till riksdagsbeslut</w:t>
      </w:r>
    </w:p>
    <w:p w:rsidR="00E16E68" w:rsidRPr="002E0C79" w:rsidRDefault="00E16E68" w:rsidP="00E16E68">
      <w:pPr>
        <w:pStyle w:val="Hemstlatt"/>
      </w:pPr>
      <w:r w:rsidRPr="002E0C79">
        <w:t xml:space="preserve">Riksdagen tillkännager för regeringen </w:t>
      </w:r>
      <w:r w:rsidR="00A15330" w:rsidRPr="002E0C79">
        <w:t xml:space="preserve">som sin mening </w:t>
      </w:r>
      <w:r w:rsidRPr="002E0C79">
        <w:t xml:space="preserve">vad i motionen anförs om </w:t>
      </w:r>
      <w:r w:rsidR="00A15330" w:rsidRPr="002E0C79">
        <w:t xml:space="preserve">att </w:t>
      </w:r>
      <w:r w:rsidRPr="002E0C79">
        <w:t>lika villkor skall gälla vid alla olika behandlingar som ges för att lindra eller förhindra sjukdomsförlopp.</w:t>
      </w:r>
    </w:p>
    <w:p w:rsidR="00E16E68" w:rsidRPr="002E0C79" w:rsidRDefault="00E16E68" w:rsidP="00E16E68">
      <w:pPr>
        <w:pStyle w:val="Hemstlatt"/>
      </w:pPr>
      <w:r w:rsidRPr="002E0C79">
        <w:t>Riksdagen tillkännager för regeringen som sin mening vad i motionen anförs om att läkare skall ges rätt att skriva remiss till medicinsk laser.</w:t>
      </w:r>
      <w:r w:rsidR="00A15330" w:rsidRPr="002E0C79">
        <w:rPr>
          <w:vertAlign w:val="superscript"/>
        </w:rPr>
        <w:t>1</w:t>
      </w:r>
    </w:p>
    <w:p w:rsidR="00A15330" w:rsidRPr="002E0C79" w:rsidRDefault="00A15330" w:rsidP="00A15330"/>
    <w:p w:rsidR="00A15330" w:rsidRPr="002E0C79" w:rsidRDefault="00A15330" w:rsidP="00A15330">
      <w:pPr>
        <w:pStyle w:val="Normaltindrag"/>
      </w:pPr>
    </w:p>
    <w:p w:rsidR="004C548E" w:rsidRPr="002E0C79" w:rsidRDefault="004C548E" w:rsidP="00A15330">
      <w:pPr>
        <w:pStyle w:val="Normaltindrag"/>
      </w:pPr>
    </w:p>
    <w:p w:rsidR="004C548E" w:rsidRPr="002E0C79" w:rsidRDefault="004C548E" w:rsidP="00A15330">
      <w:pPr>
        <w:pStyle w:val="Normaltindrag"/>
      </w:pPr>
    </w:p>
    <w:p w:rsidR="004C548E" w:rsidRPr="002E0C79" w:rsidRDefault="004C548E" w:rsidP="00A15330">
      <w:pPr>
        <w:pStyle w:val="Normaltindrag"/>
      </w:pPr>
    </w:p>
    <w:p w:rsidR="004C548E" w:rsidRPr="002E0C79" w:rsidRDefault="004C548E" w:rsidP="00A15330">
      <w:pPr>
        <w:pStyle w:val="Normaltindrag"/>
      </w:pPr>
    </w:p>
    <w:p w:rsidR="004C548E" w:rsidRPr="002E0C79" w:rsidRDefault="004C548E" w:rsidP="00A15330">
      <w:pPr>
        <w:pStyle w:val="Normaltindrag"/>
      </w:pPr>
    </w:p>
    <w:p w:rsidR="004C548E" w:rsidRPr="002E0C79" w:rsidRDefault="004C548E" w:rsidP="00A15330">
      <w:pPr>
        <w:pStyle w:val="Normaltindrag"/>
      </w:pPr>
    </w:p>
    <w:p w:rsidR="004C548E" w:rsidRPr="002E0C79" w:rsidRDefault="004C548E" w:rsidP="00A15330">
      <w:pPr>
        <w:pStyle w:val="Normaltindrag"/>
      </w:pPr>
    </w:p>
    <w:p w:rsidR="004C548E" w:rsidRPr="002E0C79" w:rsidRDefault="004C548E" w:rsidP="00A15330">
      <w:pPr>
        <w:pStyle w:val="Normaltindrag"/>
      </w:pPr>
    </w:p>
    <w:p w:rsidR="004C548E" w:rsidRPr="002E0C79" w:rsidRDefault="004C548E" w:rsidP="00A15330">
      <w:pPr>
        <w:pStyle w:val="Normaltindrag"/>
      </w:pPr>
    </w:p>
    <w:p w:rsidR="004C548E" w:rsidRPr="002E0C79" w:rsidRDefault="004C548E" w:rsidP="00A15330">
      <w:pPr>
        <w:pStyle w:val="Normaltindrag"/>
      </w:pPr>
    </w:p>
    <w:p w:rsidR="004C548E" w:rsidRPr="002E0C79" w:rsidRDefault="004C548E" w:rsidP="00A15330">
      <w:pPr>
        <w:pStyle w:val="Normaltindrag"/>
      </w:pPr>
    </w:p>
    <w:p w:rsidR="004C548E" w:rsidRPr="002E0C79" w:rsidRDefault="004C548E" w:rsidP="00A15330">
      <w:pPr>
        <w:pStyle w:val="Normaltindrag"/>
      </w:pPr>
    </w:p>
    <w:p w:rsidR="004C548E" w:rsidRPr="002E0C79" w:rsidRDefault="004C548E" w:rsidP="00A15330">
      <w:pPr>
        <w:pStyle w:val="Normaltindrag"/>
      </w:pPr>
    </w:p>
    <w:p w:rsidR="004C548E" w:rsidRPr="002E0C79" w:rsidRDefault="004C548E" w:rsidP="00A15330">
      <w:pPr>
        <w:pStyle w:val="Normaltindrag"/>
      </w:pPr>
    </w:p>
    <w:p w:rsidR="004C548E" w:rsidRPr="002E0C79" w:rsidRDefault="004C548E" w:rsidP="00A15330">
      <w:pPr>
        <w:pStyle w:val="Normaltindrag"/>
      </w:pPr>
    </w:p>
    <w:p w:rsidR="004C548E" w:rsidRPr="002E0C79" w:rsidRDefault="004C548E" w:rsidP="00A15330">
      <w:pPr>
        <w:pStyle w:val="Normaltindrag"/>
      </w:pPr>
    </w:p>
    <w:p w:rsidR="004C548E" w:rsidRPr="002E0C79" w:rsidRDefault="004C548E" w:rsidP="00A15330">
      <w:pPr>
        <w:pStyle w:val="Normaltindrag"/>
      </w:pPr>
    </w:p>
    <w:p w:rsidR="004C548E" w:rsidRPr="002E0C79" w:rsidRDefault="004C548E" w:rsidP="00A15330">
      <w:pPr>
        <w:pStyle w:val="Normaltindrag"/>
      </w:pPr>
    </w:p>
    <w:p w:rsidR="004C548E" w:rsidRPr="002E0C79" w:rsidRDefault="004C548E" w:rsidP="00A15330">
      <w:pPr>
        <w:pStyle w:val="Normaltindrag"/>
      </w:pPr>
    </w:p>
    <w:p w:rsidR="004C548E" w:rsidRPr="002E0C79" w:rsidRDefault="004C548E" w:rsidP="00A15330">
      <w:pPr>
        <w:pStyle w:val="Normaltindrag"/>
      </w:pPr>
    </w:p>
    <w:p w:rsidR="00A15330" w:rsidRPr="002E0C79" w:rsidRDefault="00A15330" w:rsidP="00A15330">
      <w:r w:rsidRPr="002E0C79">
        <w:rPr>
          <w:szCs w:val="19"/>
          <w:vertAlign w:val="superscript"/>
        </w:rPr>
        <w:t>1</w:t>
      </w:r>
      <w:r w:rsidRPr="002E0C79">
        <w:rPr>
          <w:sz w:val="16"/>
          <w:szCs w:val="16"/>
        </w:rPr>
        <w:t>Yrkande 2 hänvisat till SoU.</w:t>
      </w:r>
    </w:p>
    <w:p w:rsidR="00E16E68" w:rsidRPr="002E0C79" w:rsidRDefault="00E16E68" w:rsidP="00E16E68"/>
    <w:p w:rsidR="00E16E68" w:rsidRPr="002E0C79" w:rsidRDefault="00E16E68" w:rsidP="004C548E">
      <w:pPr>
        <w:pStyle w:val="Rubrik1"/>
        <w:pageBreakBefore/>
        <w:spacing w:before="0"/>
      </w:pPr>
      <w:r w:rsidRPr="002E0C79">
        <w:lastRenderedPageBreak/>
        <w:t>Viktigt med rättvisa regler</w:t>
      </w:r>
    </w:p>
    <w:p w:rsidR="00E16E68" w:rsidRPr="002E0C79" w:rsidRDefault="00E16E68" w:rsidP="00E16E68">
      <w:r w:rsidRPr="002E0C79">
        <w:t>Sjukskrivningarna i vårt land ligger trots viss nedgång på en väldigt hög nivå och sjukvården har inte alltid lyckats ge den hjälp som den sjukskrivne beh</w:t>
      </w:r>
      <w:r w:rsidRPr="002E0C79">
        <w:t>ö</w:t>
      </w:r>
      <w:r w:rsidRPr="002E0C79">
        <w:t>ver. I vårt samhälle kan vi idag välja mellan en lång rad av olika sorters b</w:t>
      </w:r>
      <w:r w:rsidRPr="002E0C79">
        <w:t>e</w:t>
      </w:r>
      <w:r w:rsidRPr="002E0C79">
        <w:t>handlingar. Allt ifrån konventionell sjukvård till besök hos homeopater, n</w:t>
      </w:r>
      <w:r w:rsidRPr="002E0C79">
        <w:t>a</w:t>
      </w:r>
      <w:r w:rsidRPr="002E0C79">
        <w:t>prapater eller någon annan behandlingsform som kan erbjudas i vårt samhälle.</w:t>
      </w:r>
    </w:p>
    <w:p w:rsidR="00E16E68" w:rsidRPr="002E0C79" w:rsidRDefault="00E16E68" w:rsidP="004C548E">
      <w:pPr>
        <w:pStyle w:val="Normaltindrag"/>
      </w:pPr>
      <w:r w:rsidRPr="002E0C79">
        <w:t>Det finns många som fått alternativa behandlingar som kan berätta om hur bra det har varit för deras olika sjukdomstillstånd. Hur till exempel medicinsk laser påskyndat läkningsprocesser. Där massage gör att man orkar arbeta vidare trots förslitningar och andra besvär. Listan kan göras lång över alla de skickliga yrkesutövare vi har här i vårt land. Det finns dock ett problem som behöver rättas till och det är att dessa alternativa behandlingar beläggs med moms och det gör att många tycker att de blir för dyra. Därför föreslår vi att alla behandlingar som ges för att påskynda tillfrisknandet vid olika sjukdom</w:t>
      </w:r>
      <w:r w:rsidRPr="002E0C79">
        <w:t>s</w:t>
      </w:r>
      <w:r w:rsidRPr="002E0C79">
        <w:t xml:space="preserve">tillstånd skall vara befriade från moms. </w:t>
      </w:r>
    </w:p>
    <w:p w:rsidR="00E84F25" w:rsidRPr="002E0C79" w:rsidRDefault="00E16E68" w:rsidP="004C548E">
      <w:pPr>
        <w:pStyle w:val="Normaltindrag"/>
      </w:pPr>
      <w:r w:rsidRPr="002E0C79">
        <w:t>I olika sammanhang hänvisar Sverige gärna till hur det är i andra länder inom EU och att vi bör harmonisera med andra länder. Inom detta område finns flera exempel där vi skulle kunna handla på samma sätt som våra gran</w:t>
      </w:r>
      <w:r w:rsidRPr="002E0C79">
        <w:t>n</w:t>
      </w:r>
      <w:r w:rsidRPr="002E0C79">
        <w:t>länder gör. Till exempel får läkare både i Norge och Tyskland skriva remiss till laserbehandlingar. Därför föreslår vi att även svenska läkare ges rätten att skriva remiss till laserbehandlingar. Det är mycket viktigt att de alternativa behandlingsformer som förekommer i vårt land som är godkända av KAM får arbeta under likvärdiga villkor med våra grannländer. Allt i syfte att hjälpa de som är sjukskrivna och genom detta korta köer</w:t>
      </w:r>
      <w:r w:rsidR="004C548E" w:rsidRPr="002E0C79">
        <w:t>na</w:t>
      </w:r>
      <w:r w:rsidRPr="002E0C79">
        <w:t xml:space="preserve"> till sjukvården och få mä</w:t>
      </w:r>
      <w:r w:rsidRPr="002E0C79">
        <w:t>n</w:t>
      </w:r>
      <w:r w:rsidRPr="002E0C79">
        <w:t>niskor tillbaka till arbete.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C548E" w:rsidRPr="002E0C79">
        <w:tblPrEx>
          <w:tblCellMar>
            <w:top w:w="0" w:type="dxa"/>
            <w:bottom w:w="0" w:type="dxa"/>
          </w:tblCellMar>
        </w:tblPrEx>
        <w:trPr>
          <w:cantSplit/>
        </w:trPr>
        <w:tc>
          <w:tcPr>
            <w:tcW w:w="3046" w:type="dxa"/>
          </w:tcPr>
          <w:p w:rsidR="004C548E" w:rsidRPr="002E0C79" w:rsidRDefault="004C548E" w:rsidP="004C548E">
            <w:pPr>
              <w:pStyle w:val="UnderskriftDatum"/>
              <w:spacing w:before="240"/>
            </w:pPr>
            <w:r w:rsidRPr="002E0C79">
              <w:t>Stockholm den 3 oktober 2005</w:t>
            </w:r>
          </w:p>
        </w:tc>
        <w:tc>
          <w:tcPr>
            <w:tcW w:w="3047" w:type="dxa"/>
          </w:tcPr>
          <w:p w:rsidR="004C548E" w:rsidRPr="002E0C79" w:rsidRDefault="004C548E" w:rsidP="004C548E">
            <w:pPr>
              <w:pStyle w:val="Underskrifter"/>
              <w:spacing w:before="240"/>
            </w:pPr>
          </w:p>
        </w:tc>
      </w:tr>
      <w:tr w:rsidR="004C548E" w:rsidRPr="002E0C79">
        <w:tblPrEx>
          <w:tblCellMar>
            <w:top w:w="0" w:type="dxa"/>
            <w:bottom w:w="0" w:type="dxa"/>
          </w:tblCellMar>
        </w:tblPrEx>
        <w:trPr>
          <w:cantSplit/>
        </w:trPr>
        <w:tc>
          <w:tcPr>
            <w:tcW w:w="3046" w:type="dxa"/>
          </w:tcPr>
          <w:p w:rsidR="004C548E" w:rsidRPr="002E0C79" w:rsidRDefault="004C548E" w:rsidP="004C548E">
            <w:pPr>
              <w:pStyle w:val="Underskrifter"/>
            </w:pPr>
            <w:r w:rsidRPr="002E0C79">
              <w:t>Birgitta Carlsson (c)</w:t>
            </w:r>
          </w:p>
        </w:tc>
        <w:tc>
          <w:tcPr>
            <w:tcW w:w="3047" w:type="dxa"/>
          </w:tcPr>
          <w:p w:rsidR="004C548E" w:rsidRPr="002E0C79" w:rsidRDefault="004C548E" w:rsidP="004C548E">
            <w:pPr>
              <w:pStyle w:val="Underskrifter"/>
            </w:pPr>
            <w:r w:rsidRPr="002E0C79">
              <w:t>Margareta Andersson (c)</w:t>
            </w:r>
          </w:p>
        </w:tc>
      </w:tr>
    </w:tbl>
    <w:p w:rsidR="00E16E68" w:rsidRPr="002E0C79" w:rsidRDefault="00E16E68" w:rsidP="004C548E">
      <w:pPr>
        <w:pStyle w:val="Normaltindrag"/>
      </w:pPr>
    </w:p>
    <w:sectPr w:rsidR="00E16E68" w:rsidRPr="002E0C79" w:rsidSect="004C548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1B14" w:rsidRPr="002E0C79" w:rsidRDefault="00EE1B14">
      <w:r w:rsidRPr="002E0C79">
        <w:separator/>
      </w:r>
    </w:p>
  </w:endnote>
  <w:endnote w:type="continuationSeparator" w:id="0">
    <w:p w:rsidR="00EE1B14" w:rsidRPr="002E0C79" w:rsidRDefault="00EE1B14">
      <w:r w:rsidRPr="002E0C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6393" w:rsidRPr="002E0C79" w:rsidRDefault="002E0C79" w:rsidP="004C548E">
    <w:pPr>
      <w:pStyle w:val="Sidfot"/>
    </w:pPr>
    <w:r w:rsidRPr="002E0C7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41350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48E" w:rsidRDefault="004C548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C548E" w:rsidRDefault="004C548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E68" w:rsidRPr="002E0C79" w:rsidRDefault="002E0C79" w:rsidP="004C548E">
    <w:pPr>
      <w:pStyle w:val="Sidfot"/>
    </w:pPr>
    <w:r w:rsidRPr="002E0C7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84138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48E" w:rsidRDefault="004C548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C548E" w:rsidRDefault="004C548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E68" w:rsidRPr="002E0C79" w:rsidRDefault="002E0C79" w:rsidP="004C548E">
    <w:pPr>
      <w:pStyle w:val="Sidfot"/>
    </w:pPr>
    <w:r w:rsidRPr="002E0C7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27135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48E" w:rsidRDefault="004C548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C548E" w:rsidRDefault="004C548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1B14" w:rsidRPr="002E0C79" w:rsidRDefault="00EE1B14">
      <w:r w:rsidRPr="002E0C79">
        <w:separator/>
      </w:r>
    </w:p>
  </w:footnote>
  <w:footnote w:type="continuationSeparator" w:id="0">
    <w:p w:rsidR="00EE1B14" w:rsidRPr="002E0C79" w:rsidRDefault="00EE1B14">
      <w:r w:rsidRPr="002E0C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6393" w:rsidRPr="002E0C79" w:rsidRDefault="002E0C79" w:rsidP="004C548E">
    <w:pPr>
      <w:pStyle w:val="Sidhuvud"/>
    </w:pPr>
    <w:r w:rsidRPr="002E0C7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83688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48E" w:rsidRDefault="004C548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C548E" w:rsidRDefault="004C548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E68" w:rsidRPr="002E0C79" w:rsidRDefault="002E0C79" w:rsidP="004C548E">
    <w:pPr>
      <w:pStyle w:val="Sidhuvud"/>
    </w:pPr>
    <w:r w:rsidRPr="002E0C7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47124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48E" w:rsidRDefault="004C548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C548E" w:rsidRDefault="004C548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548E" w:rsidRPr="002E0C79" w:rsidRDefault="004C548E">
    <w:pPr>
      <w:pStyle w:val="FSHNormal"/>
      <w:tabs>
        <w:tab w:val="right" w:pos="5840"/>
      </w:tabs>
    </w:pPr>
    <w:r w:rsidRPr="002E0C79">
      <w:br/>
    </w:r>
    <w:r w:rsidRPr="002E0C79">
      <w:fldChar w:fldCharType="begin" w:fldLock="1"/>
    </w:r>
    <w:r w:rsidRPr="002E0C79">
      <w:instrText xml:space="preserve"> DOCPROPERTY</w:instrText>
    </w:r>
    <w:r w:rsidRPr="002E0C79">
      <w:rPr>
        <w:sz w:val="18"/>
      </w:rPr>
      <w:instrText xml:space="preserve"> "YearUser" *\charformat </w:instrText>
    </w:r>
    <w:r w:rsidRPr="002E0C79">
      <w:fldChar w:fldCharType="separate"/>
    </w:r>
    <w:r w:rsidRPr="002E0C79">
      <w:t>2005/06</w:t>
    </w:r>
    <w:r w:rsidRPr="002E0C79">
      <w:fldChar w:fldCharType="end"/>
    </w:r>
    <w:r w:rsidRPr="002E0C79">
      <w:t xml:space="preserve"> </w:t>
    </w:r>
    <w:r w:rsidRPr="002E0C79">
      <w:tab/>
      <w:t xml:space="preserve">mnr: </w:t>
    </w:r>
    <w:r w:rsidRPr="002E0C79">
      <w:fldChar w:fldCharType="begin" w:fldLock="1"/>
    </w:r>
    <w:r w:rsidRPr="002E0C79">
      <w:instrText xml:space="preserve"> DOCPROPERTY</w:instrText>
    </w:r>
    <w:r w:rsidRPr="002E0C79">
      <w:rPr>
        <w:sz w:val="18"/>
      </w:rPr>
      <w:instrText xml:space="preserve"> "Motionsnummer" *\charformat </w:instrText>
    </w:r>
    <w:r w:rsidRPr="002E0C79">
      <w:fldChar w:fldCharType="separate"/>
    </w:r>
    <w:r w:rsidRPr="002E0C79">
      <w:t>Sk457</w:t>
    </w:r>
    <w:r w:rsidRPr="002E0C79">
      <w:fldChar w:fldCharType="end"/>
    </w:r>
    <w:r w:rsidRPr="002E0C79">
      <w:br/>
    </w:r>
    <w:r w:rsidRPr="002E0C79">
      <w:fldChar w:fldCharType="begin" w:fldLock="1"/>
    </w:r>
    <w:r w:rsidRPr="002E0C79">
      <w:instrText xml:space="preserve"> DOCPROPERTY</w:instrText>
    </w:r>
    <w:r w:rsidRPr="002E0C79">
      <w:rPr>
        <w:sz w:val="18"/>
      </w:rPr>
      <w:instrText xml:space="preserve"> "Samling" *\charformat </w:instrText>
    </w:r>
    <w:r w:rsidRPr="002E0C79">
      <w:fldChar w:fldCharType="end"/>
    </w:r>
    <w:r w:rsidRPr="002E0C79">
      <w:tab/>
      <w:t xml:space="preserve">pnr: </w:t>
    </w:r>
    <w:r w:rsidRPr="002E0C79">
      <w:fldChar w:fldCharType="begin" w:fldLock="1"/>
    </w:r>
    <w:r w:rsidRPr="002E0C79">
      <w:instrText xml:space="preserve"> DOCPROPERTY</w:instrText>
    </w:r>
    <w:r w:rsidRPr="002E0C79">
      <w:rPr>
        <w:sz w:val="18"/>
      </w:rPr>
      <w:instrText xml:space="preserve"> "Partinummer" *\charformat </w:instrText>
    </w:r>
    <w:r w:rsidRPr="002E0C79">
      <w:fldChar w:fldCharType="separate"/>
    </w:r>
    <w:r w:rsidRPr="002E0C79">
      <w:t>c771</w:t>
    </w:r>
    <w:r w:rsidRPr="002E0C79">
      <w:fldChar w:fldCharType="end"/>
    </w:r>
  </w:p>
  <w:p w:rsidR="004C548E" w:rsidRPr="002E0C79" w:rsidRDefault="004C548E">
    <w:pPr>
      <w:pStyle w:val="FSHRub1"/>
    </w:pPr>
    <w:r w:rsidRPr="002E0C79">
      <w:t>Motion till riksdagen</w:t>
    </w:r>
    <w:r w:rsidRPr="002E0C79">
      <w:br/>
    </w:r>
    <w:r w:rsidRPr="002E0C79">
      <w:fldChar w:fldCharType="begin" w:fldLock="1"/>
    </w:r>
    <w:r w:rsidRPr="002E0C79">
      <w:instrText xml:space="preserve"> DOCPROPERTY "YearUser" *\charformat </w:instrText>
    </w:r>
    <w:r w:rsidRPr="002E0C79">
      <w:fldChar w:fldCharType="separate"/>
    </w:r>
    <w:r w:rsidRPr="002E0C79">
      <w:t>2005/06</w:t>
    </w:r>
    <w:r w:rsidRPr="002E0C79">
      <w:fldChar w:fldCharType="end"/>
    </w:r>
    <w:r w:rsidRPr="002E0C79">
      <w:t>:</w:t>
    </w:r>
    <w:r w:rsidRPr="002E0C79">
      <w:fldChar w:fldCharType="begin" w:fldLock="1"/>
    </w:r>
    <w:r w:rsidRPr="002E0C79">
      <w:instrText xml:space="preserve"> DOCPROPERTY "Motionsnummer" *\charformat </w:instrText>
    </w:r>
    <w:r w:rsidRPr="002E0C79">
      <w:fldChar w:fldCharType="separate"/>
    </w:r>
    <w:r w:rsidRPr="002E0C79">
      <w:t>Sk457</w:t>
    </w:r>
    <w:r w:rsidRPr="002E0C79">
      <w:fldChar w:fldCharType="end"/>
    </w:r>
  </w:p>
  <w:p w:rsidR="004C548E" w:rsidRPr="002E0C79" w:rsidRDefault="004C548E">
    <w:pPr>
      <w:pStyle w:val="FSHNormalS5"/>
    </w:pPr>
    <w:r w:rsidRPr="002E0C79">
      <w:fldChar w:fldCharType="begin" w:fldLock="1"/>
    </w:r>
    <w:r w:rsidRPr="002E0C79">
      <w:instrText xml:space="preserve"> DOCPROPERTY "MotionarText" *\charformat </w:instrText>
    </w:r>
    <w:r w:rsidRPr="002E0C79">
      <w:fldChar w:fldCharType="separate"/>
    </w:r>
    <w:r w:rsidRPr="002E0C79">
      <w:t>av Birgitta Carlsson och Margareta Andersson (c)</w:t>
    </w:r>
    <w:r w:rsidRPr="002E0C79">
      <w:fldChar w:fldCharType="end"/>
    </w:r>
    <w:r w:rsidRPr="002E0C79">
      <w:br/>
    </w:r>
    <w:r w:rsidRPr="002E0C79">
      <w:fldChar w:fldCharType="begin" w:fldLock="1"/>
    </w:r>
    <w:r w:rsidRPr="002E0C79">
      <w:instrText xml:space="preserve"> DOCPROPERTY "SvarFrasKort" *\charformat </w:instrText>
    </w:r>
    <w:r w:rsidRPr="002E0C79">
      <w:fldChar w:fldCharType="end"/>
    </w:r>
  </w:p>
  <w:p w:rsidR="004C548E" w:rsidRPr="002E0C79" w:rsidRDefault="004C548E">
    <w:pPr>
      <w:pStyle w:val="FSHTitel"/>
    </w:pPr>
    <w:r w:rsidRPr="002E0C79">
      <w:fldChar w:fldCharType="begin" w:fldLock="1"/>
    </w:r>
    <w:r w:rsidRPr="002E0C79">
      <w:instrText xml:space="preserve"> DOCPROPERTY</w:instrText>
    </w:r>
    <w:r w:rsidRPr="002E0C79">
      <w:rPr>
        <w:sz w:val="18"/>
      </w:rPr>
      <w:instrText xml:space="preserve"> "RubrikSvar" *\charformat </w:instrText>
    </w:r>
    <w:r w:rsidRPr="002E0C79">
      <w:fldChar w:fldCharType="separate"/>
    </w:r>
    <w:r w:rsidRPr="002E0C79">
      <w:t>Momsregler för sjukvårdande behandlingar</w:t>
    </w:r>
    <w:r w:rsidRPr="002E0C79">
      <w:fldChar w:fldCharType="end"/>
    </w:r>
  </w:p>
  <w:p w:rsidR="004C548E" w:rsidRPr="002E0C79" w:rsidRDefault="004C548E" w:rsidP="004C548E">
    <w:pPr>
      <w:pStyle w:val="Normal00"/>
      <w:rPr>
        <w:i/>
      </w:rPr>
    </w:pPr>
    <w:r w:rsidRPr="002E0C79">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8515C2E"/>
    <w:multiLevelType w:val="hybridMultilevel"/>
    <w:tmpl w:val="B8D2F868"/>
    <w:lvl w:ilvl="0" w:tplc="054EDC9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21138113">
    <w:abstractNumId w:val="14"/>
  </w:num>
  <w:num w:numId="2" w16cid:durableId="778648949">
    <w:abstractNumId w:val="10"/>
  </w:num>
  <w:num w:numId="3" w16cid:durableId="2109306360">
    <w:abstractNumId w:val="11"/>
  </w:num>
  <w:num w:numId="4" w16cid:durableId="2034769850">
    <w:abstractNumId w:val="13"/>
  </w:num>
  <w:num w:numId="5" w16cid:durableId="1343162131">
    <w:abstractNumId w:val="8"/>
  </w:num>
  <w:num w:numId="6" w16cid:durableId="387457483">
    <w:abstractNumId w:val="3"/>
  </w:num>
  <w:num w:numId="7" w16cid:durableId="614485048">
    <w:abstractNumId w:val="2"/>
  </w:num>
  <w:num w:numId="8" w16cid:durableId="1277903155">
    <w:abstractNumId w:val="1"/>
  </w:num>
  <w:num w:numId="9" w16cid:durableId="37553030">
    <w:abstractNumId w:val="0"/>
  </w:num>
  <w:num w:numId="10" w16cid:durableId="1719472582">
    <w:abstractNumId w:val="9"/>
  </w:num>
  <w:num w:numId="11" w16cid:durableId="488254052">
    <w:abstractNumId w:val="7"/>
  </w:num>
  <w:num w:numId="12" w16cid:durableId="1953315972">
    <w:abstractNumId w:val="6"/>
  </w:num>
  <w:num w:numId="13" w16cid:durableId="1369380651">
    <w:abstractNumId w:val="5"/>
  </w:num>
  <w:num w:numId="14" w16cid:durableId="24252547">
    <w:abstractNumId w:val="4"/>
  </w:num>
  <w:num w:numId="15" w16cid:durableId="6037345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6"/>
  </w:docVars>
  <w:rsids>
    <w:rsidRoot w:val="009C0AAF"/>
    <w:rsid w:val="0004381F"/>
    <w:rsid w:val="00064BC3"/>
    <w:rsid w:val="00066775"/>
    <w:rsid w:val="00072FB9"/>
    <w:rsid w:val="00100531"/>
    <w:rsid w:val="00201DFB"/>
    <w:rsid w:val="00204A63"/>
    <w:rsid w:val="00212FF1"/>
    <w:rsid w:val="00230193"/>
    <w:rsid w:val="0025068A"/>
    <w:rsid w:val="002818D3"/>
    <w:rsid w:val="002D11A8"/>
    <w:rsid w:val="002E0C79"/>
    <w:rsid w:val="00445271"/>
    <w:rsid w:val="004A0504"/>
    <w:rsid w:val="004C548E"/>
    <w:rsid w:val="004E38D9"/>
    <w:rsid w:val="00530ED7"/>
    <w:rsid w:val="005B145B"/>
    <w:rsid w:val="006619D7"/>
    <w:rsid w:val="00740D6D"/>
    <w:rsid w:val="00794149"/>
    <w:rsid w:val="007B67A7"/>
    <w:rsid w:val="007C6092"/>
    <w:rsid w:val="0084155F"/>
    <w:rsid w:val="009C0AAF"/>
    <w:rsid w:val="00A053C6"/>
    <w:rsid w:val="00A15330"/>
    <w:rsid w:val="00AE6393"/>
    <w:rsid w:val="00B13BF0"/>
    <w:rsid w:val="00C1285C"/>
    <w:rsid w:val="00C27B7D"/>
    <w:rsid w:val="00CF7A43"/>
    <w:rsid w:val="00D1174F"/>
    <w:rsid w:val="00D82B75"/>
    <w:rsid w:val="00DC6C70"/>
    <w:rsid w:val="00E16E68"/>
    <w:rsid w:val="00E22893"/>
    <w:rsid w:val="00E360DE"/>
    <w:rsid w:val="00E75D28"/>
    <w:rsid w:val="00E84F25"/>
    <w:rsid w:val="00EE1B14"/>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0096072-F59A-4946-9954-CED27152E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9C0AAF"/>
    <w:rPr>
      <w:rFonts w:ascii="Tahoma" w:hAnsi="Tahoma" w:cs="Tahoma"/>
      <w:sz w:val="16"/>
      <w:szCs w:val="16"/>
    </w:rPr>
  </w:style>
  <w:style w:type="paragraph" w:customStyle="1" w:styleId="Hemstlrubrik">
    <w:name w:val="Hemstl_rubrik"/>
    <w:basedOn w:val="Rubrik1"/>
    <w:next w:val="Normal"/>
    <w:rsid w:val="004C548E"/>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4C548E"/>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361</Words>
  <Characters>1918</Characters>
  <Application>Microsoft Office Word</Application>
  <DocSecurity>4</DocSecurity>
  <Lines>61</Lines>
  <Paragraphs>13</Paragraphs>
  <ScaleCrop>false</ScaleCrop>
  <HeadingPairs>
    <vt:vector size="2" baseType="variant">
      <vt:variant>
        <vt:lpstr>Rubrik</vt:lpstr>
      </vt:variant>
      <vt:variant>
        <vt:i4>1</vt:i4>
      </vt:variant>
    </vt:vector>
  </HeadingPairs>
  <TitlesOfParts>
    <vt:vector size="1" baseType="lpstr">
      <vt:lpstr>Sk457</vt:lpstr>
    </vt:vector>
  </TitlesOfParts>
  <Company>Riksdagen</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Sk457</dc:title>
  <dc:subject>Sk457</dc:subject>
  <dc:creator>Riksdagen</dc:creator>
  <cp:keywords>Riksdagen</cp:keywords>
  <dc:description/>
  <cp:lastModifiedBy>Lars Brink</cp:lastModifiedBy>
  <cp:revision>2</cp:revision>
  <cp:lastPrinted>2005-11-16T07:37:00Z</cp:lastPrinted>
  <dcterms:created xsi:type="dcterms:W3CDTF">2025-12-16T21:04:00Z</dcterms:created>
  <dcterms:modified xsi:type="dcterms:W3CDTF">2025-12-16T21:04:00Z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mot2000_423_2005-11-16</vt:lpwstr>
  </property>
  <property fmtid="{D5CDD505-2E9C-101B-9397-08002B2CF9AE}" pid="3" name="version">
    <vt:lpwstr>mot2000_418_2005-10-03</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Momsregler för sjukvårdande behandlingar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Momsregler för sjukvårdande behandlingar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c771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Carlsson och Margareta Andersson (c)</vt:lpwstr>
  </property>
  <property fmtid="{D5CDD505-2E9C-101B-9397-08002B2CF9AE}" pid="26" name="MotionarLista">
    <vt:lpwstr>Carlsson, Birgitta (c)\Andersson, Margareta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Carlsson (c), Margareta Andersson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Sk457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sofia.olsson@riksdagen.se</vt:lpwstr>
  </property>
  <property fmtid="{D5CDD505-2E9C-101B-9397-08002B2CF9AE}" pid="45" name="ReservUID">
    <vt:lpwstr>peter jansson</vt:lpwstr>
  </property>
  <property fmtid="{D5CDD505-2E9C-101B-9397-08002B2CF9AE}" pid="46" name="MotionID">
    <vt:lpwstr>20052006000000000099000007710069</vt:lpwstr>
  </property>
  <property fmtid="{D5CDD505-2E9C-101B-9397-08002B2CF9AE}" pid="47" name="datum">
    <vt:lpwstr>051003</vt:lpwstr>
  </property>
  <property fmtid="{D5CDD505-2E9C-101B-9397-08002B2CF9AE}" pid="48" name="avsändar-e-post">
    <vt:lpwstr>sofia.olsson@riksdagen.se</vt:lpwstr>
  </property>
  <property fmtid="{D5CDD505-2E9C-101B-9397-08002B2CF9AE}" pid="49" name="id">
    <vt:lpwstr>20052006000000000099000007710069</vt:lpwstr>
  </property>
  <property fmtid="{D5CDD505-2E9C-101B-9397-08002B2CF9AE}" pid="50" name="nummer">
    <vt:lpwstr>457</vt:lpwstr>
  </property>
  <property fmtid="{D5CDD505-2E9C-101B-9397-08002B2CF9AE}" pid="51" name="utskottsbeteckning">
    <vt:lpwstr>Sk</vt:lpwstr>
  </property>
</Properties>
</file>