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504B6" w:rsidRDefault="004B69BA" w14:paraId="39571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55D57ECCBE42F1BAC5BFC0BD8BC1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f05eb5-5ee2-4599-b0bc-b80f9cf096d2"/>
        <w:id w:val="-537747665"/>
        <w:lock w:val="sdtLocked"/>
      </w:sdtPr>
      <w:sdtEndPr/>
      <w:sdtContent>
        <w:p w:rsidR="00AC3534" w:rsidRDefault="00D65642" w14:paraId="39ACEE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ska verka för att motverka förföljelsen av kristna minoriteter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2A0152BCDF4ABC9B66FBB971A6147D"/>
        </w:placeholder>
        <w:text/>
      </w:sdtPr>
      <w:sdtEndPr/>
      <w:sdtContent>
        <w:p w:rsidRPr="009B062B" w:rsidR="006D79C9" w:rsidP="00333E95" w:rsidRDefault="006D79C9" w14:paraId="31D624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5589" w:rsidP="00F01BEB" w:rsidRDefault="00F01BEB" w14:paraId="5717BE35" w14:textId="7602F351">
      <w:pPr>
        <w:pStyle w:val="Normalutanindragellerluft"/>
      </w:pPr>
      <w:r>
        <w:t xml:space="preserve">I Sverige och Europa kan människor utöva sin </w:t>
      </w:r>
      <w:r w:rsidR="00ED5589">
        <w:t xml:space="preserve">grundläggande mänskliga </w:t>
      </w:r>
      <w:r>
        <w:t>rättighet att öppet visa och utöva sin tro. Detta är dock inte möjligt för alla människor runt om i vår värld.</w:t>
      </w:r>
    </w:p>
    <w:p w:rsidRPr="001722F6" w:rsidR="001722F6" w:rsidP="007D43AD" w:rsidRDefault="00F01BEB" w14:paraId="4D6470AE" w14:textId="52850B83">
      <w:r>
        <w:t xml:space="preserve">Organisationen Open Doors följer kontinuerligt upp situationen för människors möjlighet att utöva sin kristna tro runt om i världens olika länder. Varje år offentliggör organisationen en lista, World Watch List (WWL), </w:t>
      </w:r>
      <w:r w:rsidR="003C7E02">
        <w:t>vilken</w:t>
      </w:r>
      <w:r>
        <w:t xml:space="preserve"> listar de 50 länder där </w:t>
      </w:r>
      <w:r w:rsidR="007620D7">
        <w:t>förföljelsen</w:t>
      </w:r>
      <w:r>
        <w:t xml:space="preserve"> mot kristna är störst. Det förtryck som kristna upplever mäts i fem olika områden: privatlivet, familjelivet, sociala nätverk, livet som medborgare </w:t>
      </w:r>
      <w:r w:rsidR="003C7E02">
        <w:t>samt</w:t>
      </w:r>
      <w:r>
        <w:t xml:space="preserve"> kyrko</w:t>
      </w:r>
      <w:r w:rsidR="007D43AD">
        <w:softHyphen/>
      </w:r>
      <w:r>
        <w:t>livet. I de 50 länder som listas i WWL förföljs eller diskrimineras uppskattningsvis över</w:t>
      </w:r>
      <w:r w:rsidR="00652201">
        <w:t xml:space="preserve"> hela</w:t>
      </w:r>
      <w:r>
        <w:t xml:space="preserve"> </w:t>
      </w:r>
      <w:r w:rsidR="00652201">
        <w:t xml:space="preserve">365 </w:t>
      </w:r>
      <w:r>
        <w:t>miljoner kristna.</w:t>
      </w:r>
      <w:r w:rsidR="00652201">
        <w:t xml:space="preserve"> En ökning med 5 miljoner bara på ett år.</w:t>
      </w:r>
      <w:r>
        <w:t xml:space="preserve"> </w:t>
      </w:r>
    </w:p>
    <w:p w:rsidRPr="001722F6" w:rsidR="001722F6" w:rsidP="007D43AD" w:rsidRDefault="00A14591" w14:paraId="124EB835" w14:textId="663785F3">
      <w:r>
        <w:t>F</w:t>
      </w:r>
      <w:r w:rsidR="00F01BEB">
        <w:t>örföljelsen</w:t>
      </w:r>
      <w:r>
        <w:t xml:space="preserve"> anses</w:t>
      </w:r>
      <w:r w:rsidR="00F01BEB">
        <w:t xml:space="preserve"> vara mycket eller extremt allvarlig</w:t>
      </w:r>
      <w:r>
        <w:t xml:space="preserve"> i samtliga länder på 2024 års lista</w:t>
      </w:r>
      <w:r w:rsidR="00F01BEB">
        <w:t>, enligt den gradering som används i WWL. Antalet förföljda kristna är dock större än så, eftersom förföljelsen inte</w:t>
      </w:r>
      <w:r>
        <w:t xml:space="preserve"> enbart</w:t>
      </w:r>
      <w:r w:rsidR="00F01BEB">
        <w:t xml:space="preserve"> är begränsad till dessa 50 länder. </w:t>
      </w:r>
      <w:r>
        <w:t>K</w:t>
      </w:r>
      <w:r w:rsidR="00F01BEB">
        <w:t>ristna</w:t>
      </w:r>
      <w:r>
        <w:t xml:space="preserve"> möter</w:t>
      </w:r>
      <w:r w:rsidR="00F01BEB">
        <w:t xml:space="preserve"> allvarlig eller mycket allvarlig förföljelse</w:t>
      </w:r>
      <w:r>
        <w:t xml:space="preserve"> i uppskattningsvis 26 ytterligare länder</w:t>
      </w:r>
      <w:r w:rsidR="00F01BEB">
        <w:t xml:space="preserve">. Det innebär sammanlagt </w:t>
      </w:r>
      <w:r>
        <w:t xml:space="preserve">att </w:t>
      </w:r>
      <w:r w:rsidR="00F01BEB">
        <w:t>fler än 360 miljoner kristna</w:t>
      </w:r>
      <w:r>
        <w:t xml:space="preserve"> förföljs och diskrimineras runtom</w:t>
      </w:r>
      <w:r w:rsidR="00F01BEB">
        <w:t xml:space="preserve"> i världen. Under rapporteringsperioden för WWL 202</w:t>
      </w:r>
      <w:r w:rsidR="00B959CB">
        <w:t>4</w:t>
      </w:r>
      <w:r w:rsidR="00F01BEB">
        <w:t xml:space="preserve"> dödades </w:t>
      </w:r>
      <w:r w:rsidRPr="00B959CB" w:rsidR="00B959CB">
        <w:t>4</w:t>
      </w:r>
      <w:r w:rsidR="00D65642">
        <w:t> </w:t>
      </w:r>
      <w:r w:rsidRPr="00B959CB" w:rsidR="00B959CB">
        <w:t>998</w:t>
      </w:r>
      <w:r w:rsidR="00F01BEB">
        <w:t xml:space="preserve"> kristna på grund av sin tro, vilket är en knapp minskning från WWL 202</w:t>
      </w:r>
      <w:r w:rsidR="00F3054C">
        <w:t>3</w:t>
      </w:r>
      <w:r w:rsidR="00F01BEB">
        <w:t xml:space="preserve">, då </w:t>
      </w:r>
      <w:r w:rsidRPr="00B959CB" w:rsidR="00B959CB">
        <w:t>5</w:t>
      </w:r>
      <w:r w:rsidR="00B959CB">
        <w:t> </w:t>
      </w:r>
      <w:r w:rsidRPr="00B959CB" w:rsidR="00B959CB">
        <w:t>621</w:t>
      </w:r>
      <w:r w:rsidR="00B959CB">
        <w:t xml:space="preserve"> </w:t>
      </w:r>
      <w:r w:rsidR="00F01BEB">
        <w:t xml:space="preserve">kristna dödades. Det är dock fortfarande en hög siffra, jämfört med för bara några år sedan. </w:t>
      </w:r>
      <w:r w:rsidR="001B54B9">
        <w:t>Därutöver ökar a</w:t>
      </w:r>
      <w:r w:rsidRPr="00B959CB" w:rsidR="00B959CB">
        <w:t xml:space="preserve">ntalet kristna </w:t>
      </w:r>
      <w:r w:rsidR="001B54B9">
        <w:t>som har attackerats</w:t>
      </w:r>
      <w:r w:rsidRPr="00B959CB" w:rsidR="00B959CB">
        <w:t>; 42</w:t>
      </w:r>
      <w:r w:rsidR="00D65642">
        <w:t> </w:t>
      </w:r>
      <w:r w:rsidRPr="00B959CB" w:rsidR="00B959CB">
        <w:t>849 kristna blev fysiskt eller psykiskt utsatta, jämfört med 29</w:t>
      </w:r>
      <w:r w:rsidR="00D65642">
        <w:t> </w:t>
      </w:r>
      <w:r w:rsidRPr="00B959CB" w:rsidR="00B959CB">
        <w:t>411 personer under WWL 2023.</w:t>
      </w:r>
      <w:r w:rsidR="00B959CB">
        <w:t xml:space="preserve"> </w:t>
      </w:r>
      <w:r w:rsidRPr="00B959CB" w:rsidR="00B959CB">
        <w:t xml:space="preserve">Under samma period skedde en stor ökning av antalet attacker mot kristna byggnader, </w:t>
      </w:r>
      <w:r w:rsidR="001B54B9">
        <w:t>däribland</w:t>
      </w:r>
      <w:r w:rsidRPr="00B959CB" w:rsidR="00B959CB">
        <w:t xml:space="preserve"> kyrkor</w:t>
      </w:r>
      <w:r w:rsidR="00652201">
        <w:t>, skolor och sjukhus</w:t>
      </w:r>
      <w:r w:rsidRPr="00B959CB" w:rsidR="00B959CB">
        <w:t xml:space="preserve">, </w:t>
      </w:r>
      <w:r w:rsidRPr="00B959CB" w:rsidR="00B959CB">
        <w:lastRenderedPageBreak/>
        <w:t>från 2</w:t>
      </w:r>
      <w:r w:rsidR="00D65642">
        <w:t> </w:t>
      </w:r>
      <w:r w:rsidRPr="00B959CB" w:rsidR="00B959CB">
        <w:t>110 till 14</w:t>
      </w:r>
      <w:r w:rsidR="00D65642">
        <w:t> </w:t>
      </w:r>
      <w:r w:rsidRPr="00B959CB" w:rsidR="00B959CB">
        <w:t>766 stycken,</w:t>
      </w:r>
      <w:r w:rsidR="00B959CB">
        <w:t xml:space="preserve"> </w:t>
      </w:r>
      <w:r w:rsidRPr="00B959CB" w:rsidR="00B959CB">
        <w:t>och antalet attacker mot kristna hem och kristen egendom, som till exempel företag som drivs av kristna, ökade från 6</w:t>
      </w:r>
      <w:r w:rsidR="00D65642">
        <w:t> </w:t>
      </w:r>
      <w:r w:rsidRPr="00B959CB" w:rsidR="00B959CB">
        <w:t>757 stycken till 27</w:t>
      </w:r>
      <w:r w:rsidR="00D65642">
        <w:t> </w:t>
      </w:r>
      <w:r w:rsidRPr="00B959CB" w:rsidR="00B959CB">
        <w:t>171</w:t>
      </w:r>
      <w:r w:rsidR="00F3054C">
        <w:t>.</w:t>
      </w:r>
    </w:p>
    <w:p w:rsidRPr="001722F6" w:rsidR="001722F6" w:rsidP="007D43AD" w:rsidRDefault="00F01BEB" w14:paraId="1122A6F9" w14:textId="05DBA32B">
      <w:r>
        <w:t>De länder i listan där förföljelsen av kristna är värst uppges i WWL 202</w:t>
      </w:r>
      <w:r w:rsidR="00B959CB">
        <w:t>4</w:t>
      </w:r>
      <w:r>
        <w:t xml:space="preserve"> vara Nordkorea, Somalia och </w:t>
      </w:r>
      <w:r w:rsidR="00B959CB">
        <w:t>Libyen</w:t>
      </w:r>
      <w:r>
        <w:t xml:space="preserve"> men bland de 50 länder som ingår i WWL 202</w:t>
      </w:r>
      <w:r w:rsidR="00B959CB">
        <w:t>4</w:t>
      </w:r>
      <w:r>
        <w:t xml:space="preserve"> finns även </w:t>
      </w:r>
      <w:r w:rsidR="00A57ED9">
        <w:t>länder som till exempel</w:t>
      </w:r>
      <w:r>
        <w:t xml:space="preserve"> Indien, Egypten, Kina och Saudiarabien.</w:t>
      </w:r>
    </w:p>
    <w:p w:rsidR="00F01BEB" w:rsidP="007D43AD" w:rsidRDefault="00F01BEB" w14:paraId="67D349DD" w14:textId="34ECDA51">
      <w:r>
        <w:t>Sverige bör</w:t>
      </w:r>
      <w:r w:rsidR="009A604F">
        <w:t xml:space="preserve"> agera</w:t>
      </w:r>
      <w:r>
        <w:t xml:space="preserve"> mer aktivt för att säkerställa kristna minoriteters möjlighet att utöva sin tro. Detta kan ske genom att Sverige i sina internationella kontakter lyfter fram rätten till religionsfrihet, vilket främjar kristna och andra religiösa minoriteters möjlighet att utöva sin tro. Sverige bör också aktivt agera i</w:t>
      </w:r>
      <w:r w:rsidR="009A604F">
        <w:t>nom</w:t>
      </w:r>
      <w:r>
        <w:t xml:space="preserve"> FN för att resolutioner utfärdas där krav på religionsfrihet ställs på länder där kristnaupplever förföljelse idag</w:t>
      </w:r>
      <w:r w:rsidR="009A604F">
        <w:t xml:space="preserve">. Därutöver bör Sverige </w:t>
      </w:r>
      <w:r>
        <w:t>verka för att sanktioner införs när länder inte möjliggör fritt religionsutövande enligt FN:s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92DD4F01746C6AB803BABD3B09DB0"/>
        </w:placeholder>
      </w:sdtPr>
      <w:sdtEndPr>
        <w:rPr>
          <w:i w:val="0"/>
          <w:noProof w:val="0"/>
        </w:rPr>
      </w:sdtEndPr>
      <w:sdtContent>
        <w:p w:rsidR="002504B6" w:rsidP="0072740E" w:rsidRDefault="002504B6" w14:paraId="6F1DE0AA" w14:textId="77777777"/>
        <w:p w:rsidRPr="008E0FE2" w:rsidR="004801AC" w:rsidP="0072740E" w:rsidRDefault="004B69BA" w14:paraId="3CA42490" w14:textId="57DB02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3534" w14:paraId="2558E431" w14:textId="77777777">
        <w:trPr>
          <w:cantSplit/>
        </w:trPr>
        <w:tc>
          <w:tcPr>
            <w:tcW w:w="50" w:type="pct"/>
            <w:vAlign w:val="bottom"/>
          </w:tcPr>
          <w:p w:rsidR="00AC3534" w:rsidRDefault="00D65642" w14:paraId="1A630138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C3534" w:rsidRDefault="00AC3534" w14:paraId="63328D05" w14:textId="77777777">
            <w:pPr>
              <w:pStyle w:val="Underskrifter"/>
              <w:spacing w:after="0"/>
            </w:pPr>
          </w:p>
        </w:tc>
      </w:tr>
    </w:tbl>
    <w:p w:rsidR="0082248F" w:rsidRDefault="0082248F" w14:paraId="7C01E2CA" w14:textId="77777777"/>
    <w:sectPr w:rsidR="0082248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4258" w14:textId="77777777" w:rsidR="00D84527" w:rsidRDefault="00D84527" w:rsidP="000C1CAD">
      <w:pPr>
        <w:spacing w:line="240" w:lineRule="auto"/>
      </w:pPr>
      <w:r>
        <w:separator/>
      </w:r>
    </w:p>
  </w:endnote>
  <w:endnote w:type="continuationSeparator" w:id="0">
    <w:p w14:paraId="28256850" w14:textId="77777777" w:rsidR="00D84527" w:rsidRDefault="00D84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6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A81" w14:textId="69E051E5" w:rsidR="00262EA3" w:rsidRPr="0072740E" w:rsidRDefault="00262EA3" w:rsidP="007274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5478" w14:textId="77777777" w:rsidR="00D84527" w:rsidRDefault="00D84527" w:rsidP="000C1CAD">
      <w:pPr>
        <w:spacing w:line="240" w:lineRule="auto"/>
      </w:pPr>
      <w:r>
        <w:separator/>
      </w:r>
    </w:p>
  </w:footnote>
  <w:footnote w:type="continuationSeparator" w:id="0">
    <w:p w14:paraId="0DA4B52C" w14:textId="77777777" w:rsidR="00D84527" w:rsidRDefault="00D84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A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9123D" wp14:editId="330D8C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006B2" w14:textId="4538F8EC" w:rsidR="00262EA3" w:rsidRDefault="004B69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1B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912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3006B2" w14:textId="4538F8EC" w:rsidR="00262EA3" w:rsidRDefault="004B69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1B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9EF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F1BF" w14:textId="77777777" w:rsidR="00262EA3" w:rsidRDefault="00262EA3" w:rsidP="008563AC">
    <w:pPr>
      <w:jc w:val="right"/>
    </w:pPr>
  </w:p>
  <w:p w14:paraId="3F411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6633" w14:textId="77777777" w:rsidR="00262EA3" w:rsidRDefault="004B69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DC689B" wp14:editId="07A5BC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C996B6" w14:textId="11FD2A99" w:rsidR="00262EA3" w:rsidRDefault="004B69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74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1B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5A771F9" w14:textId="77777777" w:rsidR="00262EA3" w:rsidRPr="008227B3" w:rsidRDefault="004B69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CC3D97" w14:textId="25E31DA6" w:rsidR="00262EA3" w:rsidRPr="008227B3" w:rsidRDefault="004B69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0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0E">
          <w:t>:526</w:t>
        </w:r>
      </w:sdtContent>
    </w:sdt>
  </w:p>
  <w:p w14:paraId="2D63A56B" w14:textId="3017ED4D" w:rsidR="00262EA3" w:rsidRDefault="004B69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740E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CDD25C" w14:textId="70C65071" w:rsidR="00262EA3" w:rsidRDefault="00F01BEB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0C0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B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68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2F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4B9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4B6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BE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E0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A1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9BA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201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40E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D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3AD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48F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DA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F7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9B"/>
    <w:rsid w:val="009A4199"/>
    <w:rsid w:val="009A44A0"/>
    <w:rsid w:val="009A4566"/>
    <w:rsid w:val="009A4B25"/>
    <w:rsid w:val="009A604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591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ED9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534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9CB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65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642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527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89"/>
    <w:rsid w:val="00ED625A"/>
    <w:rsid w:val="00ED7180"/>
    <w:rsid w:val="00ED7ED0"/>
    <w:rsid w:val="00EE07D6"/>
    <w:rsid w:val="00EE11CF"/>
    <w:rsid w:val="00EE131A"/>
    <w:rsid w:val="00EE18AE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54C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3E6EB"/>
  <w15:chartTrackingRefBased/>
  <w15:docId w15:val="{A8CD01C0-8A75-41FB-BD57-1B4EA2B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652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5D57ECCBE42F1BAC5BFC0BD8BC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091C-9804-4333-80F7-991709CE568A}"/>
      </w:docPartPr>
      <w:docPartBody>
        <w:p w:rsidR="00923E91" w:rsidRDefault="0031754D">
          <w:pPr>
            <w:pStyle w:val="FE55D57ECCBE42F1BAC5BFC0BD8BC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2A0152BCDF4ABC9B66FBB971A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2D98-FC15-40AB-8888-1477749A62D4}"/>
      </w:docPartPr>
      <w:docPartBody>
        <w:p w:rsidR="00923E91" w:rsidRDefault="0031754D">
          <w:pPr>
            <w:pStyle w:val="6E2A0152BCDF4ABC9B66FBB971A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92DD4F01746C6AB803BABD3B09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AB44D-3951-416E-873F-3A4F2D1CC187}"/>
      </w:docPartPr>
      <w:docPartBody>
        <w:p w:rsidR="00816CC4" w:rsidRDefault="00816C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1"/>
    <w:rsid w:val="0031754D"/>
    <w:rsid w:val="00816CC4"/>
    <w:rsid w:val="00923E91"/>
    <w:rsid w:val="009E2E05"/>
    <w:rsid w:val="00D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55D57ECCBE42F1BAC5BFC0BD8BC1E1">
    <w:name w:val="FE55D57ECCBE42F1BAC5BFC0BD8BC1E1"/>
  </w:style>
  <w:style w:type="paragraph" w:customStyle="1" w:styleId="6E2A0152BCDF4ABC9B66FBB971A6147D">
    <w:name w:val="6E2A0152BCDF4ABC9B66FBB971A61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72B26-09B3-4EAE-8ECA-43E782EB62B9}"/>
</file>

<file path=customXml/itemProps2.xml><?xml version="1.0" encoding="utf-8"?>
<ds:datastoreItem xmlns:ds="http://schemas.openxmlformats.org/officeDocument/2006/customXml" ds:itemID="{9076B4A7-40F8-43F8-8443-18731661B98D}"/>
</file>

<file path=customXml/itemProps3.xml><?xml version="1.0" encoding="utf-8"?>
<ds:datastoreItem xmlns:ds="http://schemas.openxmlformats.org/officeDocument/2006/customXml" ds:itemID="{76137B10-1E29-4DF4-B0AA-A631E7E4F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2545</Characters>
  <Application>Microsoft Office Word</Application>
  <DocSecurity>0</DocSecurity>
  <Lines>46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Förföljelse av kristna minoriteter</vt:lpstr>
      <vt:lpstr>
      </vt:lpstr>
    </vt:vector>
  </TitlesOfParts>
  <Company>Sveriges riksdag</Company>
  <LinksUpToDate>false</LinksUpToDate>
  <CharactersWithSpaces>3001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