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DD0C6667B4F4D14A4FD1996D33E204F"/>
        </w:placeholder>
        <w15:appearance w15:val="hidden"/>
        <w:text/>
      </w:sdtPr>
      <w:sdtEndPr/>
      <w:sdtContent>
        <w:p w:rsidRPr="009B062B" w:rsidR="00AF30DD" w:rsidP="009B062B" w:rsidRDefault="00AF30DD" w14:paraId="377665BF" w14:textId="77777777">
          <w:pPr>
            <w:pStyle w:val="RubrikFrslagTIllRiksdagsbeslut"/>
          </w:pPr>
          <w:r w:rsidRPr="009B062B">
            <w:t>Förslag till riksdagsbeslut</w:t>
          </w:r>
        </w:p>
      </w:sdtContent>
    </w:sdt>
    <w:sdt>
      <w:sdtPr>
        <w:alias w:val="Yrkande 1"/>
        <w:tag w:val="dcdc62fb-242b-4cef-a26a-e39d63dea2e9"/>
        <w:id w:val="1370723582"/>
        <w:lock w:val="sdtLocked"/>
      </w:sdtPr>
      <w:sdtEndPr/>
      <w:sdtContent>
        <w:p w:rsidR="001824D5" w:rsidRDefault="00BD4F09" w14:paraId="377665C0" w14:textId="0C58E615">
          <w:pPr>
            <w:pStyle w:val="Frslagstext"/>
            <w:numPr>
              <w:ilvl w:val="0"/>
              <w:numId w:val="0"/>
            </w:numPr>
          </w:pPr>
          <w:r>
            <w:t>Riksdagen anvisar anslagen för 2018 inom utgiftsområde 20 Allmän miljö- och naturvård enligt förslaget i tabell 1.</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C18080D40BBD41259CC72D4B854B8FBA"/>
        </w:placeholder>
        <w15:appearance w15:val="hidden"/>
        <w:text/>
      </w:sdtPr>
      <w:sdtEndPr>
        <w:rPr>
          <w14:numSpacing w14:val="default"/>
        </w:rPr>
      </w:sdtEndPr>
      <w:sdtContent>
        <w:p w:rsidRPr="009B062B" w:rsidR="006D79C9" w:rsidP="00333E95" w:rsidRDefault="006D79C9" w14:paraId="377665C1" w14:textId="77777777">
          <w:pPr>
            <w:pStyle w:val="Rubrik1"/>
          </w:pPr>
          <w:r>
            <w:t>Motivering</w:t>
          </w:r>
        </w:p>
      </w:sdtContent>
    </w:sdt>
    <w:p w:rsidRPr="00FD30B0" w:rsidR="00835898" w:rsidP="00FD30B0" w:rsidRDefault="00C66630" w14:paraId="377665C2" w14:textId="6D159BC0">
      <w:pPr>
        <w:pStyle w:val="Normalutanindragellerluft"/>
      </w:pPr>
      <w:r w:rsidRPr="00FD30B0">
        <w:t>Sverige har bevisat att ekonomisk tillväxt kan ske para</w:t>
      </w:r>
      <w:r w:rsidR="00FD30B0">
        <w:t>llellt med mindre miljöpåverkan,</w:t>
      </w:r>
      <w:r w:rsidRPr="00FD30B0">
        <w:t xml:space="preserve"> att miljö och ekonomisk tillväxt kan gå hand i hand. Förutsättningen är smarta och kraftfulla styrmedel som gör det lönsamt att agera miljövänligt och olönsamt att förorena.</w:t>
      </w:r>
    </w:p>
    <w:p w:rsidRPr="00FD30B0" w:rsidR="00C66630" w:rsidP="00FD30B0" w:rsidRDefault="00C66630" w14:paraId="377665C4" w14:textId="77777777">
      <w:r w:rsidRPr="00FD30B0">
        <w:t xml:space="preserve">Ekonomiska styrmedel utgör ett av de viktigare instrumenten inom miljöpolitiken. Centerpartiet föreslår därför en omfattande grön skatteväxling. Skatten på utsläpp och gifter bör öka och intäkterna användas för att sänka skatten på jobb och företagande. Vi förstärker i </w:t>
      </w:r>
      <w:r w:rsidRPr="00FD30B0" w:rsidR="00835898">
        <w:t>vår</w:t>
      </w:r>
      <w:r w:rsidRPr="00FD30B0">
        <w:t xml:space="preserve"> budgetmotion vår tidigare skatteväxling. Totalt uppgår Centerpartiets förslag om grön skatteväxling till 13,5 miljarder kronor mer än de miljöskattehöjningar som regeringen föreslår. Det utgör ett ambitiöst och omfattande program för att minska utsläppen av växthusgaser och bidra till en giftfri vardag, samtidigt som arbete, företagande och förnybar energi premieras.</w:t>
      </w:r>
    </w:p>
    <w:p w:rsidRPr="00FD30B0" w:rsidR="00C66630" w:rsidP="00FD30B0" w:rsidRDefault="00C66630" w14:paraId="377665C6" w14:textId="77777777">
      <w:r w:rsidRPr="00FD30B0">
        <w:t>Regeringens miljöpolitik baseras i stället på höjda utgifter, finansierade av höjda skatter på jobb och företag. Centerpartiet avvisar i grunden denna inriktning av miljöpolitiken till förmån för en kraftfull grön skatteväxling.</w:t>
      </w:r>
    </w:p>
    <w:p w:rsidR="00AA045F" w:rsidRDefault="00AA045F" w14:paraId="1C7C83F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r>
        <w:br w:type="page"/>
      </w:r>
    </w:p>
    <w:p w:rsidRPr="00FD30B0" w:rsidR="00C66630" w:rsidP="00FD30B0" w:rsidRDefault="00C66630" w14:paraId="377665C9" w14:textId="44C6DF97">
      <w:pPr>
        <w:pStyle w:val="Rubrik2"/>
      </w:pPr>
      <w:r w:rsidRPr="00FD30B0">
        <w:lastRenderedPageBreak/>
        <w:t>Förslag till anslagsfördelning</w:t>
      </w:r>
    </w:p>
    <w:p w:rsidR="00FD30B0" w:rsidP="00FD30B0" w:rsidRDefault="00C66630" w14:paraId="2FC41574" w14:textId="44711042">
      <w:pPr>
        <w:pStyle w:val="Tabellrubrik"/>
        <w:spacing w:line="240" w:lineRule="exact"/>
      </w:pPr>
      <w:r w:rsidRPr="00FD30B0">
        <w:t>Tabell 1 Centerpartiets förslag till anslag för 2018 för utgiftsområde 20 uttryckt som differe</w:t>
      </w:r>
      <w:r w:rsidR="00FD30B0">
        <w:t>ns gentemot regeringens förslag</w:t>
      </w:r>
    </w:p>
    <w:p w:rsidRPr="00FD30B0" w:rsidR="00C66630" w:rsidP="00FD30B0" w:rsidRDefault="00FD30B0" w14:paraId="377665CA" w14:textId="3D83AFB9">
      <w:pPr>
        <w:pStyle w:val="Tabellunderrubrik"/>
        <w:spacing w:before="80" w:line="276" w:lineRule="auto"/>
      </w:pPr>
      <w:r w:rsidRPr="00FD30B0">
        <w:t>T</w:t>
      </w:r>
      <w:r w:rsidR="00F67FA6">
        <w:t>usental</w:t>
      </w:r>
      <w:r w:rsidRPr="00FD30B0" w:rsidR="00C66630">
        <w:t xml:space="preserve"> kronor</w:t>
      </w:r>
    </w:p>
    <w:tbl>
      <w:tblPr>
        <w:tblW w:w="8460" w:type="dxa"/>
        <w:tblCellMar>
          <w:left w:w="70" w:type="dxa"/>
          <w:right w:w="70" w:type="dxa"/>
        </w:tblCellMar>
        <w:tblLook w:val="04A0" w:firstRow="1" w:lastRow="0" w:firstColumn="1" w:lastColumn="0" w:noHBand="0" w:noVBand="1"/>
      </w:tblPr>
      <w:tblGrid>
        <w:gridCol w:w="960"/>
        <w:gridCol w:w="4240"/>
        <w:gridCol w:w="1300"/>
        <w:gridCol w:w="1960"/>
      </w:tblGrid>
      <w:tr w:rsidRPr="00FD30B0" w:rsidR="00FD30B0" w:rsidTr="00FD30B0" w14:paraId="377665CF" w14:textId="77777777">
        <w:trPr>
          <w:trHeight w:val="450"/>
        </w:trPr>
        <w:tc>
          <w:tcPr>
            <w:tcW w:w="960" w:type="dxa"/>
            <w:tcBorders>
              <w:top w:val="single" w:color="auto" w:sz="4" w:space="0"/>
              <w:left w:val="nil"/>
              <w:bottom w:val="single" w:color="auto" w:sz="4" w:space="0"/>
              <w:right w:val="nil"/>
            </w:tcBorders>
            <w:shd w:val="clear" w:color="auto" w:fill="auto"/>
            <w:noWrap/>
            <w:vAlign w:val="bottom"/>
            <w:hideMark/>
          </w:tcPr>
          <w:p w:rsidRPr="00FD30B0" w:rsidR="00C66630" w:rsidP="00F67FA6" w:rsidRDefault="00C66630" w14:paraId="377665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FD30B0">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FD30B0" w:rsidR="00C66630" w:rsidP="00F67FA6" w:rsidRDefault="00C66630" w14:paraId="377665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FD30B0">
              <w:rPr>
                <w:rFonts w:eastAsia="Times New Roman" w:cstheme="minorHAnsi"/>
                <w:b/>
                <w:bCs/>
                <w:kern w:val="0"/>
                <w:sz w:val="20"/>
                <w:szCs w:val="20"/>
                <w:lang w:eastAsia="sv-SE"/>
                <w14:numSpacing w14:val="default"/>
              </w:rPr>
              <w:t> </w:t>
            </w:r>
          </w:p>
        </w:tc>
        <w:tc>
          <w:tcPr>
            <w:tcW w:w="1300" w:type="dxa"/>
            <w:tcBorders>
              <w:top w:val="single" w:color="auto" w:sz="4" w:space="0"/>
              <w:left w:val="nil"/>
              <w:bottom w:val="single" w:color="auto" w:sz="4" w:space="0"/>
              <w:right w:val="nil"/>
            </w:tcBorders>
            <w:shd w:val="clear" w:color="auto" w:fill="auto"/>
            <w:vAlign w:val="bottom"/>
            <w:hideMark/>
          </w:tcPr>
          <w:p w:rsidRPr="00FD30B0" w:rsidR="00C66630" w:rsidP="00F67FA6" w:rsidRDefault="00C66630" w14:paraId="377665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FD30B0">
              <w:rPr>
                <w:rFonts w:eastAsia="Times New Roman" w:cstheme="minorHAnsi"/>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vAlign w:val="bottom"/>
            <w:hideMark/>
          </w:tcPr>
          <w:p w:rsidRPr="00FD30B0" w:rsidR="00C66630" w:rsidP="00F67FA6" w:rsidRDefault="00C66630" w14:paraId="377665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FD30B0">
              <w:rPr>
                <w:rFonts w:eastAsia="Times New Roman" w:cstheme="minorHAnsi"/>
                <w:b/>
                <w:bCs/>
                <w:kern w:val="0"/>
                <w:sz w:val="20"/>
                <w:szCs w:val="20"/>
                <w:lang w:eastAsia="sv-SE"/>
                <w14:numSpacing w14:val="default"/>
              </w:rPr>
              <w:t>Avvikelse från regeringen (C)</w:t>
            </w:r>
          </w:p>
        </w:tc>
      </w:tr>
      <w:tr w:rsidRPr="00FD30B0" w:rsidR="00C66630" w:rsidTr="00FD30B0" w14:paraId="377665D4"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FD30B0" w:rsidR="00C66630" w:rsidP="00F67FA6" w:rsidRDefault="00C66630" w14:paraId="377665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FD30B0" w:rsidR="00C66630" w:rsidP="00F67FA6" w:rsidRDefault="00C66630" w14:paraId="377665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Naturvårdsverket</w:t>
            </w:r>
          </w:p>
        </w:tc>
        <w:tc>
          <w:tcPr>
            <w:tcW w:w="1300" w:type="dxa"/>
            <w:tcBorders>
              <w:top w:val="single" w:color="auto" w:sz="4" w:space="0"/>
              <w:left w:val="nil"/>
              <w:bottom w:val="single" w:color="auto" w:sz="4" w:space="0"/>
              <w:right w:val="nil"/>
            </w:tcBorders>
            <w:shd w:val="clear" w:color="000000" w:fill="FFFFFF"/>
            <w:noWrap/>
            <w:vAlign w:val="bottom"/>
            <w:hideMark/>
          </w:tcPr>
          <w:p w:rsidRPr="00FD30B0" w:rsidR="00C66630" w:rsidP="00F67FA6" w:rsidRDefault="00C66630" w14:paraId="377665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590 938</w:t>
            </w:r>
          </w:p>
        </w:tc>
        <w:tc>
          <w:tcPr>
            <w:tcW w:w="1960" w:type="dxa"/>
            <w:tcBorders>
              <w:top w:val="single" w:color="auto" w:sz="4" w:space="0"/>
              <w:left w:val="nil"/>
              <w:bottom w:val="single" w:color="auto" w:sz="4" w:space="0"/>
              <w:right w:val="nil"/>
            </w:tcBorders>
            <w:shd w:val="clear" w:color="000000" w:fill="FFFFFF"/>
            <w:noWrap/>
            <w:vAlign w:val="bottom"/>
            <w:hideMark/>
          </w:tcPr>
          <w:p w:rsidRPr="00FD30B0" w:rsidR="00C66630" w:rsidP="00F67FA6" w:rsidRDefault="00FD30B0" w14:paraId="377665D3" w14:textId="34D7734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30B0" w:rsidR="00C66630">
              <w:rPr>
                <w:rFonts w:eastAsia="Times New Roman" w:cstheme="minorHAnsi"/>
                <w:color w:val="000000"/>
                <w:kern w:val="0"/>
                <w:sz w:val="20"/>
                <w:szCs w:val="20"/>
                <w:lang w:eastAsia="sv-SE"/>
                <w14:numSpacing w14:val="default"/>
              </w:rPr>
              <w:t>180 330</w:t>
            </w:r>
          </w:p>
        </w:tc>
      </w:tr>
      <w:tr w:rsidRPr="00FD30B0" w:rsidR="00C66630" w:rsidTr="006F289A" w14:paraId="377665D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5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FD30B0" w:rsidR="00C66630" w:rsidP="00F67FA6" w:rsidRDefault="00C66630" w14:paraId="377665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Miljöövervakning m.m.</w:t>
            </w:r>
          </w:p>
        </w:tc>
        <w:tc>
          <w:tcPr>
            <w:tcW w:w="130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5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410 214</w:t>
            </w:r>
          </w:p>
        </w:tc>
        <w:tc>
          <w:tcPr>
            <w:tcW w:w="1960" w:type="dxa"/>
            <w:tcBorders>
              <w:top w:val="nil"/>
              <w:left w:val="nil"/>
              <w:bottom w:val="single" w:color="auto" w:sz="4" w:space="0"/>
              <w:right w:val="nil"/>
            </w:tcBorders>
            <w:shd w:val="clear" w:color="000000" w:fill="FFFFFF"/>
            <w:noWrap/>
            <w:vAlign w:val="bottom"/>
            <w:hideMark/>
          </w:tcPr>
          <w:p w:rsidRPr="00FD30B0" w:rsidR="00C66630" w:rsidP="00F67FA6" w:rsidRDefault="00FD30B0" w14:paraId="377665D8" w14:textId="0FA59EA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30B0" w:rsidR="00C66630">
              <w:rPr>
                <w:rFonts w:eastAsia="Times New Roman" w:cstheme="minorHAnsi"/>
                <w:color w:val="000000"/>
                <w:kern w:val="0"/>
                <w:sz w:val="20"/>
                <w:szCs w:val="20"/>
                <w:lang w:eastAsia="sv-SE"/>
                <w14:numSpacing w14:val="default"/>
              </w:rPr>
              <w:t>82 000</w:t>
            </w:r>
          </w:p>
        </w:tc>
      </w:tr>
      <w:tr w:rsidRPr="00FD30B0" w:rsidR="00C66630" w:rsidTr="008607BE" w14:paraId="377665D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5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FD30B0" w:rsidR="00C66630" w:rsidP="00F67FA6" w:rsidRDefault="00C66630" w14:paraId="377665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Åtgärder för värdefull natur</w:t>
            </w:r>
          </w:p>
        </w:tc>
        <w:tc>
          <w:tcPr>
            <w:tcW w:w="130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5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1 247 535</w:t>
            </w:r>
          </w:p>
        </w:tc>
        <w:tc>
          <w:tcPr>
            <w:tcW w:w="1960" w:type="dxa"/>
            <w:tcBorders>
              <w:top w:val="nil"/>
              <w:left w:val="nil"/>
              <w:bottom w:val="single" w:color="auto" w:sz="4" w:space="0"/>
              <w:right w:val="nil"/>
            </w:tcBorders>
            <w:shd w:val="clear" w:color="000000" w:fill="FFFFFF"/>
            <w:noWrap/>
            <w:vAlign w:val="bottom"/>
            <w:hideMark/>
          </w:tcPr>
          <w:p w:rsidRPr="00FD30B0" w:rsidR="00C66630" w:rsidP="00F67FA6" w:rsidRDefault="00FD30B0" w14:paraId="377665DD" w14:textId="049B5D1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30B0" w:rsidR="00C66630">
              <w:rPr>
                <w:rFonts w:eastAsia="Times New Roman" w:cstheme="minorHAnsi"/>
                <w:color w:val="000000"/>
                <w:kern w:val="0"/>
                <w:sz w:val="20"/>
                <w:szCs w:val="20"/>
                <w:lang w:eastAsia="sv-SE"/>
                <w14:numSpacing w14:val="default"/>
              </w:rPr>
              <w:t>275 000</w:t>
            </w:r>
          </w:p>
        </w:tc>
      </w:tr>
      <w:tr w:rsidRPr="00FD30B0" w:rsidR="00C66630" w:rsidTr="008607BE" w14:paraId="377665E3" w14:textId="77777777">
        <w:trPr>
          <w:trHeight w:val="340"/>
        </w:trPr>
        <w:tc>
          <w:tcPr>
            <w:tcW w:w="96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5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FD30B0" w:rsidR="00C66630" w:rsidP="00F67FA6" w:rsidRDefault="00C66630" w14:paraId="377665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Sanering och återställning av förorenade områden</w:t>
            </w:r>
          </w:p>
        </w:tc>
        <w:tc>
          <w:tcPr>
            <w:tcW w:w="130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5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868 018</w:t>
            </w:r>
          </w:p>
        </w:tc>
        <w:tc>
          <w:tcPr>
            <w:tcW w:w="1960" w:type="dxa"/>
            <w:tcBorders>
              <w:top w:val="nil"/>
              <w:left w:val="nil"/>
              <w:bottom w:val="single" w:color="auto" w:sz="4" w:space="0"/>
              <w:right w:val="nil"/>
            </w:tcBorders>
            <w:shd w:val="clear" w:color="000000" w:fill="FFFFFF"/>
            <w:noWrap/>
            <w:vAlign w:val="bottom"/>
            <w:hideMark/>
          </w:tcPr>
          <w:p w:rsidRPr="00FD30B0" w:rsidR="00C66630" w:rsidP="00F67FA6" w:rsidRDefault="00FD30B0" w14:paraId="377665E2" w14:textId="27A8117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30B0" w:rsidR="00C66630">
              <w:rPr>
                <w:rFonts w:eastAsia="Times New Roman" w:cstheme="minorHAnsi"/>
                <w:color w:val="000000"/>
                <w:kern w:val="0"/>
                <w:sz w:val="20"/>
                <w:szCs w:val="20"/>
                <w:lang w:eastAsia="sv-SE"/>
                <w14:numSpacing w14:val="default"/>
              </w:rPr>
              <w:t>155 000</w:t>
            </w:r>
          </w:p>
        </w:tc>
      </w:tr>
      <w:tr w:rsidRPr="00FD30B0" w:rsidR="00C66630" w:rsidTr="006F289A" w14:paraId="377665E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5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1:5</w:t>
            </w:r>
          </w:p>
        </w:tc>
        <w:tc>
          <w:tcPr>
            <w:tcW w:w="4240" w:type="dxa"/>
            <w:tcBorders>
              <w:top w:val="nil"/>
              <w:left w:val="nil"/>
              <w:bottom w:val="single" w:color="auto" w:sz="4" w:space="0"/>
              <w:right w:val="nil"/>
            </w:tcBorders>
            <w:shd w:val="clear" w:color="000000" w:fill="FFFFFF"/>
            <w:vAlign w:val="bottom"/>
            <w:hideMark/>
          </w:tcPr>
          <w:p w:rsidRPr="00FD30B0" w:rsidR="00C66630" w:rsidP="00F67FA6" w:rsidRDefault="00C66630" w14:paraId="377665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Miljöforskning</w:t>
            </w:r>
          </w:p>
        </w:tc>
        <w:tc>
          <w:tcPr>
            <w:tcW w:w="130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5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78 825</w:t>
            </w:r>
          </w:p>
        </w:tc>
        <w:tc>
          <w:tcPr>
            <w:tcW w:w="196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5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105 000</w:t>
            </w:r>
          </w:p>
        </w:tc>
      </w:tr>
      <w:tr w:rsidRPr="00FD30B0" w:rsidR="00C66630" w:rsidTr="006F289A" w14:paraId="377665E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5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1:6</w:t>
            </w:r>
          </w:p>
        </w:tc>
        <w:tc>
          <w:tcPr>
            <w:tcW w:w="4240" w:type="dxa"/>
            <w:tcBorders>
              <w:top w:val="nil"/>
              <w:left w:val="nil"/>
              <w:bottom w:val="single" w:color="auto" w:sz="4" w:space="0"/>
              <w:right w:val="nil"/>
            </w:tcBorders>
            <w:shd w:val="clear" w:color="000000" w:fill="FFFFFF"/>
            <w:vAlign w:val="bottom"/>
            <w:hideMark/>
          </w:tcPr>
          <w:p w:rsidRPr="00FD30B0" w:rsidR="00C66630" w:rsidP="00F67FA6" w:rsidRDefault="00C66630" w14:paraId="377665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Kemikalieinspektionen</w:t>
            </w:r>
          </w:p>
        </w:tc>
        <w:tc>
          <w:tcPr>
            <w:tcW w:w="130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5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274 741</w:t>
            </w:r>
          </w:p>
        </w:tc>
        <w:tc>
          <w:tcPr>
            <w:tcW w:w="196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5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40 760</w:t>
            </w:r>
          </w:p>
        </w:tc>
      </w:tr>
      <w:tr w:rsidRPr="00FD30B0" w:rsidR="00C66630" w:rsidTr="006F289A" w14:paraId="377665F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5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1:7</w:t>
            </w:r>
          </w:p>
        </w:tc>
        <w:tc>
          <w:tcPr>
            <w:tcW w:w="4240" w:type="dxa"/>
            <w:tcBorders>
              <w:top w:val="nil"/>
              <w:left w:val="nil"/>
              <w:bottom w:val="single" w:color="auto" w:sz="4" w:space="0"/>
              <w:right w:val="nil"/>
            </w:tcBorders>
            <w:shd w:val="clear" w:color="000000" w:fill="FFFFFF"/>
            <w:vAlign w:val="bottom"/>
            <w:hideMark/>
          </w:tcPr>
          <w:p w:rsidRPr="00FD30B0" w:rsidR="00C66630" w:rsidP="00F67FA6" w:rsidRDefault="00FD30B0" w14:paraId="377665EF" w14:textId="4243C01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Avgifter till i</w:t>
            </w:r>
            <w:r w:rsidRPr="00FD30B0" w:rsidR="00C66630">
              <w:rPr>
                <w:rFonts w:eastAsia="Times New Roman" w:cstheme="minorHAnsi"/>
                <w:color w:val="000000"/>
                <w:kern w:val="0"/>
                <w:sz w:val="20"/>
                <w:szCs w:val="20"/>
                <w:lang w:eastAsia="sv-SE"/>
                <w14:numSpacing w14:val="default"/>
              </w:rPr>
              <w:t>nternationella organisationer</w:t>
            </w:r>
          </w:p>
        </w:tc>
        <w:tc>
          <w:tcPr>
            <w:tcW w:w="130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5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315 131</w:t>
            </w:r>
          </w:p>
        </w:tc>
        <w:tc>
          <w:tcPr>
            <w:tcW w:w="196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5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 </w:t>
            </w:r>
          </w:p>
        </w:tc>
      </w:tr>
      <w:tr w:rsidRPr="00FD30B0" w:rsidR="00C66630" w:rsidTr="006F289A" w14:paraId="377665F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5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1:8</w:t>
            </w:r>
          </w:p>
        </w:tc>
        <w:tc>
          <w:tcPr>
            <w:tcW w:w="4240" w:type="dxa"/>
            <w:tcBorders>
              <w:top w:val="nil"/>
              <w:left w:val="nil"/>
              <w:bottom w:val="single" w:color="auto" w:sz="4" w:space="0"/>
              <w:right w:val="nil"/>
            </w:tcBorders>
            <w:shd w:val="clear" w:color="000000" w:fill="FFFFFF"/>
            <w:vAlign w:val="bottom"/>
            <w:hideMark/>
          </w:tcPr>
          <w:p w:rsidRPr="00FD30B0" w:rsidR="00C66630" w:rsidP="00F67FA6" w:rsidRDefault="00C66630" w14:paraId="377665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Supermiljöbilspremie</w:t>
            </w:r>
          </w:p>
        </w:tc>
        <w:tc>
          <w:tcPr>
            <w:tcW w:w="130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5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250 000</w:t>
            </w:r>
          </w:p>
        </w:tc>
        <w:tc>
          <w:tcPr>
            <w:tcW w:w="1960" w:type="dxa"/>
            <w:tcBorders>
              <w:top w:val="nil"/>
              <w:left w:val="nil"/>
              <w:bottom w:val="single" w:color="auto" w:sz="4" w:space="0"/>
              <w:right w:val="nil"/>
            </w:tcBorders>
            <w:shd w:val="clear" w:color="000000" w:fill="FFFFFF"/>
            <w:noWrap/>
            <w:vAlign w:val="bottom"/>
            <w:hideMark/>
          </w:tcPr>
          <w:p w:rsidRPr="00FD30B0" w:rsidR="00C66630" w:rsidP="00F67FA6" w:rsidRDefault="00FD30B0" w14:paraId="377665F6" w14:textId="435767C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30B0" w:rsidR="00C66630">
              <w:rPr>
                <w:rFonts w:eastAsia="Times New Roman" w:cstheme="minorHAnsi"/>
                <w:color w:val="000000"/>
                <w:kern w:val="0"/>
                <w:sz w:val="20"/>
                <w:szCs w:val="20"/>
                <w:lang w:eastAsia="sv-SE"/>
                <w14:numSpacing w14:val="default"/>
              </w:rPr>
              <w:t>250 000</w:t>
            </w:r>
          </w:p>
        </w:tc>
      </w:tr>
      <w:tr w:rsidRPr="00FD30B0" w:rsidR="00C66630" w:rsidTr="008607BE" w14:paraId="377665F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5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1:9</w:t>
            </w:r>
          </w:p>
        </w:tc>
        <w:tc>
          <w:tcPr>
            <w:tcW w:w="4240" w:type="dxa"/>
            <w:tcBorders>
              <w:top w:val="nil"/>
              <w:left w:val="nil"/>
              <w:bottom w:val="single" w:color="auto" w:sz="4" w:space="0"/>
              <w:right w:val="nil"/>
            </w:tcBorders>
            <w:shd w:val="clear" w:color="000000" w:fill="FFFFFF"/>
            <w:vAlign w:val="bottom"/>
            <w:hideMark/>
          </w:tcPr>
          <w:p w:rsidRPr="00FD30B0" w:rsidR="00C66630" w:rsidP="00F67FA6" w:rsidRDefault="00C66630" w14:paraId="377665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Sveriges meteorologiska och hydrologiska institut</w:t>
            </w:r>
          </w:p>
        </w:tc>
        <w:tc>
          <w:tcPr>
            <w:tcW w:w="130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5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245 724</w:t>
            </w:r>
          </w:p>
        </w:tc>
        <w:tc>
          <w:tcPr>
            <w:tcW w:w="1960" w:type="dxa"/>
            <w:tcBorders>
              <w:top w:val="nil"/>
              <w:left w:val="nil"/>
              <w:bottom w:val="single" w:color="auto" w:sz="4" w:space="0"/>
              <w:right w:val="nil"/>
            </w:tcBorders>
            <w:shd w:val="clear" w:color="000000" w:fill="FFFFFF"/>
            <w:noWrap/>
            <w:vAlign w:val="bottom"/>
            <w:hideMark/>
          </w:tcPr>
          <w:p w:rsidRPr="00FD30B0" w:rsidR="00C66630" w:rsidP="00F67FA6" w:rsidRDefault="00FD30B0" w14:paraId="377665FB" w14:textId="136E45A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30B0" w:rsidR="00C66630">
              <w:rPr>
                <w:rFonts w:eastAsia="Times New Roman" w:cstheme="minorHAnsi"/>
                <w:color w:val="000000"/>
                <w:kern w:val="0"/>
                <w:sz w:val="20"/>
                <w:szCs w:val="20"/>
                <w:lang w:eastAsia="sv-SE"/>
                <w14:numSpacing w14:val="default"/>
              </w:rPr>
              <w:t>1 080</w:t>
            </w:r>
          </w:p>
        </w:tc>
      </w:tr>
      <w:tr w:rsidRPr="00FD30B0" w:rsidR="00C66630" w:rsidTr="006F289A" w14:paraId="3776660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5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1:10</w:t>
            </w:r>
          </w:p>
        </w:tc>
        <w:tc>
          <w:tcPr>
            <w:tcW w:w="4240" w:type="dxa"/>
            <w:tcBorders>
              <w:top w:val="nil"/>
              <w:left w:val="nil"/>
              <w:bottom w:val="single" w:color="auto" w:sz="4" w:space="0"/>
              <w:right w:val="nil"/>
            </w:tcBorders>
            <w:shd w:val="clear" w:color="000000" w:fill="FFFFFF"/>
            <w:vAlign w:val="bottom"/>
            <w:hideMark/>
          </w:tcPr>
          <w:p w:rsidRPr="00FD30B0" w:rsidR="00C66630" w:rsidP="00F67FA6" w:rsidRDefault="00C66630" w14:paraId="377665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Klimatanpassning</w:t>
            </w:r>
          </w:p>
        </w:tc>
        <w:tc>
          <w:tcPr>
            <w:tcW w:w="130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5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214 000</w:t>
            </w:r>
          </w:p>
        </w:tc>
        <w:tc>
          <w:tcPr>
            <w:tcW w:w="196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6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 </w:t>
            </w:r>
          </w:p>
        </w:tc>
      </w:tr>
      <w:tr w:rsidRPr="00FD30B0" w:rsidR="00C66630" w:rsidTr="00FD30B0" w14:paraId="37766606" w14:textId="77777777">
        <w:trPr>
          <w:trHeight w:val="283"/>
        </w:trPr>
        <w:tc>
          <w:tcPr>
            <w:tcW w:w="96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6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1:11</w:t>
            </w:r>
          </w:p>
        </w:tc>
        <w:tc>
          <w:tcPr>
            <w:tcW w:w="4240" w:type="dxa"/>
            <w:tcBorders>
              <w:top w:val="nil"/>
              <w:left w:val="nil"/>
              <w:bottom w:val="single" w:color="auto" w:sz="4" w:space="0"/>
              <w:right w:val="nil"/>
            </w:tcBorders>
            <w:shd w:val="clear" w:color="000000" w:fill="FFFFFF"/>
            <w:vAlign w:val="bottom"/>
            <w:hideMark/>
          </w:tcPr>
          <w:p w:rsidRPr="00FD30B0" w:rsidR="00C66630" w:rsidP="00F67FA6" w:rsidRDefault="00C66630" w14:paraId="377666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Åtgärder för havs- och vattenmiljö</w:t>
            </w:r>
          </w:p>
        </w:tc>
        <w:tc>
          <w:tcPr>
            <w:tcW w:w="130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6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949 565</w:t>
            </w:r>
          </w:p>
        </w:tc>
        <w:tc>
          <w:tcPr>
            <w:tcW w:w="196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6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158 000</w:t>
            </w:r>
          </w:p>
        </w:tc>
      </w:tr>
      <w:tr w:rsidRPr="00FD30B0" w:rsidR="00C66630" w:rsidTr="006F289A" w14:paraId="3776660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6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1:12</w:t>
            </w:r>
          </w:p>
        </w:tc>
        <w:tc>
          <w:tcPr>
            <w:tcW w:w="4240" w:type="dxa"/>
            <w:tcBorders>
              <w:top w:val="nil"/>
              <w:left w:val="nil"/>
              <w:bottom w:val="single" w:color="auto" w:sz="4" w:space="0"/>
              <w:right w:val="nil"/>
            </w:tcBorders>
            <w:shd w:val="clear" w:color="000000" w:fill="FFFFFF"/>
            <w:vAlign w:val="bottom"/>
            <w:hideMark/>
          </w:tcPr>
          <w:p w:rsidRPr="00FD30B0" w:rsidR="00C66630" w:rsidP="00F67FA6" w:rsidRDefault="00C66630" w14:paraId="377666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Insatser för internationella klimatinvesteringar</w:t>
            </w:r>
          </w:p>
        </w:tc>
        <w:tc>
          <w:tcPr>
            <w:tcW w:w="130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6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235 000</w:t>
            </w:r>
          </w:p>
        </w:tc>
        <w:tc>
          <w:tcPr>
            <w:tcW w:w="196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6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 </w:t>
            </w:r>
          </w:p>
        </w:tc>
      </w:tr>
      <w:tr w:rsidRPr="00FD30B0" w:rsidR="00C66630" w:rsidTr="006F289A" w14:paraId="3776661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6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1:13</w:t>
            </w:r>
          </w:p>
        </w:tc>
        <w:tc>
          <w:tcPr>
            <w:tcW w:w="4240" w:type="dxa"/>
            <w:tcBorders>
              <w:top w:val="nil"/>
              <w:left w:val="nil"/>
              <w:bottom w:val="single" w:color="auto" w:sz="4" w:space="0"/>
              <w:right w:val="nil"/>
            </w:tcBorders>
            <w:shd w:val="clear" w:color="000000" w:fill="FFFFFF"/>
            <w:vAlign w:val="bottom"/>
            <w:hideMark/>
          </w:tcPr>
          <w:p w:rsidRPr="00FD30B0" w:rsidR="00C66630" w:rsidP="00F67FA6" w:rsidRDefault="00C66630" w14:paraId="377666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Internationellt miljösamarbete</w:t>
            </w:r>
          </w:p>
        </w:tc>
        <w:tc>
          <w:tcPr>
            <w:tcW w:w="130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6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45 900</w:t>
            </w:r>
          </w:p>
        </w:tc>
        <w:tc>
          <w:tcPr>
            <w:tcW w:w="196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6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150 000</w:t>
            </w:r>
          </w:p>
        </w:tc>
      </w:tr>
      <w:tr w:rsidRPr="00FD30B0" w:rsidR="00C66630" w:rsidTr="006F289A" w14:paraId="3776661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6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1:14</w:t>
            </w:r>
          </w:p>
        </w:tc>
        <w:tc>
          <w:tcPr>
            <w:tcW w:w="4240" w:type="dxa"/>
            <w:tcBorders>
              <w:top w:val="nil"/>
              <w:left w:val="nil"/>
              <w:bottom w:val="single" w:color="auto" w:sz="4" w:space="0"/>
              <w:right w:val="nil"/>
            </w:tcBorders>
            <w:shd w:val="clear" w:color="000000" w:fill="FFFFFF"/>
            <w:vAlign w:val="bottom"/>
            <w:hideMark/>
          </w:tcPr>
          <w:p w:rsidRPr="00FD30B0" w:rsidR="00C66630" w:rsidP="00F67FA6" w:rsidRDefault="00C66630" w14:paraId="377666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Skydd av värdefull natur</w:t>
            </w:r>
          </w:p>
        </w:tc>
        <w:tc>
          <w:tcPr>
            <w:tcW w:w="130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6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1 418 000</w:t>
            </w:r>
          </w:p>
        </w:tc>
        <w:tc>
          <w:tcPr>
            <w:tcW w:w="1960" w:type="dxa"/>
            <w:tcBorders>
              <w:top w:val="nil"/>
              <w:left w:val="nil"/>
              <w:bottom w:val="single" w:color="auto" w:sz="4" w:space="0"/>
              <w:right w:val="nil"/>
            </w:tcBorders>
            <w:shd w:val="clear" w:color="000000" w:fill="FFFFFF"/>
            <w:noWrap/>
            <w:vAlign w:val="bottom"/>
            <w:hideMark/>
          </w:tcPr>
          <w:p w:rsidRPr="00FD30B0" w:rsidR="00C66630" w:rsidP="00F67FA6" w:rsidRDefault="00FD30B0" w14:paraId="37766614" w14:textId="240D154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30B0" w:rsidR="00C66630">
              <w:rPr>
                <w:rFonts w:eastAsia="Times New Roman" w:cstheme="minorHAnsi"/>
                <w:color w:val="000000"/>
                <w:kern w:val="0"/>
                <w:sz w:val="20"/>
                <w:szCs w:val="20"/>
                <w:lang w:eastAsia="sv-SE"/>
                <w14:numSpacing w14:val="default"/>
              </w:rPr>
              <w:t>740 000</w:t>
            </w:r>
          </w:p>
        </w:tc>
      </w:tr>
      <w:tr w:rsidRPr="00FD30B0" w:rsidR="00C66630" w:rsidTr="006F289A" w14:paraId="3776661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6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1:15</w:t>
            </w:r>
          </w:p>
        </w:tc>
        <w:tc>
          <w:tcPr>
            <w:tcW w:w="4240" w:type="dxa"/>
            <w:tcBorders>
              <w:top w:val="nil"/>
              <w:left w:val="nil"/>
              <w:bottom w:val="single" w:color="auto" w:sz="4" w:space="0"/>
              <w:right w:val="nil"/>
            </w:tcBorders>
            <w:shd w:val="clear" w:color="000000" w:fill="FFFFFF"/>
            <w:vAlign w:val="bottom"/>
            <w:hideMark/>
          </w:tcPr>
          <w:p w:rsidRPr="00FD30B0" w:rsidR="00C66630" w:rsidP="00F67FA6" w:rsidRDefault="00C66630" w14:paraId="377666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Havs- och vattenmyndigheten</w:t>
            </w:r>
          </w:p>
        </w:tc>
        <w:tc>
          <w:tcPr>
            <w:tcW w:w="130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6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244 280</w:t>
            </w:r>
          </w:p>
        </w:tc>
        <w:tc>
          <w:tcPr>
            <w:tcW w:w="1960" w:type="dxa"/>
            <w:tcBorders>
              <w:top w:val="nil"/>
              <w:left w:val="nil"/>
              <w:bottom w:val="single" w:color="auto" w:sz="4" w:space="0"/>
              <w:right w:val="nil"/>
            </w:tcBorders>
            <w:shd w:val="clear" w:color="000000" w:fill="FFFFFF"/>
            <w:noWrap/>
            <w:vAlign w:val="bottom"/>
            <w:hideMark/>
          </w:tcPr>
          <w:p w:rsidRPr="00FD30B0" w:rsidR="00C66630" w:rsidP="00F67FA6" w:rsidRDefault="00FD30B0" w14:paraId="37766619" w14:textId="7EEE33B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30B0" w:rsidR="00C66630">
              <w:rPr>
                <w:rFonts w:eastAsia="Times New Roman" w:cstheme="minorHAnsi"/>
                <w:color w:val="000000"/>
                <w:kern w:val="0"/>
                <w:sz w:val="20"/>
                <w:szCs w:val="20"/>
                <w:lang w:eastAsia="sv-SE"/>
                <w14:numSpacing w14:val="default"/>
              </w:rPr>
              <w:t>11 200</w:t>
            </w:r>
          </w:p>
        </w:tc>
      </w:tr>
      <w:tr w:rsidRPr="00FD30B0" w:rsidR="00C66630" w:rsidTr="006F289A" w14:paraId="3776661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6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1:16</w:t>
            </w:r>
          </w:p>
        </w:tc>
        <w:tc>
          <w:tcPr>
            <w:tcW w:w="4240" w:type="dxa"/>
            <w:tcBorders>
              <w:top w:val="nil"/>
              <w:left w:val="nil"/>
              <w:bottom w:val="single" w:color="auto" w:sz="4" w:space="0"/>
              <w:right w:val="nil"/>
            </w:tcBorders>
            <w:shd w:val="clear" w:color="000000" w:fill="FFFFFF"/>
            <w:vAlign w:val="bottom"/>
            <w:hideMark/>
          </w:tcPr>
          <w:p w:rsidRPr="00FD30B0" w:rsidR="00C66630" w:rsidP="00F67FA6" w:rsidRDefault="00C66630" w14:paraId="377666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Klimatinvesteringar</w:t>
            </w:r>
          </w:p>
        </w:tc>
        <w:tc>
          <w:tcPr>
            <w:tcW w:w="130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6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1 590 000</w:t>
            </w:r>
          </w:p>
        </w:tc>
        <w:tc>
          <w:tcPr>
            <w:tcW w:w="1960" w:type="dxa"/>
            <w:tcBorders>
              <w:top w:val="nil"/>
              <w:left w:val="nil"/>
              <w:bottom w:val="single" w:color="auto" w:sz="4" w:space="0"/>
              <w:right w:val="nil"/>
            </w:tcBorders>
            <w:shd w:val="clear" w:color="000000" w:fill="FFFFFF"/>
            <w:noWrap/>
            <w:vAlign w:val="bottom"/>
            <w:hideMark/>
          </w:tcPr>
          <w:p w:rsidRPr="00FD30B0" w:rsidR="00C66630" w:rsidP="00F67FA6" w:rsidRDefault="00FD30B0" w14:paraId="3776661E" w14:textId="2838EEE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30B0" w:rsidR="00C66630">
              <w:rPr>
                <w:rFonts w:eastAsia="Times New Roman" w:cstheme="minorHAnsi"/>
                <w:color w:val="000000"/>
                <w:kern w:val="0"/>
                <w:sz w:val="20"/>
                <w:szCs w:val="20"/>
                <w:lang w:eastAsia="sv-SE"/>
                <w14:numSpacing w14:val="default"/>
              </w:rPr>
              <w:t>1 340 000</w:t>
            </w:r>
          </w:p>
        </w:tc>
      </w:tr>
      <w:tr w:rsidRPr="00FD30B0" w:rsidR="00C66630" w:rsidTr="006F289A" w14:paraId="3776662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6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1:17</w:t>
            </w:r>
          </w:p>
        </w:tc>
        <w:tc>
          <w:tcPr>
            <w:tcW w:w="4240" w:type="dxa"/>
            <w:tcBorders>
              <w:top w:val="nil"/>
              <w:left w:val="nil"/>
              <w:bottom w:val="single" w:color="auto" w:sz="4" w:space="0"/>
              <w:right w:val="nil"/>
            </w:tcBorders>
            <w:shd w:val="clear" w:color="000000" w:fill="FFFFFF"/>
            <w:vAlign w:val="bottom"/>
            <w:hideMark/>
          </w:tcPr>
          <w:p w:rsidRPr="00FD30B0" w:rsidR="00C66630" w:rsidP="00F67FA6" w:rsidRDefault="00C66630" w14:paraId="377666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Elbusspremie</w:t>
            </w:r>
          </w:p>
        </w:tc>
        <w:tc>
          <w:tcPr>
            <w:tcW w:w="130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6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100 000</w:t>
            </w:r>
          </w:p>
        </w:tc>
        <w:tc>
          <w:tcPr>
            <w:tcW w:w="196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6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 </w:t>
            </w:r>
          </w:p>
        </w:tc>
      </w:tr>
      <w:tr w:rsidRPr="00FD30B0" w:rsidR="00C66630" w:rsidTr="006F289A" w14:paraId="3776662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6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1:18</w:t>
            </w:r>
          </w:p>
        </w:tc>
        <w:tc>
          <w:tcPr>
            <w:tcW w:w="4240" w:type="dxa"/>
            <w:tcBorders>
              <w:top w:val="nil"/>
              <w:left w:val="nil"/>
              <w:bottom w:val="single" w:color="auto" w:sz="4" w:space="0"/>
              <w:right w:val="nil"/>
            </w:tcBorders>
            <w:shd w:val="clear" w:color="000000" w:fill="FFFFFF"/>
            <w:vAlign w:val="bottom"/>
            <w:hideMark/>
          </w:tcPr>
          <w:p w:rsidRPr="00FD30B0" w:rsidR="00C66630" w:rsidP="00F67FA6" w:rsidRDefault="00C66630" w14:paraId="377666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Investeringsstöd för gröna städer</w:t>
            </w:r>
          </w:p>
        </w:tc>
        <w:tc>
          <w:tcPr>
            <w:tcW w:w="130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6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100 000</w:t>
            </w:r>
          </w:p>
        </w:tc>
        <w:tc>
          <w:tcPr>
            <w:tcW w:w="1960" w:type="dxa"/>
            <w:tcBorders>
              <w:top w:val="nil"/>
              <w:left w:val="nil"/>
              <w:bottom w:val="single" w:color="auto" w:sz="4" w:space="0"/>
              <w:right w:val="nil"/>
            </w:tcBorders>
            <w:shd w:val="clear" w:color="000000" w:fill="FFFFFF"/>
            <w:noWrap/>
            <w:vAlign w:val="bottom"/>
            <w:hideMark/>
          </w:tcPr>
          <w:p w:rsidRPr="00FD30B0" w:rsidR="00C66630" w:rsidP="00F67FA6" w:rsidRDefault="00FD30B0" w14:paraId="37766628" w14:textId="5BFC76D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30B0" w:rsidR="00C66630">
              <w:rPr>
                <w:rFonts w:eastAsia="Times New Roman" w:cstheme="minorHAnsi"/>
                <w:color w:val="000000"/>
                <w:kern w:val="0"/>
                <w:sz w:val="20"/>
                <w:szCs w:val="20"/>
                <w:lang w:eastAsia="sv-SE"/>
                <w14:numSpacing w14:val="default"/>
              </w:rPr>
              <w:t>100 000</w:t>
            </w:r>
          </w:p>
        </w:tc>
      </w:tr>
      <w:tr w:rsidRPr="00FD30B0" w:rsidR="00C66630" w:rsidTr="006F289A" w14:paraId="3776662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6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1:19</w:t>
            </w:r>
          </w:p>
        </w:tc>
        <w:tc>
          <w:tcPr>
            <w:tcW w:w="4240" w:type="dxa"/>
            <w:tcBorders>
              <w:top w:val="nil"/>
              <w:left w:val="nil"/>
              <w:bottom w:val="single" w:color="auto" w:sz="4" w:space="0"/>
              <w:right w:val="nil"/>
            </w:tcBorders>
            <w:shd w:val="clear" w:color="000000" w:fill="FFFFFF"/>
            <w:vAlign w:val="bottom"/>
            <w:hideMark/>
          </w:tcPr>
          <w:p w:rsidRPr="00FD30B0" w:rsidR="00C66630" w:rsidP="00F67FA6" w:rsidRDefault="00C66630" w14:paraId="377666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Elcykelpremie</w:t>
            </w:r>
          </w:p>
        </w:tc>
        <w:tc>
          <w:tcPr>
            <w:tcW w:w="130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6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350 000</w:t>
            </w:r>
          </w:p>
        </w:tc>
        <w:tc>
          <w:tcPr>
            <w:tcW w:w="1960" w:type="dxa"/>
            <w:tcBorders>
              <w:top w:val="nil"/>
              <w:left w:val="nil"/>
              <w:bottom w:val="single" w:color="auto" w:sz="4" w:space="0"/>
              <w:right w:val="nil"/>
            </w:tcBorders>
            <w:shd w:val="clear" w:color="000000" w:fill="FFFFFF"/>
            <w:noWrap/>
            <w:vAlign w:val="bottom"/>
            <w:hideMark/>
          </w:tcPr>
          <w:p w:rsidRPr="00FD30B0" w:rsidR="00C66630" w:rsidP="00F67FA6" w:rsidRDefault="00FD30B0" w14:paraId="3776662D" w14:textId="7B3252C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30B0" w:rsidR="00C66630">
              <w:rPr>
                <w:rFonts w:eastAsia="Times New Roman" w:cstheme="minorHAnsi"/>
                <w:color w:val="000000"/>
                <w:kern w:val="0"/>
                <w:sz w:val="20"/>
                <w:szCs w:val="20"/>
                <w:lang w:eastAsia="sv-SE"/>
                <w14:numSpacing w14:val="default"/>
              </w:rPr>
              <w:t>350 000</w:t>
            </w:r>
          </w:p>
        </w:tc>
      </w:tr>
      <w:tr w:rsidRPr="00FD30B0" w:rsidR="00C66630" w:rsidTr="006F289A" w14:paraId="3776663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6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1:20</w:t>
            </w:r>
          </w:p>
        </w:tc>
        <w:tc>
          <w:tcPr>
            <w:tcW w:w="4240" w:type="dxa"/>
            <w:tcBorders>
              <w:top w:val="nil"/>
              <w:left w:val="nil"/>
              <w:bottom w:val="single" w:color="auto" w:sz="4" w:space="0"/>
              <w:right w:val="nil"/>
            </w:tcBorders>
            <w:shd w:val="clear" w:color="000000" w:fill="FFFFFF"/>
            <w:vAlign w:val="bottom"/>
            <w:hideMark/>
          </w:tcPr>
          <w:p w:rsidRPr="00FD30B0" w:rsidR="00C66630" w:rsidP="00F67FA6" w:rsidRDefault="00C66630" w14:paraId="377666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Industriklivet</w:t>
            </w:r>
          </w:p>
        </w:tc>
        <w:tc>
          <w:tcPr>
            <w:tcW w:w="130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6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300 000</w:t>
            </w:r>
          </w:p>
        </w:tc>
        <w:tc>
          <w:tcPr>
            <w:tcW w:w="196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6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 </w:t>
            </w:r>
          </w:p>
        </w:tc>
      </w:tr>
      <w:tr w:rsidRPr="00FD30B0" w:rsidR="00C66630" w:rsidTr="00E707CD" w14:paraId="37766638" w14:textId="77777777">
        <w:trPr>
          <w:trHeight w:val="450"/>
        </w:trPr>
        <w:tc>
          <w:tcPr>
            <w:tcW w:w="960" w:type="dxa"/>
            <w:tcBorders>
              <w:top w:val="nil"/>
              <w:left w:val="nil"/>
              <w:bottom w:val="single" w:color="auto" w:sz="4" w:space="0"/>
              <w:right w:val="nil"/>
            </w:tcBorders>
            <w:shd w:val="clear" w:color="000000" w:fill="FFFFFF"/>
            <w:noWrap/>
            <w:hideMark/>
          </w:tcPr>
          <w:p w:rsidRPr="00FD30B0" w:rsidR="00C66630" w:rsidP="00E707CD" w:rsidRDefault="00C66630" w14:paraId="377666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2:1</w:t>
            </w:r>
          </w:p>
        </w:tc>
        <w:tc>
          <w:tcPr>
            <w:tcW w:w="4240" w:type="dxa"/>
            <w:tcBorders>
              <w:top w:val="nil"/>
              <w:left w:val="nil"/>
              <w:bottom w:val="single" w:color="auto" w:sz="4" w:space="0"/>
              <w:right w:val="nil"/>
            </w:tcBorders>
            <w:shd w:val="clear" w:color="000000" w:fill="FFFFFF"/>
            <w:vAlign w:val="bottom"/>
            <w:hideMark/>
          </w:tcPr>
          <w:p w:rsidRPr="00FD30B0" w:rsidR="00C66630" w:rsidP="00F67FA6" w:rsidRDefault="00C66630" w14:paraId="377666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Forskningsrådet för miljö, areella näringar och samhällsbyggande</w:t>
            </w:r>
          </w:p>
        </w:tc>
        <w:tc>
          <w:tcPr>
            <w:tcW w:w="130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6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103 509</w:t>
            </w:r>
          </w:p>
        </w:tc>
        <w:tc>
          <w:tcPr>
            <w:tcW w:w="1960" w:type="dxa"/>
            <w:tcBorders>
              <w:top w:val="nil"/>
              <w:left w:val="nil"/>
              <w:bottom w:val="single" w:color="auto" w:sz="4" w:space="0"/>
              <w:right w:val="nil"/>
            </w:tcBorders>
            <w:shd w:val="clear" w:color="000000" w:fill="FFFFFF"/>
            <w:noWrap/>
            <w:vAlign w:val="bottom"/>
            <w:hideMark/>
          </w:tcPr>
          <w:p w:rsidRPr="00FD30B0" w:rsidR="00C66630" w:rsidP="00F67FA6" w:rsidRDefault="00FD30B0" w14:paraId="37766637" w14:textId="5974842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30B0" w:rsidR="00C66630">
              <w:rPr>
                <w:rFonts w:eastAsia="Times New Roman" w:cstheme="minorHAnsi"/>
                <w:color w:val="000000"/>
                <w:kern w:val="0"/>
                <w:sz w:val="20"/>
                <w:szCs w:val="20"/>
                <w:lang w:eastAsia="sv-SE"/>
                <w14:numSpacing w14:val="default"/>
              </w:rPr>
              <w:t>27 000</w:t>
            </w:r>
          </w:p>
        </w:tc>
      </w:tr>
      <w:tr w:rsidRPr="00FD30B0" w:rsidR="00C66630" w:rsidTr="00E707CD" w14:paraId="3776663D" w14:textId="77777777">
        <w:trPr>
          <w:trHeight w:val="450"/>
        </w:trPr>
        <w:tc>
          <w:tcPr>
            <w:tcW w:w="960" w:type="dxa"/>
            <w:tcBorders>
              <w:top w:val="nil"/>
              <w:left w:val="nil"/>
              <w:bottom w:val="single" w:color="auto" w:sz="4" w:space="0"/>
              <w:right w:val="nil"/>
            </w:tcBorders>
            <w:shd w:val="clear" w:color="000000" w:fill="FFFFFF"/>
            <w:noWrap/>
            <w:hideMark/>
          </w:tcPr>
          <w:p w:rsidRPr="00FD30B0" w:rsidR="00C66630" w:rsidP="00E707CD" w:rsidRDefault="00C66630" w14:paraId="377666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2:2</w:t>
            </w:r>
          </w:p>
        </w:tc>
        <w:tc>
          <w:tcPr>
            <w:tcW w:w="4240" w:type="dxa"/>
            <w:tcBorders>
              <w:top w:val="nil"/>
              <w:left w:val="nil"/>
              <w:bottom w:val="single" w:color="auto" w:sz="4" w:space="0"/>
              <w:right w:val="nil"/>
            </w:tcBorders>
            <w:shd w:val="clear" w:color="000000" w:fill="FFFFFF"/>
            <w:vAlign w:val="bottom"/>
            <w:hideMark/>
          </w:tcPr>
          <w:p w:rsidRPr="00FD30B0" w:rsidR="00C66630" w:rsidP="00F67FA6" w:rsidRDefault="00C66630" w14:paraId="377666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Forskningsrådet för miljö, areella näringar och samhällsbyggande: Forskning</w:t>
            </w:r>
          </w:p>
        </w:tc>
        <w:tc>
          <w:tcPr>
            <w:tcW w:w="130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6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841 408</w:t>
            </w:r>
          </w:p>
        </w:tc>
        <w:tc>
          <w:tcPr>
            <w:tcW w:w="196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6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14 730</w:t>
            </w:r>
          </w:p>
        </w:tc>
      </w:tr>
      <w:tr w:rsidRPr="00FD30B0" w:rsidR="00C66630" w:rsidTr="006F289A" w14:paraId="3776664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6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E707CD" w:rsidR="00C66630" w:rsidP="00F67FA6" w:rsidRDefault="00C66630" w14:paraId="377666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color w:val="000000"/>
                <w:kern w:val="0"/>
                <w:sz w:val="20"/>
                <w:szCs w:val="20"/>
                <w:lang w:eastAsia="sv-SE"/>
                <w14:numSpacing w14:val="default"/>
              </w:rPr>
            </w:pPr>
            <w:r w:rsidRPr="00E707CD">
              <w:rPr>
                <w:rFonts w:eastAsia="Times New Roman" w:cstheme="minorHAnsi"/>
                <w:b/>
                <w:color w:val="000000"/>
                <w:kern w:val="0"/>
                <w:sz w:val="20"/>
                <w:szCs w:val="20"/>
                <w:lang w:eastAsia="sv-SE"/>
                <w14:numSpacing w14:val="default"/>
              </w:rPr>
              <w:t>Nya anslag</w:t>
            </w:r>
          </w:p>
        </w:tc>
        <w:tc>
          <w:tcPr>
            <w:tcW w:w="130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6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 </w:t>
            </w:r>
          </w:p>
        </w:tc>
        <w:tc>
          <w:tcPr>
            <w:tcW w:w="196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6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 </w:t>
            </w:r>
          </w:p>
        </w:tc>
      </w:tr>
      <w:tr w:rsidRPr="00FD30B0" w:rsidR="00C66630" w:rsidTr="006F289A" w14:paraId="3776664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6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1:21</w:t>
            </w:r>
          </w:p>
        </w:tc>
        <w:tc>
          <w:tcPr>
            <w:tcW w:w="4240" w:type="dxa"/>
            <w:tcBorders>
              <w:top w:val="nil"/>
              <w:left w:val="nil"/>
              <w:bottom w:val="single" w:color="auto" w:sz="4" w:space="0"/>
              <w:right w:val="nil"/>
            </w:tcBorders>
            <w:shd w:val="clear" w:color="000000" w:fill="FFFFFF"/>
            <w:vAlign w:val="bottom"/>
            <w:hideMark/>
          </w:tcPr>
          <w:p w:rsidRPr="00FD30B0" w:rsidR="00C66630" w:rsidP="00F67FA6" w:rsidRDefault="00C66630" w14:paraId="377666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Viltförvaltningsmyndighet</w:t>
            </w:r>
          </w:p>
        </w:tc>
        <w:tc>
          <w:tcPr>
            <w:tcW w:w="130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6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 </w:t>
            </w:r>
          </w:p>
        </w:tc>
        <w:tc>
          <w:tcPr>
            <w:tcW w:w="196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6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30 000</w:t>
            </w:r>
          </w:p>
        </w:tc>
      </w:tr>
      <w:tr w:rsidRPr="00FD30B0" w:rsidR="00C66630" w:rsidTr="006F289A" w14:paraId="3776664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6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1:22</w:t>
            </w:r>
          </w:p>
        </w:tc>
        <w:tc>
          <w:tcPr>
            <w:tcW w:w="4240" w:type="dxa"/>
            <w:tcBorders>
              <w:top w:val="nil"/>
              <w:left w:val="nil"/>
              <w:bottom w:val="single" w:color="auto" w:sz="4" w:space="0"/>
              <w:right w:val="nil"/>
            </w:tcBorders>
            <w:shd w:val="clear" w:color="000000" w:fill="FFFFFF"/>
            <w:vAlign w:val="bottom"/>
            <w:hideMark/>
          </w:tcPr>
          <w:p w:rsidRPr="00FD30B0" w:rsidR="00C66630" w:rsidP="00F67FA6" w:rsidRDefault="00C66630" w14:paraId="377666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Miljölastbilspremie</w:t>
            </w:r>
          </w:p>
        </w:tc>
        <w:tc>
          <w:tcPr>
            <w:tcW w:w="130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6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 </w:t>
            </w:r>
          </w:p>
        </w:tc>
        <w:tc>
          <w:tcPr>
            <w:tcW w:w="196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6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150 000</w:t>
            </w:r>
          </w:p>
        </w:tc>
      </w:tr>
      <w:tr w:rsidRPr="00FD30B0" w:rsidR="00C66630" w:rsidTr="006F289A" w14:paraId="3776665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6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1:23</w:t>
            </w:r>
          </w:p>
        </w:tc>
        <w:tc>
          <w:tcPr>
            <w:tcW w:w="4240" w:type="dxa"/>
            <w:tcBorders>
              <w:top w:val="nil"/>
              <w:left w:val="nil"/>
              <w:bottom w:val="single" w:color="auto" w:sz="4" w:space="0"/>
              <w:right w:val="nil"/>
            </w:tcBorders>
            <w:shd w:val="clear" w:color="000000" w:fill="FFFFFF"/>
            <w:vAlign w:val="bottom"/>
            <w:hideMark/>
          </w:tcPr>
          <w:p w:rsidRPr="00FD30B0" w:rsidR="00C66630" w:rsidP="00F67FA6" w:rsidRDefault="00C66630" w14:paraId="377666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Drivmedelsbonus</w:t>
            </w:r>
          </w:p>
        </w:tc>
        <w:tc>
          <w:tcPr>
            <w:tcW w:w="130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6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 </w:t>
            </w:r>
          </w:p>
        </w:tc>
        <w:tc>
          <w:tcPr>
            <w:tcW w:w="196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6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193 000</w:t>
            </w:r>
          </w:p>
        </w:tc>
      </w:tr>
      <w:tr w:rsidRPr="00FD30B0" w:rsidR="00C66630" w:rsidTr="006F289A" w14:paraId="3776665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6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1:24</w:t>
            </w:r>
          </w:p>
        </w:tc>
        <w:tc>
          <w:tcPr>
            <w:tcW w:w="4240" w:type="dxa"/>
            <w:tcBorders>
              <w:top w:val="nil"/>
              <w:left w:val="nil"/>
              <w:bottom w:val="single" w:color="auto" w:sz="4" w:space="0"/>
              <w:right w:val="nil"/>
            </w:tcBorders>
            <w:shd w:val="clear" w:color="000000" w:fill="FFFFFF"/>
            <w:vAlign w:val="bottom"/>
            <w:hideMark/>
          </w:tcPr>
          <w:p w:rsidRPr="00FD30B0" w:rsidR="00C66630" w:rsidP="00F67FA6" w:rsidRDefault="00C66630" w14:paraId="377666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Kretsloppspremie för biogas</w:t>
            </w:r>
          </w:p>
        </w:tc>
        <w:tc>
          <w:tcPr>
            <w:tcW w:w="130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6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 </w:t>
            </w:r>
          </w:p>
        </w:tc>
        <w:tc>
          <w:tcPr>
            <w:tcW w:w="196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6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90 000</w:t>
            </w:r>
          </w:p>
        </w:tc>
      </w:tr>
      <w:tr w:rsidRPr="00FD30B0" w:rsidR="00C66630" w:rsidTr="006F289A" w14:paraId="3776665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6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1:25</w:t>
            </w:r>
          </w:p>
        </w:tc>
        <w:tc>
          <w:tcPr>
            <w:tcW w:w="4240" w:type="dxa"/>
            <w:tcBorders>
              <w:top w:val="nil"/>
              <w:left w:val="nil"/>
              <w:bottom w:val="single" w:color="auto" w:sz="4" w:space="0"/>
              <w:right w:val="nil"/>
            </w:tcBorders>
            <w:shd w:val="clear" w:color="000000" w:fill="FFFFFF"/>
            <w:vAlign w:val="bottom"/>
            <w:hideMark/>
          </w:tcPr>
          <w:p w:rsidRPr="00FD30B0" w:rsidR="00C66630" w:rsidP="00F67FA6" w:rsidRDefault="00C66630" w14:paraId="377666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Åtgärder för den biobaserade ekonomin</w:t>
            </w:r>
          </w:p>
        </w:tc>
        <w:tc>
          <w:tcPr>
            <w:tcW w:w="130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6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 </w:t>
            </w:r>
          </w:p>
        </w:tc>
        <w:tc>
          <w:tcPr>
            <w:tcW w:w="1960" w:type="dxa"/>
            <w:tcBorders>
              <w:top w:val="nil"/>
              <w:left w:val="nil"/>
              <w:bottom w:val="single" w:color="auto" w:sz="4" w:space="0"/>
              <w:right w:val="nil"/>
            </w:tcBorders>
            <w:shd w:val="clear" w:color="000000" w:fill="FFFFFF"/>
            <w:noWrap/>
            <w:vAlign w:val="bottom"/>
            <w:hideMark/>
          </w:tcPr>
          <w:p w:rsidRPr="00FD30B0" w:rsidR="00C66630" w:rsidP="00F67FA6" w:rsidRDefault="00C66630" w14:paraId="377666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150 000</w:t>
            </w:r>
          </w:p>
        </w:tc>
      </w:tr>
      <w:tr w:rsidRPr="00FD30B0" w:rsidR="00C66630" w:rsidTr="006F289A" w14:paraId="3776666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63F4F" w:rsidR="00C66630" w:rsidP="00F67FA6" w:rsidRDefault="00C66630" w14:paraId="377666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color w:val="000000"/>
                <w:kern w:val="0"/>
                <w:sz w:val="20"/>
                <w:szCs w:val="20"/>
                <w:lang w:eastAsia="sv-SE"/>
                <w14:numSpacing w14:val="default"/>
              </w:rPr>
            </w:pPr>
            <w:r w:rsidRPr="00A63F4F">
              <w:rPr>
                <w:rFonts w:eastAsia="Times New Roman" w:cstheme="minorHAnsi"/>
                <w:b/>
                <w:color w:val="000000"/>
                <w:kern w:val="0"/>
                <w:sz w:val="20"/>
                <w:szCs w:val="20"/>
                <w:lang w:eastAsia="sv-SE"/>
                <w14:numSpacing w14:val="default"/>
              </w:rPr>
              <w:lastRenderedPageBreak/>
              <w:t> </w:t>
            </w:r>
          </w:p>
        </w:tc>
        <w:tc>
          <w:tcPr>
            <w:tcW w:w="4240" w:type="dxa"/>
            <w:tcBorders>
              <w:top w:val="nil"/>
              <w:left w:val="nil"/>
              <w:bottom w:val="single" w:color="auto" w:sz="4" w:space="0"/>
              <w:right w:val="nil"/>
            </w:tcBorders>
            <w:shd w:val="clear" w:color="000000" w:fill="FFFFFF"/>
            <w:vAlign w:val="bottom"/>
            <w:hideMark/>
          </w:tcPr>
          <w:p w:rsidRPr="00A63F4F" w:rsidR="00C66630" w:rsidP="00F67FA6" w:rsidRDefault="00C66630" w14:paraId="377666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A63F4F">
              <w:rPr>
                <w:rFonts w:eastAsia="Times New Roman" w:cstheme="minorHAnsi"/>
                <w:b/>
                <w:bCs/>
                <w:color w:val="000000"/>
                <w:kern w:val="0"/>
                <w:sz w:val="20"/>
                <w:szCs w:val="20"/>
                <w:lang w:eastAsia="sv-SE"/>
                <w14:numSpacing w14:val="default"/>
              </w:rPr>
              <w:t>Summa</w:t>
            </w:r>
          </w:p>
        </w:tc>
        <w:tc>
          <w:tcPr>
            <w:tcW w:w="1300" w:type="dxa"/>
            <w:tcBorders>
              <w:top w:val="nil"/>
              <w:left w:val="nil"/>
              <w:bottom w:val="single" w:color="auto" w:sz="4" w:space="0"/>
              <w:right w:val="nil"/>
            </w:tcBorders>
            <w:shd w:val="clear" w:color="000000" w:fill="FFFFFF"/>
            <w:noWrap/>
            <w:vAlign w:val="bottom"/>
            <w:hideMark/>
          </w:tcPr>
          <w:p w:rsidRPr="00A63F4F" w:rsidR="00C66630" w:rsidP="00F67FA6" w:rsidRDefault="00C66630" w14:paraId="377666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A63F4F">
              <w:rPr>
                <w:rFonts w:eastAsia="Times New Roman" w:cstheme="minorHAnsi"/>
                <w:b/>
                <w:bCs/>
                <w:color w:val="000000"/>
                <w:kern w:val="0"/>
                <w:sz w:val="20"/>
                <w:szCs w:val="20"/>
                <w:lang w:eastAsia="sv-SE"/>
                <w14:numSpacing w14:val="default"/>
              </w:rPr>
              <w:t>10 772 788</w:t>
            </w:r>
          </w:p>
        </w:tc>
        <w:tc>
          <w:tcPr>
            <w:tcW w:w="1960" w:type="dxa"/>
            <w:tcBorders>
              <w:top w:val="nil"/>
              <w:left w:val="nil"/>
              <w:bottom w:val="single" w:color="auto" w:sz="4" w:space="0"/>
              <w:right w:val="nil"/>
            </w:tcBorders>
            <w:shd w:val="clear" w:color="000000" w:fill="FFFFFF"/>
            <w:noWrap/>
            <w:vAlign w:val="bottom"/>
            <w:hideMark/>
          </w:tcPr>
          <w:p w:rsidRPr="00A63F4F" w:rsidR="00C66630" w:rsidP="00F67FA6" w:rsidRDefault="00FD30B0" w14:paraId="3776665F" w14:textId="040D3FD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A63F4F">
              <w:rPr>
                <w:rFonts w:eastAsia="Times New Roman" w:cstheme="minorHAnsi"/>
                <w:b/>
                <w:bCs/>
                <w:color w:val="000000"/>
                <w:kern w:val="0"/>
                <w:sz w:val="20"/>
                <w:szCs w:val="20"/>
                <w:lang w:eastAsia="sv-SE"/>
                <w14:numSpacing w14:val="default"/>
              </w:rPr>
              <w:t>–</w:t>
            </w:r>
            <w:r w:rsidRPr="00A63F4F" w:rsidR="00C66630">
              <w:rPr>
                <w:rFonts w:eastAsia="Times New Roman" w:cstheme="minorHAnsi"/>
                <w:b/>
                <w:bCs/>
                <w:color w:val="000000"/>
                <w:kern w:val="0"/>
                <w:sz w:val="20"/>
                <w:szCs w:val="20"/>
                <w:lang w:eastAsia="sv-SE"/>
                <w14:numSpacing w14:val="default"/>
              </w:rPr>
              <w:t>2 430 120</w:t>
            </w:r>
          </w:p>
        </w:tc>
      </w:tr>
    </w:tbl>
    <w:p w:rsidRPr="00C66630" w:rsidR="00C66630" w:rsidP="00C66630" w:rsidRDefault="00C66630" w14:paraId="37766661" w14:textId="77777777">
      <w:pPr>
        <w:tabs>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Times New Roman" w:cs="Times New Roman"/>
          <w:kern w:val="0"/>
          <w:sz w:val="18"/>
          <w:szCs w:val="18"/>
          <w:lang w:eastAsia="sv-SE"/>
          <w14:numSpacing w14:val="default"/>
        </w:rPr>
      </w:pPr>
    </w:p>
    <w:p w:rsidR="00F67FA6" w:rsidRDefault="00F67FA6" w14:paraId="762E8E9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00F67FA6" w:rsidP="00F67FA6" w:rsidRDefault="00C66630" w14:paraId="634C2A97" w14:textId="18119930">
      <w:pPr>
        <w:pStyle w:val="Tabellrubrik"/>
        <w:spacing w:line="240" w:lineRule="exact"/>
      </w:pPr>
      <w:r w:rsidRPr="00F67FA6">
        <w:lastRenderedPageBreak/>
        <w:t xml:space="preserve">Tabell </w:t>
      </w:r>
      <w:r w:rsidRPr="00F67FA6" w:rsidR="00F67FA6">
        <w:t>2</w:t>
      </w:r>
      <w:r w:rsidRPr="00F67FA6">
        <w:t xml:space="preserve"> Centerpartiets förslag till anslag för 2018 till 2020 för utgiftsområde 20 uttryckt som differens gentemot regeringens förslag</w:t>
      </w:r>
    </w:p>
    <w:p w:rsidRPr="00F67FA6" w:rsidR="00C66630" w:rsidP="00F67FA6" w:rsidRDefault="00F67FA6" w14:paraId="37766662" w14:textId="337DFB0C">
      <w:pPr>
        <w:pStyle w:val="Tabellunderrubrik"/>
        <w:spacing w:before="80" w:line="276" w:lineRule="auto"/>
      </w:pPr>
      <w:r w:rsidRPr="00F67FA6">
        <w:t>M</w:t>
      </w:r>
      <w:r w:rsidRPr="00F67FA6" w:rsidR="00C66630">
        <w:t>iljoner kronor</w:t>
      </w:r>
    </w:p>
    <w:tbl>
      <w:tblPr>
        <w:tblW w:w="8260" w:type="dxa"/>
        <w:tblCellMar>
          <w:left w:w="70" w:type="dxa"/>
          <w:right w:w="70" w:type="dxa"/>
        </w:tblCellMar>
        <w:tblLook w:val="04A0" w:firstRow="1" w:lastRow="0" w:firstColumn="1" w:lastColumn="0" w:noHBand="0" w:noVBand="1"/>
      </w:tblPr>
      <w:tblGrid>
        <w:gridCol w:w="960"/>
        <w:gridCol w:w="4240"/>
        <w:gridCol w:w="1020"/>
        <w:gridCol w:w="1020"/>
        <w:gridCol w:w="1020"/>
      </w:tblGrid>
      <w:tr w:rsidRPr="00F67FA6" w:rsidR="00F67FA6" w:rsidTr="00F67FA6" w14:paraId="37766668" w14:textId="77777777">
        <w:trPr>
          <w:trHeight w:val="300"/>
        </w:trPr>
        <w:tc>
          <w:tcPr>
            <w:tcW w:w="960" w:type="dxa"/>
            <w:tcBorders>
              <w:top w:val="single" w:color="auto" w:sz="4" w:space="0"/>
              <w:left w:val="nil"/>
              <w:bottom w:val="single" w:color="auto" w:sz="4" w:space="0"/>
              <w:right w:val="nil"/>
            </w:tcBorders>
            <w:shd w:val="clear" w:color="auto" w:fill="auto"/>
            <w:noWrap/>
            <w:vAlign w:val="bottom"/>
            <w:hideMark/>
          </w:tcPr>
          <w:p w:rsidRPr="00F67FA6" w:rsidR="00C66630" w:rsidP="00C66630" w:rsidRDefault="00C66630" w14:paraId="377666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F67FA6">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F67FA6" w:rsidR="00C66630" w:rsidP="00C66630" w:rsidRDefault="00C66630" w14:paraId="377666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F67FA6">
              <w:rPr>
                <w:rFonts w:eastAsia="Times New Roman" w:cstheme="minorHAnsi"/>
                <w:b/>
                <w:bCs/>
                <w:kern w:val="0"/>
                <w:sz w:val="20"/>
                <w:szCs w:val="20"/>
                <w:lang w:eastAsia="sv-SE"/>
                <w14:numSpacing w14:val="default"/>
              </w:rPr>
              <w:t> </w:t>
            </w:r>
          </w:p>
        </w:tc>
        <w:tc>
          <w:tcPr>
            <w:tcW w:w="1020" w:type="dxa"/>
            <w:tcBorders>
              <w:top w:val="single" w:color="auto" w:sz="4" w:space="0"/>
              <w:left w:val="nil"/>
              <w:bottom w:val="single" w:color="auto" w:sz="4" w:space="0"/>
              <w:right w:val="nil"/>
            </w:tcBorders>
            <w:shd w:val="clear" w:color="auto" w:fill="auto"/>
            <w:vAlign w:val="bottom"/>
            <w:hideMark/>
          </w:tcPr>
          <w:p w:rsidRPr="00F67FA6" w:rsidR="00C66630" w:rsidP="00C66630" w:rsidRDefault="00C66630" w14:paraId="377666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F67FA6">
              <w:rPr>
                <w:rFonts w:eastAsia="Times New Roman" w:cstheme="minorHAnsi"/>
                <w:b/>
                <w:bCs/>
                <w:kern w:val="0"/>
                <w:sz w:val="20"/>
                <w:szCs w:val="20"/>
                <w:lang w:eastAsia="sv-SE"/>
                <w14:numSpacing w14:val="default"/>
              </w:rPr>
              <w:t>2018</w:t>
            </w:r>
          </w:p>
        </w:tc>
        <w:tc>
          <w:tcPr>
            <w:tcW w:w="1020" w:type="dxa"/>
            <w:tcBorders>
              <w:top w:val="single" w:color="auto" w:sz="4" w:space="0"/>
              <w:left w:val="nil"/>
              <w:bottom w:val="single" w:color="auto" w:sz="4" w:space="0"/>
              <w:right w:val="nil"/>
            </w:tcBorders>
            <w:shd w:val="clear" w:color="auto" w:fill="auto"/>
            <w:vAlign w:val="bottom"/>
            <w:hideMark/>
          </w:tcPr>
          <w:p w:rsidRPr="00F67FA6" w:rsidR="00C66630" w:rsidP="00C66630" w:rsidRDefault="00C66630" w14:paraId="377666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F67FA6">
              <w:rPr>
                <w:rFonts w:eastAsia="Times New Roman" w:cstheme="minorHAnsi"/>
                <w:b/>
                <w:bCs/>
                <w:kern w:val="0"/>
                <w:sz w:val="20"/>
                <w:szCs w:val="20"/>
                <w:lang w:eastAsia="sv-SE"/>
                <w14:numSpacing w14:val="default"/>
              </w:rPr>
              <w:t>2019</w:t>
            </w:r>
          </w:p>
        </w:tc>
        <w:tc>
          <w:tcPr>
            <w:tcW w:w="1020" w:type="dxa"/>
            <w:tcBorders>
              <w:top w:val="single" w:color="auto" w:sz="4" w:space="0"/>
              <w:left w:val="nil"/>
              <w:bottom w:val="single" w:color="auto" w:sz="4" w:space="0"/>
              <w:right w:val="nil"/>
            </w:tcBorders>
            <w:shd w:val="clear" w:color="auto" w:fill="auto"/>
            <w:vAlign w:val="bottom"/>
            <w:hideMark/>
          </w:tcPr>
          <w:p w:rsidRPr="00F67FA6" w:rsidR="00C66630" w:rsidP="00C66630" w:rsidRDefault="00C66630" w14:paraId="377666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F67FA6">
              <w:rPr>
                <w:rFonts w:eastAsia="Times New Roman" w:cstheme="minorHAnsi"/>
                <w:b/>
                <w:bCs/>
                <w:kern w:val="0"/>
                <w:sz w:val="20"/>
                <w:szCs w:val="20"/>
                <w:lang w:eastAsia="sv-SE"/>
                <w14:numSpacing w14:val="default"/>
              </w:rPr>
              <w:t>2020</w:t>
            </w:r>
          </w:p>
        </w:tc>
      </w:tr>
      <w:tr w:rsidRPr="00FD30B0" w:rsidR="00C66630" w:rsidTr="00F67FA6" w14:paraId="3776666E"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FD30B0" w:rsidR="00C66630" w:rsidP="00C66630" w:rsidRDefault="00C66630" w14:paraId="377666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FD30B0" w:rsidR="00C66630" w:rsidP="00C66630" w:rsidRDefault="00C66630" w14:paraId="377666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Naturvårdsverket</w:t>
            </w:r>
          </w:p>
        </w:tc>
        <w:tc>
          <w:tcPr>
            <w:tcW w:w="1020" w:type="dxa"/>
            <w:tcBorders>
              <w:top w:val="single" w:color="auto" w:sz="4" w:space="0"/>
              <w:left w:val="nil"/>
              <w:bottom w:val="single" w:color="auto" w:sz="4" w:space="0"/>
              <w:right w:val="nil"/>
            </w:tcBorders>
            <w:shd w:val="clear" w:color="000000" w:fill="FFFFFF"/>
            <w:noWrap/>
            <w:vAlign w:val="bottom"/>
            <w:hideMark/>
          </w:tcPr>
          <w:p w:rsidRPr="00FD30B0" w:rsidR="00C66630" w:rsidP="00C66630" w:rsidRDefault="00F67FA6" w14:paraId="3776666B" w14:textId="53CDDAD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30B0" w:rsidR="00C66630">
              <w:rPr>
                <w:rFonts w:eastAsia="Times New Roman" w:cstheme="minorHAnsi"/>
                <w:color w:val="000000"/>
                <w:kern w:val="0"/>
                <w:sz w:val="20"/>
                <w:szCs w:val="20"/>
                <w:lang w:eastAsia="sv-SE"/>
                <w14:numSpacing w14:val="default"/>
              </w:rPr>
              <w:t>180,3</w:t>
            </w:r>
          </w:p>
        </w:tc>
        <w:tc>
          <w:tcPr>
            <w:tcW w:w="1020" w:type="dxa"/>
            <w:tcBorders>
              <w:top w:val="single" w:color="auto" w:sz="4" w:space="0"/>
              <w:left w:val="nil"/>
              <w:bottom w:val="single" w:color="auto" w:sz="4" w:space="0"/>
              <w:right w:val="nil"/>
            </w:tcBorders>
            <w:shd w:val="clear" w:color="000000" w:fill="FFFFFF"/>
            <w:noWrap/>
            <w:vAlign w:val="bottom"/>
            <w:hideMark/>
          </w:tcPr>
          <w:p w:rsidRPr="00FD30B0" w:rsidR="00C66630" w:rsidP="00C66630" w:rsidRDefault="00F67FA6" w14:paraId="3776666C" w14:textId="73BE0F7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30B0" w:rsidR="00C66630">
              <w:rPr>
                <w:rFonts w:eastAsia="Times New Roman" w:cstheme="minorHAnsi"/>
                <w:color w:val="000000"/>
                <w:kern w:val="0"/>
                <w:sz w:val="20"/>
                <w:szCs w:val="20"/>
                <w:lang w:eastAsia="sv-SE"/>
                <w14:numSpacing w14:val="default"/>
              </w:rPr>
              <w:t>182,5</w:t>
            </w:r>
          </w:p>
        </w:tc>
        <w:tc>
          <w:tcPr>
            <w:tcW w:w="1020" w:type="dxa"/>
            <w:tcBorders>
              <w:top w:val="single" w:color="auto" w:sz="4" w:space="0"/>
              <w:left w:val="nil"/>
              <w:bottom w:val="single" w:color="auto" w:sz="4" w:space="0"/>
              <w:right w:val="nil"/>
            </w:tcBorders>
            <w:shd w:val="clear" w:color="000000" w:fill="FFFFFF"/>
            <w:noWrap/>
            <w:vAlign w:val="bottom"/>
            <w:hideMark/>
          </w:tcPr>
          <w:p w:rsidRPr="00FD30B0" w:rsidR="00C66630" w:rsidP="00C66630" w:rsidRDefault="00F67FA6" w14:paraId="3776666D" w14:textId="3D80589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30B0" w:rsidR="00C66630">
              <w:rPr>
                <w:rFonts w:eastAsia="Times New Roman" w:cstheme="minorHAnsi"/>
                <w:color w:val="000000"/>
                <w:kern w:val="0"/>
                <w:sz w:val="20"/>
                <w:szCs w:val="20"/>
                <w:lang w:eastAsia="sv-SE"/>
                <w14:numSpacing w14:val="default"/>
              </w:rPr>
              <w:t>134,9</w:t>
            </w:r>
          </w:p>
        </w:tc>
      </w:tr>
      <w:tr w:rsidRPr="00FD30B0" w:rsidR="00C66630" w:rsidTr="006F289A" w14:paraId="3776667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FD30B0" w:rsidR="00C66630" w:rsidP="00C66630" w:rsidRDefault="00C66630" w14:paraId="377666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Miljöövervakning m.m.</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F67FA6" w14:paraId="37766671" w14:textId="5CDE517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30B0" w:rsidR="00C66630">
              <w:rPr>
                <w:rFonts w:eastAsia="Times New Roman" w:cstheme="minorHAnsi"/>
                <w:color w:val="000000"/>
                <w:kern w:val="0"/>
                <w:sz w:val="20"/>
                <w:szCs w:val="20"/>
                <w:lang w:eastAsia="sv-SE"/>
                <w14:numSpacing w14:val="default"/>
              </w:rPr>
              <w:t>82,0</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F67FA6" w14:paraId="37766672" w14:textId="221A373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30B0" w:rsidR="00C66630">
              <w:rPr>
                <w:rFonts w:eastAsia="Times New Roman" w:cstheme="minorHAnsi"/>
                <w:color w:val="000000"/>
                <w:kern w:val="0"/>
                <w:sz w:val="20"/>
                <w:szCs w:val="20"/>
                <w:lang w:eastAsia="sv-SE"/>
                <w14:numSpacing w14:val="default"/>
              </w:rPr>
              <w:t>132,0</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F67FA6" w14:paraId="37766673" w14:textId="74036FE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30B0" w:rsidR="00C66630">
              <w:rPr>
                <w:rFonts w:eastAsia="Times New Roman" w:cstheme="minorHAnsi"/>
                <w:color w:val="000000"/>
                <w:kern w:val="0"/>
                <w:sz w:val="20"/>
                <w:szCs w:val="20"/>
                <w:lang w:eastAsia="sv-SE"/>
                <w14:numSpacing w14:val="default"/>
              </w:rPr>
              <w:t>132,0</w:t>
            </w:r>
          </w:p>
        </w:tc>
      </w:tr>
      <w:tr w:rsidRPr="00FD30B0" w:rsidR="00C66630" w:rsidTr="006F289A" w14:paraId="3776667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FD30B0" w:rsidR="00C66630" w:rsidP="00C66630" w:rsidRDefault="00C66630" w14:paraId="377666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Åtgärder för värdefull natur</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F67FA6" w14:paraId="37766677" w14:textId="332EFF4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30B0" w:rsidR="00C66630">
              <w:rPr>
                <w:rFonts w:eastAsia="Times New Roman" w:cstheme="minorHAnsi"/>
                <w:color w:val="000000"/>
                <w:kern w:val="0"/>
                <w:sz w:val="20"/>
                <w:szCs w:val="20"/>
                <w:lang w:eastAsia="sv-SE"/>
                <w14:numSpacing w14:val="default"/>
              </w:rPr>
              <w:t>275,0</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F67FA6" w14:paraId="37766678" w14:textId="147D098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30B0" w:rsidR="00C66630">
              <w:rPr>
                <w:rFonts w:eastAsia="Times New Roman" w:cstheme="minorHAnsi"/>
                <w:color w:val="000000"/>
                <w:kern w:val="0"/>
                <w:sz w:val="20"/>
                <w:szCs w:val="20"/>
                <w:lang w:eastAsia="sv-SE"/>
                <w14:numSpacing w14:val="default"/>
              </w:rPr>
              <w:t>375,0</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F67FA6" w14:paraId="37766679" w14:textId="368D0BA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30B0" w:rsidR="00C66630">
              <w:rPr>
                <w:rFonts w:eastAsia="Times New Roman" w:cstheme="minorHAnsi"/>
                <w:color w:val="000000"/>
                <w:kern w:val="0"/>
                <w:sz w:val="20"/>
                <w:szCs w:val="20"/>
                <w:lang w:eastAsia="sv-SE"/>
                <w14:numSpacing w14:val="default"/>
              </w:rPr>
              <w:t>25,0</w:t>
            </w:r>
          </w:p>
        </w:tc>
      </w:tr>
      <w:tr w:rsidRPr="00FD30B0" w:rsidR="00C66630" w:rsidTr="00F67FA6" w14:paraId="37766680" w14:textId="77777777">
        <w:trPr>
          <w:trHeight w:val="283"/>
        </w:trPr>
        <w:tc>
          <w:tcPr>
            <w:tcW w:w="96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FD30B0" w:rsidR="00C66630" w:rsidP="00C66630" w:rsidRDefault="00C66630" w14:paraId="377666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Sanering och återställning av förorenade områden</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F67FA6" w14:paraId="3776667D" w14:textId="15B4ED9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30B0" w:rsidR="00C66630">
              <w:rPr>
                <w:rFonts w:eastAsia="Times New Roman" w:cstheme="minorHAnsi"/>
                <w:color w:val="000000"/>
                <w:kern w:val="0"/>
                <w:sz w:val="20"/>
                <w:szCs w:val="20"/>
                <w:lang w:eastAsia="sv-SE"/>
                <w14:numSpacing w14:val="default"/>
              </w:rPr>
              <w:t>155,0</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F67FA6" w14:paraId="3776667E" w14:textId="595EAAB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30B0" w:rsidR="00C66630">
              <w:rPr>
                <w:rFonts w:eastAsia="Times New Roman" w:cstheme="minorHAnsi"/>
                <w:color w:val="000000"/>
                <w:kern w:val="0"/>
                <w:sz w:val="20"/>
                <w:szCs w:val="20"/>
                <w:lang w:eastAsia="sv-SE"/>
                <w14:numSpacing w14:val="default"/>
              </w:rPr>
              <w:t>80,0</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135,0</w:t>
            </w:r>
          </w:p>
        </w:tc>
      </w:tr>
      <w:tr w:rsidRPr="00FD30B0" w:rsidR="00C66630" w:rsidTr="006F289A" w14:paraId="3776668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1:5</w:t>
            </w:r>
          </w:p>
        </w:tc>
        <w:tc>
          <w:tcPr>
            <w:tcW w:w="4240" w:type="dxa"/>
            <w:tcBorders>
              <w:top w:val="nil"/>
              <w:left w:val="nil"/>
              <w:bottom w:val="single" w:color="auto" w:sz="4" w:space="0"/>
              <w:right w:val="nil"/>
            </w:tcBorders>
            <w:shd w:val="clear" w:color="000000" w:fill="FFFFFF"/>
            <w:vAlign w:val="bottom"/>
            <w:hideMark/>
          </w:tcPr>
          <w:p w:rsidRPr="00FD30B0" w:rsidR="00C66630" w:rsidP="00C66630" w:rsidRDefault="00C66630" w14:paraId="377666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Miljöforskning</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105,0</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105,0</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105,0</w:t>
            </w:r>
          </w:p>
        </w:tc>
      </w:tr>
      <w:tr w:rsidRPr="00FD30B0" w:rsidR="00C66630" w:rsidTr="006F289A" w14:paraId="3776668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1:6</w:t>
            </w:r>
          </w:p>
        </w:tc>
        <w:tc>
          <w:tcPr>
            <w:tcW w:w="4240" w:type="dxa"/>
            <w:tcBorders>
              <w:top w:val="nil"/>
              <w:left w:val="nil"/>
              <w:bottom w:val="single" w:color="auto" w:sz="4" w:space="0"/>
              <w:right w:val="nil"/>
            </w:tcBorders>
            <w:shd w:val="clear" w:color="000000" w:fill="FFFFFF"/>
            <w:vAlign w:val="bottom"/>
            <w:hideMark/>
          </w:tcPr>
          <w:p w:rsidRPr="00FD30B0" w:rsidR="00C66630" w:rsidP="00C66630" w:rsidRDefault="00C66630" w14:paraId="377666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Kemikalieinspektionen</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40,8</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39,5</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58,1</w:t>
            </w:r>
          </w:p>
        </w:tc>
      </w:tr>
      <w:tr w:rsidRPr="00FD30B0" w:rsidR="00C66630" w:rsidTr="006F289A" w14:paraId="3776669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1:7</w:t>
            </w:r>
          </w:p>
        </w:tc>
        <w:tc>
          <w:tcPr>
            <w:tcW w:w="4240" w:type="dxa"/>
            <w:tcBorders>
              <w:top w:val="nil"/>
              <w:left w:val="nil"/>
              <w:bottom w:val="single" w:color="auto" w:sz="4" w:space="0"/>
              <w:right w:val="nil"/>
            </w:tcBorders>
            <w:shd w:val="clear" w:color="000000" w:fill="FFFFFF"/>
            <w:vAlign w:val="bottom"/>
            <w:hideMark/>
          </w:tcPr>
          <w:p w:rsidRPr="00FD30B0" w:rsidR="00C66630" w:rsidP="00C66630" w:rsidRDefault="00F67FA6" w14:paraId="3776668E" w14:textId="3BB33F1E">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Avgifter till i</w:t>
            </w:r>
            <w:r w:rsidRPr="00FD30B0" w:rsidR="00C66630">
              <w:rPr>
                <w:rFonts w:eastAsia="Times New Roman" w:cstheme="minorHAnsi"/>
                <w:color w:val="000000"/>
                <w:kern w:val="0"/>
                <w:sz w:val="20"/>
                <w:szCs w:val="20"/>
                <w:lang w:eastAsia="sv-SE"/>
                <w14:numSpacing w14:val="default"/>
              </w:rPr>
              <w:t>nternationella organisationer</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 </w:t>
            </w:r>
          </w:p>
        </w:tc>
      </w:tr>
      <w:tr w:rsidRPr="00FD30B0" w:rsidR="00C66630" w:rsidTr="006F289A" w14:paraId="3776669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1:8</w:t>
            </w:r>
          </w:p>
        </w:tc>
        <w:tc>
          <w:tcPr>
            <w:tcW w:w="4240" w:type="dxa"/>
            <w:tcBorders>
              <w:top w:val="nil"/>
              <w:left w:val="nil"/>
              <w:bottom w:val="single" w:color="auto" w:sz="4" w:space="0"/>
              <w:right w:val="nil"/>
            </w:tcBorders>
            <w:shd w:val="clear" w:color="000000" w:fill="FFFFFF"/>
            <w:vAlign w:val="bottom"/>
            <w:hideMark/>
          </w:tcPr>
          <w:p w:rsidRPr="00FD30B0" w:rsidR="00C66630" w:rsidP="00C66630" w:rsidRDefault="00C66630" w14:paraId="377666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Supermiljöbilspremie</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F67FA6" w14:paraId="37766695" w14:textId="693A51D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30B0" w:rsidR="00C66630">
              <w:rPr>
                <w:rFonts w:eastAsia="Times New Roman" w:cstheme="minorHAnsi"/>
                <w:color w:val="000000"/>
                <w:kern w:val="0"/>
                <w:sz w:val="20"/>
                <w:szCs w:val="20"/>
                <w:lang w:eastAsia="sv-SE"/>
                <w14:numSpacing w14:val="default"/>
              </w:rPr>
              <w:t>250,0</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F67FA6" w14:paraId="37766696" w14:textId="1821D8F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30B0" w:rsidR="00C66630">
              <w:rPr>
                <w:rFonts w:eastAsia="Times New Roman" w:cstheme="minorHAnsi"/>
                <w:color w:val="000000"/>
                <w:kern w:val="0"/>
                <w:sz w:val="20"/>
                <w:szCs w:val="20"/>
                <w:lang w:eastAsia="sv-SE"/>
                <w14:numSpacing w14:val="default"/>
              </w:rPr>
              <w:t>1 240,0</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F67FA6" w14:paraId="37766697" w14:textId="19AB1C8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30B0" w:rsidR="00C66630">
              <w:rPr>
                <w:rFonts w:eastAsia="Times New Roman" w:cstheme="minorHAnsi"/>
                <w:color w:val="000000"/>
                <w:kern w:val="0"/>
                <w:sz w:val="20"/>
                <w:szCs w:val="20"/>
                <w:lang w:eastAsia="sv-SE"/>
                <w14:numSpacing w14:val="default"/>
              </w:rPr>
              <w:t>1 630,0</w:t>
            </w:r>
          </w:p>
        </w:tc>
      </w:tr>
      <w:tr w:rsidRPr="00FD30B0" w:rsidR="00C66630" w:rsidTr="00F67FA6" w14:paraId="3776669E" w14:textId="77777777">
        <w:trPr>
          <w:trHeight w:val="283"/>
        </w:trPr>
        <w:tc>
          <w:tcPr>
            <w:tcW w:w="96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1:9</w:t>
            </w:r>
          </w:p>
        </w:tc>
        <w:tc>
          <w:tcPr>
            <w:tcW w:w="4240" w:type="dxa"/>
            <w:tcBorders>
              <w:top w:val="nil"/>
              <w:left w:val="nil"/>
              <w:bottom w:val="single" w:color="auto" w:sz="4" w:space="0"/>
              <w:right w:val="nil"/>
            </w:tcBorders>
            <w:shd w:val="clear" w:color="000000" w:fill="FFFFFF"/>
            <w:vAlign w:val="bottom"/>
            <w:hideMark/>
          </w:tcPr>
          <w:p w:rsidRPr="00FD30B0" w:rsidR="00C66630" w:rsidP="00C66630" w:rsidRDefault="00C66630" w14:paraId="377666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Sveriges meteorologiska och hydrologiska institut</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F67FA6" w14:paraId="3776669B" w14:textId="5D35DAD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30B0" w:rsidR="00C66630">
              <w:rPr>
                <w:rFonts w:eastAsia="Times New Roman" w:cstheme="minorHAnsi"/>
                <w:color w:val="000000"/>
                <w:kern w:val="0"/>
                <w:sz w:val="20"/>
                <w:szCs w:val="20"/>
                <w:lang w:eastAsia="sv-SE"/>
                <w14:numSpacing w14:val="default"/>
              </w:rPr>
              <w:t>1,1</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F67FA6" w14:paraId="3776669C" w14:textId="2AFD26D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30B0" w:rsidR="00C66630">
              <w:rPr>
                <w:rFonts w:eastAsia="Times New Roman" w:cstheme="minorHAnsi"/>
                <w:color w:val="000000"/>
                <w:kern w:val="0"/>
                <w:sz w:val="20"/>
                <w:szCs w:val="20"/>
                <w:lang w:eastAsia="sv-SE"/>
                <w14:numSpacing w14:val="default"/>
              </w:rPr>
              <w:t>2,2</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F67FA6" w14:paraId="3776669D" w14:textId="35EFBD3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30B0" w:rsidR="00C66630">
              <w:rPr>
                <w:rFonts w:eastAsia="Times New Roman" w:cstheme="minorHAnsi"/>
                <w:color w:val="000000"/>
                <w:kern w:val="0"/>
                <w:sz w:val="20"/>
                <w:szCs w:val="20"/>
                <w:lang w:eastAsia="sv-SE"/>
                <w14:numSpacing w14:val="default"/>
              </w:rPr>
              <w:t>3,4</w:t>
            </w:r>
          </w:p>
        </w:tc>
      </w:tr>
      <w:tr w:rsidRPr="00FD30B0" w:rsidR="00C66630" w:rsidTr="006F289A" w14:paraId="377666A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1:10</w:t>
            </w:r>
          </w:p>
        </w:tc>
        <w:tc>
          <w:tcPr>
            <w:tcW w:w="4240" w:type="dxa"/>
            <w:tcBorders>
              <w:top w:val="nil"/>
              <w:left w:val="nil"/>
              <w:bottom w:val="single" w:color="auto" w:sz="4" w:space="0"/>
              <w:right w:val="nil"/>
            </w:tcBorders>
            <w:shd w:val="clear" w:color="000000" w:fill="FFFFFF"/>
            <w:vAlign w:val="bottom"/>
            <w:hideMark/>
          </w:tcPr>
          <w:p w:rsidRPr="00FD30B0" w:rsidR="00C66630" w:rsidP="00C66630" w:rsidRDefault="00C66630" w14:paraId="377666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Klimatanpassning</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 </w:t>
            </w:r>
          </w:p>
        </w:tc>
      </w:tr>
      <w:tr w:rsidRPr="00FD30B0" w:rsidR="00C66630" w:rsidTr="006F289A" w14:paraId="377666A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1:11</w:t>
            </w:r>
          </w:p>
        </w:tc>
        <w:tc>
          <w:tcPr>
            <w:tcW w:w="4240" w:type="dxa"/>
            <w:tcBorders>
              <w:top w:val="nil"/>
              <w:left w:val="nil"/>
              <w:bottom w:val="single" w:color="auto" w:sz="4" w:space="0"/>
              <w:right w:val="nil"/>
            </w:tcBorders>
            <w:shd w:val="clear" w:color="000000" w:fill="FFFFFF"/>
            <w:vAlign w:val="bottom"/>
            <w:hideMark/>
          </w:tcPr>
          <w:p w:rsidRPr="00FD30B0" w:rsidR="00C66630" w:rsidP="00C66630" w:rsidRDefault="00C66630" w14:paraId="377666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Åtgärder för havs- och vattenmiljö</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158,0</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85,0</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20,0</w:t>
            </w:r>
          </w:p>
        </w:tc>
      </w:tr>
      <w:tr w:rsidRPr="00FD30B0" w:rsidR="00C66630" w:rsidTr="006F289A" w14:paraId="377666B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1:12</w:t>
            </w:r>
          </w:p>
        </w:tc>
        <w:tc>
          <w:tcPr>
            <w:tcW w:w="4240" w:type="dxa"/>
            <w:tcBorders>
              <w:top w:val="nil"/>
              <w:left w:val="nil"/>
              <w:bottom w:val="single" w:color="auto" w:sz="4" w:space="0"/>
              <w:right w:val="nil"/>
            </w:tcBorders>
            <w:shd w:val="clear" w:color="000000" w:fill="FFFFFF"/>
            <w:vAlign w:val="bottom"/>
            <w:hideMark/>
          </w:tcPr>
          <w:p w:rsidRPr="00FD30B0" w:rsidR="00C66630" w:rsidP="00C66630" w:rsidRDefault="00C66630" w14:paraId="377666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Insatser för internationella klimatinvesteringar</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 </w:t>
            </w:r>
          </w:p>
        </w:tc>
      </w:tr>
      <w:tr w:rsidRPr="00FD30B0" w:rsidR="00C66630" w:rsidTr="006F289A" w14:paraId="377666B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1:13</w:t>
            </w:r>
          </w:p>
        </w:tc>
        <w:tc>
          <w:tcPr>
            <w:tcW w:w="4240" w:type="dxa"/>
            <w:tcBorders>
              <w:top w:val="nil"/>
              <w:left w:val="nil"/>
              <w:bottom w:val="single" w:color="auto" w:sz="4" w:space="0"/>
              <w:right w:val="nil"/>
            </w:tcBorders>
            <w:shd w:val="clear" w:color="000000" w:fill="FFFFFF"/>
            <w:vAlign w:val="bottom"/>
            <w:hideMark/>
          </w:tcPr>
          <w:p w:rsidRPr="00FD30B0" w:rsidR="00C66630" w:rsidP="00C66630" w:rsidRDefault="00C66630" w14:paraId="377666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Internationellt miljösamarbete</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150,0</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150,0</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150,0</w:t>
            </w:r>
          </w:p>
        </w:tc>
      </w:tr>
      <w:tr w:rsidRPr="00FD30B0" w:rsidR="00C66630" w:rsidTr="006F289A" w14:paraId="377666B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1:14</w:t>
            </w:r>
          </w:p>
        </w:tc>
        <w:tc>
          <w:tcPr>
            <w:tcW w:w="4240" w:type="dxa"/>
            <w:tcBorders>
              <w:top w:val="nil"/>
              <w:left w:val="nil"/>
              <w:bottom w:val="single" w:color="auto" w:sz="4" w:space="0"/>
              <w:right w:val="nil"/>
            </w:tcBorders>
            <w:shd w:val="clear" w:color="000000" w:fill="FFFFFF"/>
            <w:vAlign w:val="bottom"/>
            <w:hideMark/>
          </w:tcPr>
          <w:p w:rsidRPr="00FD30B0" w:rsidR="00C66630" w:rsidP="00C66630" w:rsidRDefault="00C66630" w14:paraId="377666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Skydd av värdefull natur</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F67FA6" w14:paraId="377666B9" w14:textId="1559082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30B0" w:rsidR="00C66630">
              <w:rPr>
                <w:rFonts w:eastAsia="Times New Roman" w:cstheme="minorHAnsi"/>
                <w:color w:val="000000"/>
                <w:kern w:val="0"/>
                <w:sz w:val="20"/>
                <w:szCs w:val="20"/>
                <w:lang w:eastAsia="sv-SE"/>
                <w14:numSpacing w14:val="default"/>
              </w:rPr>
              <w:t>740,0</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F67FA6" w14:paraId="377666BA" w14:textId="12BBAD5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30B0" w:rsidR="00C66630">
              <w:rPr>
                <w:rFonts w:eastAsia="Times New Roman" w:cstheme="minorHAnsi"/>
                <w:color w:val="000000"/>
                <w:kern w:val="0"/>
                <w:sz w:val="20"/>
                <w:szCs w:val="20"/>
                <w:lang w:eastAsia="sv-SE"/>
                <w14:numSpacing w14:val="default"/>
              </w:rPr>
              <w:t>740,0</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F67FA6" w14:paraId="377666BB" w14:textId="40478DB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30B0" w:rsidR="00C66630">
              <w:rPr>
                <w:rFonts w:eastAsia="Times New Roman" w:cstheme="minorHAnsi"/>
                <w:color w:val="000000"/>
                <w:kern w:val="0"/>
                <w:sz w:val="20"/>
                <w:szCs w:val="20"/>
                <w:lang w:eastAsia="sv-SE"/>
                <w14:numSpacing w14:val="default"/>
              </w:rPr>
              <w:t>740,0</w:t>
            </w:r>
          </w:p>
        </w:tc>
      </w:tr>
      <w:tr w:rsidRPr="00FD30B0" w:rsidR="00C66630" w:rsidTr="006F289A" w14:paraId="377666C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1:15</w:t>
            </w:r>
          </w:p>
        </w:tc>
        <w:tc>
          <w:tcPr>
            <w:tcW w:w="4240" w:type="dxa"/>
            <w:tcBorders>
              <w:top w:val="nil"/>
              <w:left w:val="nil"/>
              <w:bottom w:val="single" w:color="auto" w:sz="4" w:space="0"/>
              <w:right w:val="nil"/>
            </w:tcBorders>
            <w:shd w:val="clear" w:color="000000" w:fill="FFFFFF"/>
            <w:vAlign w:val="bottom"/>
            <w:hideMark/>
          </w:tcPr>
          <w:p w:rsidRPr="00FD30B0" w:rsidR="00C66630" w:rsidP="00C66630" w:rsidRDefault="00C66630" w14:paraId="377666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Havs- och vattenmyndigheten</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F67FA6" w14:paraId="377666BF" w14:textId="07E20BD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30B0" w:rsidR="00C66630">
              <w:rPr>
                <w:rFonts w:eastAsia="Times New Roman" w:cstheme="minorHAnsi"/>
                <w:color w:val="000000"/>
                <w:kern w:val="0"/>
                <w:sz w:val="20"/>
                <w:szCs w:val="20"/>
                <w:lang w:eastAsia="sv-SE"/>
                <w14:numSpacing w14:val="default"/>
              </w:rPr>
              <w:t>11,2</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F67FA6" w14:paraId="377666C0" w14:textId="1B3A475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30B0" w:rsidR="00C66630">
              <w:rPr>
                <w:rFonts w:eastAsia="Times New Roman" w:cstheme="minorHAnsi"/>
                <w:color w:val="000000"/>
                <w:kern w:val="0"/>
                <w:sz w:val="20"/>
                <w:szCs w:val="20"/>
                <w:lang w:eastAsia="sv-SE"/>
                <w14:numSpacing w14:val="default"/>
              </w:rPr>
              <w:t>14,3</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F67FA6" w14:paraId="377666C1" w14:textId="40D8F37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30B0" w:rsidR="00C66630">
              <w:rPr>
                <w:rFonts w:eastAsia="Times New Roman" w:cstheme="minorHAnsi"/>
                <w:color w:val="000000"/>
                <w:kern w:val="0"/>
                <w:sz w:val="20"/>
                <w:szCs w:val="20"/>
                <w:lang w:eastAsia="sv-SE"/>
                <w14:numSpacing w14:val="default"/>
              </w:rPr>
              <w:t>15,5</w:t>
            </w:r>
          </w:p>
        </w:tc>
      </w:tr>
      <w:tr w:rsidRPr="00FD30B0" w:rsidR="00C66630" w:rsidTr="006F289A" w14:paraId="377666C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1:16</w:t>
            </w:r>
          </w:p>
        </w:tc>
        <w:tc>
          <w:tcPr>
            <w:tcW w:w="4240" w:type="dxa"/>
            <w:tcBorders>
              <w:top w:val="nil"/>
              <w:left w:val="nil"/>
              <w:bottom w:val="single" w:color="auto" w:sz="4" w:space="0"/>
              <w:right w:val="nil"/>
            </w:tcBorders>
            <w:shd w:val="clear" w:color="000000" w:fill="FFFFFF"/>
            <w:vAlign w:val="bottom"/>
            <w:hideMark/>
          </w:tcPr>
          <w:p w:rsidRPr="00FD30B0" w:rsidR="00C66630" w:rsidP="00C66630" w:rsidRDefault="00C66630" w14:paraId="377666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Klimatinvesteringar</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F67FA6" w14:paraId="377666C5" w14:textId="4A54B35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30B0" w:rsidR="00C66630">
              <w:rPr>
                <w:rFonts w:eastAsia="Times New Roman" w:cstheme="minorHAnsi"/>
                <w:color w:val="000000"/>
                <w:kern w:val="0"/>
                <w:sz w:val="20"/>
                <w:szCs w:val="20"/>
                <w:lang w:eastAsia="sv-SE"/>
                <w14:numSpacing w14:val="default"/>
              </w:rPr>
              <w:t>1 340,0</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F67FA6" w14:paraId="377666C6" w14:textId="7C686A1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30B0" w:rsidR="00C66630">
              <w:rPr>
                <w:rFonts w:eastAsia="Times New Roman" w:cstheme="minorHAnsi"/>
                <w:color w:val="000000"/>
                <w:kern w:val="0"/>
                <w:sz w:val="20"/>
                <w:szCs w:val="20"/>
                <w:lang w:eastAsia="sv-SE"/>
                <w14:numSpacing w14:val="default"/>
              </w:rPr>
              <w:t>1 840,0</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F67FA6" w14:paraId="377666C7" w14:textId="174409B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30B0" w:rsidR="00C66630">
              <w:rPr>
                <w:rFonts w:eastAsia="Times New Roman" w:cstheme="minorHAnsi"/>
                <w:color w:val="000000"/>
                <w:kern w:val="0"/>
                <w:sz w:val="20"/>
                <w:szCs w:val="20"/>
                <w:lang w:eastAsia="sv-SE"/>
                <w14:numSpacing w14:val="default"/>
              </w:rPr>
              <w:t>2 740,0</w:t>
            </w:r>
          </w:p>
        </w:tc>
      </w:tr>
      <w:tr w:rsidRPr="00FD30B0" w:rsidR="00C66630" w:rsidTr="006F289A" w14:paraId="377666C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1:17</w:t>
            </w:r>
          </w:p>
        </w:tc>
        <w:tc>
          <w:tcPr>
            <w:tcW w:w="4240" w:type="dxa"/>
            <w:tcBorders>
              <w:top w:val="nil"/>
              <w:left w:val="nil"/>
              <w:bottom w:val="single" w:color="auto" w:sz="4" w:space="0"/>
              <w:right w:val="nil"/>
            </w:tcBorders>
            <w:shd w:val="clear" w:color="000000" w:fill="FFFFFF"/>
            <w:vAlign w:val="bottom"/>
            <w:hideMark/>
          </w:tcPr>
          <w:p w:rsidRPr="00FD30B0" w:rsidR="00C66630" w:rsidP="00C66630" w:rsidRDefault="00C66630" w14:paraId="377666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Elbusspremie</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 </w:t>
            </w:r>
          </w:p>
        </w:tc>
      </w:tr>
      <w:tr w:rsidRPr="00FD30B0" w:rsidR="00C66630" w:rsidTr="006F289A" w14:paraId="377666D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1:18</w:t>
            </w:r>
          </w:p>
        </w:tc>
        <w:tc>
          <w:tcPr>
            <w:tcW w:w="4240" w:type="dxa"/>
            <w:tcBorders>
              <w:top w:val="nil"/>
              <w:left w:val="nil"/>
              <w:bottom w:val="single" w:color="auto" w:sz="4" w:space="0"/>
              <w:right w:val="nil"/>
            </w:tcBorders>
            <w:shd w:val="clear" w:color="000000" w:fill="FFFFFF"/>
            <w:vAlign w:val="bottom"/>
            <w:hideMark/>
          </w:tcPr>
          <w:p w:rsidRPr="00FD30B0" w:rsidR="00C66630" w:rsidP="00C66630" w:rsidRDefault="00C66630" w14:paraId="377666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Investeringsstöd för gröna städer</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F67FA6" w14:paraId="377666D1" w14:textId="08F86AE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30B0" w:rsidR="00C66630">
              <w:rPr>
                <w:rFonts w:eastAsia="Times New Roman" w:cstheme="minorHAnsi"/>
                <w:color w:val="000000"/>
                <w:kern w:val="0"/>
                <w:sz w:val="20"/>
                <w:szCs w:val="20"/>
                <w:lang w:eastAsia="sv-SE"/>
                <w14:numSpacing w14:val="default"/>
              </w:rPr>
              <w:t>100,0</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F67FA6" w14:paraId="377666D2" w14:textId="11AD388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30B0" w:rsidR="00C66630">
              <w:rPr>
                <w:rFonts w:eastAsia="Times New Roman" w:cstheme="minorHAnsi"/>
                <w:color w:val="000000"/>
                <w:kern w:val="0"/>
                <w:sz w:val="20"/>
                <w:szCs w:val="20"/>
                <w:lang w:eastAsia="sv-SE"/>
                <w14:numSpacing w14:val="default"/>
              </w:rPr>
              <w:t>500,0</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F67FA6" w14:paraId="377666D3" w14:textId="10DAC24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30B0" w:rsidR="00C66630">
              <w:rPr>
                <w:rFonts w:eastAsia="Times New Roman" w:cstheme="minorHAnsi"/>
                <w:color w:val="000000"/>
                <w:kern w:val="0"/>
                <w:sz w:val="20"/>
                <w:szCs w:val="20"/>
                <w:lang w:eastAsia="sv-SE"/>
                <w14:numSpacing w14:val="default"/>
              </w:rPr>
              <w:t>550,0</w:t>
            </w:r>
          </w:p>
        </w:tc>
      </w:tr>
      <w:tr w:rsidRPr="00FD30B0" w:rsidR="00C66630" w:rsidTr="006F289A" w14:paraId="377666D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1:19</w:t>
            </w:r>
          </w:p>
        </w:tc>
        <w:tc>
          <w:tcPr>
            <w:tcW w:w="4240" w:type="dxa"/>
            <w:tcBorders>
              <w:top w:val="nil"/>
              <w:left w:val="nil"/>
              <w:bottom w:val="single" w:color="auto" w:sz="4" w:space="0"/>
              <w:right w:val="nil"/>
            </w:tcBorders>
            <w:shd w:val="clear" w:color="000000" w:fill="FFFFFF"/>
            <w:vAlign w:val="bottom"/>
            <w:hideMark/>
          </w:tcPr>
          <w:p w:rsidRPr="00FD30B0" w:rsidR="00C66630" w:rsidP="00C66630" w:rsidRDefault="00C66630" w14:paraId="377666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Elcykelpremie</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F67FA6" w14:paraId="377666D7" w14:textId="0C0616F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30B0" w:rsidR="00C66630">
              <w:rPr>
                <w:rFonts w:eastAsia="Times New Roman" w:cstheme="minorHAnsi"/>
                <w:color w:val="000000"/>
                <w:kern w:val="0"/>
                <w:sz w:val="20"/>
                <w:szCs w:val="20"/>
                <w:lang w:eastAsia="sv-SE"/>
                <w14:numSpacing w14:val="default"/>
              </w:rPr>
              <w:t>350,0</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F67FA6" w14:paraId="377666D8" w14:textId="7276D99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30B0" w:rsidR="00C66630">
              <w:rPr>
                <w:rFonts w:eastAsia="Times New Roman" w:cstheme="minorHAnsi"/>
                <w:color w:val="000000"/>
                <w:kern w:val="0"/>
                <w:sz w:val="20"/>
                <w:szCs w:val="20"/>
                <w:lang w:eastAsia="sv-SE"/>
                <w14:numSpacing w14:val="default"/>
              </w:rPr>
              <w:t>350,0</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F67FA6" w14:paraId="377666D9" w14:textId="6EAD25E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30B0" w:rsidR="00C66630">
              <w:rPr>
                <w:rFonts w:eastAsia="Times New Roman" w:cstheme="minorHAnsi"/>
                <w:color w:val="000000"/>
                <w:kern w:val="0"/>
                <w:sz w:val="20"/>
                <w:szCs w:val="20"/>
                <w:lang w:eastAsia="sv-SE"/>
                <w14:numSpacing w14:val="default"/>
              </w:rPr>
              <w:t>350,0</w:t>
            </w:r>
          </w:p>
        </w:tc>
      </w:tr>
      <w:tr w:rsidRPr="00FD30B0" w:rsidR="00C66630" w:rsidTr="006F289A" w14:paraId="377666E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1:20</w:t>
            </w:r>
          </w:p>
        </w:tc>
        <w:tc>
          <w:tcPr>
            <w:tcW w:w="4240" w:type="dxa"/>
            <w:tcBorders>
              <w:top w:val="nil"/>
              <w:left w:val="nil"/>
              <w:bottom w:val="single" w:color="auto" w:sz="4" w:space="0"/>
              <w:right w:val="nil"/>
            </w:tcBorders>
            <w:shd w:val="clear" w:color="000000" w:fill="FFFFFF"/>
            <w:vAlign w:val="bottom"/>
            <w:hideMark/>
          </w:tcPr>
          <w:p w:rsidRPr="00FD30B0" w:rsidR="00C66630" w:rsidP="00C66630" w:rsidRDefault="00C66630" w14:paraId="377666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Industriklivet</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 </w:t>
            </w:r>
          </w:p>
        </w:tc>
      </w:tr>
      <w:tr w:rsidRPr="00FD30B0" w:rsidR="00C66630" w:rsidTr="00E707CD" w14:paraId="377666E6" w14:textId="77777777">
        <w:trPr>
          <w:trHeight w:val="450"/>
        </w:trPr>
        <w:tc>
          <w:tcPr>
            <w:tcW w:w="960" w:type="dxa"/>
            <w:tcBorders>
              <w:top w:val="nil"/>
              <w:left w:val="nil"/>
              <w:bottom w:val="single" w:color="auto" w:sz="4" w:space="0"/>
              <w:right w:val="nil"/>
            </w:tcBorders>
            <w:shd w:val="clear" w:color="000000" w:fill="FFFFFF"/>
            <w:noWrap/>
            <w:hideMark/>
          </w:tcPr>
          <w:p w:rsidRPr="00FD30B0" w:rsidR="00C66630" w:rsidP="00E707CD" w:rsidRDefault="00C66630" w14:paraId="377666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2:1</w:t>
            </w:r>
          </w:p>
        </w:tc>
        <w:tc>
          <w:tcPr>
            <w:tcW w:w="4240" w:type="dxa"/>
            <w:tcBorders>
              <w:top w:val="nil"/>
              <w:left w:val="nil"/>
              <w:bottom w:val="single" w:color="auto" w:sz="4" w:space="0"/>
              <w:right w:val="nil"/>
            </w:tcBorders>
            <w:shd w:val="clear" w:color="000000" w:fill="FFFFFF"/>
            <w:vAlign w:val="bottom"/>
            <w:hideMark/>
          </w:tcPr>
          <w:p w:rsidRPr="00FD30B0" w:rsidR="00C66630" w:rsidP="00C66630" w:rsidRDefault="00C66630" w14:paraId="377666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Forskningsrådet för miljö, areella näringar och samhällsbyggande</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F67FA6" w14:paraId="377666E3" w14:textId="633A037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30B0" w:rsidR="00C66630">
              <w:rPr>
                <w:rFonts w:eastAsia="Times New Roman" w:cstheme="minorHAnsi"/>
                <w:color w:val="000000"/>
                <w:kern w:val="0"/>
                <w:sz w:val="20"/>
                <w:szCs w:val="20"/>
                <w:lang w:eastAsia="sv-SE"/>
                <w14:numSpacing w14:val="default"/>
              </w:rPr>
              <w:t>27,0</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F67FA6" w14:paraId="377666E4" w14:textId="6159A07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30B0" w:rsidR="00C66630">
              <w:rPr>
                <w:rFonts w:eastAsia="Times New Roman" w:cstheme="minorHAnsi"/>
                <w:color w:val="000000"/>
                <w:kern w:val="0"/>
                <w:sz w:val="20"/>
                <w:szCs w:val="20"/>
                <w:lang w:eastAsia="sv-SE"/>
                <w14:numSpacing w14:val="default"/>
              </w:rPr>
              <w:t>27,0</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F67FA6" w14:paraId="377666E5" w14:textId="17BD646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D30B0" w:rsidR="00C66630">
              <w:rPr>
                <w:rFonts w:eastAsia="Times New Roman" w:cstheme="minorHAnsi"/>
                <w:color w:val="000000"/>
                <w:kern w:val="0"/>
                <w:sz w:val="20"/>
                <w:szCs w:val="20"/>
                <w:lang w:eastAsia="sv-SE"/>
                <w14:numSpacing w14:val="default"/>
              </w:rPr>
              <w:t>27,0</w:t>
            </w:r>
          </w:p>
        </w:tc>
      </w:tr>
      <w:tr w:rsidRPr="00FD30B0" w:rsidR="00C66630" w:rsidTr="00E707CD" w14:paraId="377666EC" w14:textId="77777777">
        <w:trPr>
          <w:trHeight w:val="450"/>
        </w:trPr>
        <w:tc>
          <w:tcPr>
            <w:tcW w:w="960" w:type="dxa"/>
            <w:tcBorders>
              <w:top w:val="nil"/>
              <w:left w:val="nil"/>
              <w:bottom w:val="single" w:color="auto" w:sz="4" w:space="0"/>
              <w:right w:val="nil"/>
            </w:tcBorders>
            <w:shd w:val="clear" w:color="000000" w:fill="FFFFFF"/>
            <w:noWrap/>
            <w:hideMark/>
          </w:tcPr>
          <w:p w:rsidRPr="00FD30B0" w:rsidR="00C66630" w:rsidP="00E707CD" w:rsidRDefault="00C66630" w14:paraId="377666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2:2</w:t>
            </w:r>
          </w:p>
        </w:tc>
        <w:tc>
          <w:tcPr>
            <w:tcW w:w="4240" w:type="dxa"/>
            <w:tcBorders>
              <w:top w:val="nil"/>
              <w:left w:val="nil"/>
              <w:bottom w:val="single" w:color="auto" w:sz="4" w:space="0"/>
              <w:right w:val="nil"/>
            </w:tcBorders>
            <w:shd w:val="clear" w:color="000000" w:fill="FFFFFF"/>
            <w:vAlign w:val="bottom"/>
            <w:hideMark/>
          </w:tcPr>
          <w:p w:rsidRPr="00FD30B0" w:rsidR="00C66630" w:rsidP="00C66630" w:rsidRDefault="00C66630" w14:paraId="377666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Forskningsrådet för miljö, areella näringar och samhällsbyggande: Forskning</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14,7</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14,5</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14,2</w:t>
            </w:r>
          </w:p>
        </w:tc>
      </w:tr>
      <w:tr w:rsidRPr="00FD30B0" w:rsidR="00C66630" w:rsidTr="006F289A" w14:paraId="377666F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E707CD" w:rsidR="00C66630" w:rsidP="00C66630" w:rsidRDefault="00C66630" w14:paraId="377666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color w:val="000000"/>
                <w:kern w:val="0"/>
                <w:sz w:val="20"/>
                <w:szCs w:val="20"/>
                <w:lang w:eastAsia="sv-SE"/>
                <w14:numSpacing w14:val="default"/>
              </w:rPr>
            </w:pPr>
            <w:bookmarkStart w:name="_GoBack" w:id="1"/>
            <w:r w:rsidRPr="00E707CD">
              <w:rPr>
                <w:rFonts w:eastAsia="Times New Roman" w:cstheme="minorHAnsi"/>
                <w:b/>
                <w:color w:val="000000"/>
                <w:kern w:val="0"/>
                <w:sz w:val="20"/>
                <w:szCs w:val="20"/>
                <w:lang w:eastAsia="sv-SE"/>
                <w14:numSpacing w14:val="default"/>
              </w:rPr>
              <w:t>Nya anslag</w:t>
            </w:r>
            <w:bookmarkEnd w:id="1"/>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 </w:t>
            </w:r>
          </w:p>
        </w:tc>
      </w:tr>
      <w:tr w:rsidRPr="00FD30B0" w:rsidR="00C66630" w:rsidTr="006F289A" w14:paraId="377666F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1:21</w:t>
            </w:r>
          </w:p>
        </w:tc>
        <w:tc>
          <w:tcPr>
            <w:tcW w:w="4240" w:type="dxa"/>
            <w:tcBorders>
              <w:top w:val="nil"/>
              <w:left w:val="nil"/>
              <w:bottom w:val="single" w:color="auto" w:sz="4" w:space="0"/>
              <w:right w:val="nil"/>
            </w:tcBorders>
            <w:shd w:val="clear" w:color="000000" w:fill="FFFFFF"/>
            <w:vAlign w:val="bottom"/>
            <w:hideMark/>
          </w:tcPr>
          <w:p w:rsidRPr="00FD30B0" w:rsidR="00C66630" w:rsidP="00C66630" w:rsidRDefault="00C66630" w14:paraId="377666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Viltförvaltningsmyndighet</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30,0</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30,0</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30,0</w:t>
            </w:r>
          </w:p>
        </w:tc>
      </w:tr>
      <w:tr w:rsidRPr="00FD30B0" w:rsidR="00C66630" w:rsidTr="006F289A" w14:paraId="377666F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1:22</w:t>
            </w:r>
          </w:p>
        </w:tc>
        <w:tc>
          <w:tcPr>
            <w:tcW w:w="4240" w:type="dxa"/>
            <w:tcBorders>
              <w:top w:val="nil"/>
              <w:left w:val="nil"/>
              <w:bottom w:val="single" w:color="auto" w:sz="4" w:space="0"/>
              <w:right w:val="nil"/>
            </w:tcBorders>
            <w:shd w:val="clear" w:color="000000" w:fill="FFFFFF"/>
            <w:vAlign w:val="bottom"/>
            <w:hideMark/>
          </w:tcPr>
          <w:p w:rsidRPr="00FD30B0" w:rsidR="00C66630" w:rsidP="00C66630" w:rsidRDefault="00C66630" w14:paraId="377666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Miljölastbilspremie</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150,0</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300,0</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450,0</w:t>
            </w:r>
          </w:p>
        </w:tc>
      </w:tr>
      <w:tr w:rsidRPr="00FD30B0" w:rsidR="00C66630" w:rsidTr="006F289A" w14:paraId="3776670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6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1:23</w:t>
            </w:r>
          </w:p>
        </w:tc>
        <w:tc>
          <w:tcPr>
            <w:tcW w:w="4240" w:type="dxa"/>
            <w:tcBorders>
              <w:top w:val="nil"/>
              <w:left w:val="nil"/>
              <w:bottom w:val="single" w:color="auto" w:sz="4" w:space="0"/>
              <w:right w:val="nil"/>
            </w:tcBorders>
            <w:shd w:val="clear" w:color="000000" w:fill="FFFFFF"/>
            <w:vAlign w:val="bottom"/>
            <w:hideMark/>
          </w:tcPr>
          <w:p w:rsidRPr="00FD30B0" w:rsidR="00C66630" w:rsidP="00C66630" w:rsidRDefault="00C66630" w14:paraId="377667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Drivmedelsbonus</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7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193,0</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7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364,0</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7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409,0</w:t>
            </w:r>
          </w:p>
        </w:tc>
      </w:tr>
      <w:tr w:rsidRPr="00FD30B0" w:rsidR="00C66630" w:rsidTr="006F289A" w14:paraId="3776670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7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1:24</w:t>
            </w:r>
          </w:p>
        </w:tc>
        <w:tc>
          <w:tcPr>
            <w:tcW w:w="4240" w:type="dxa"/>
            <w:tcBorders>
              <w:top w:val="nil"/>
              <w:left w:val="nil"/>
              <w:bottom w:val="single" w:color="auto" w:sz="4" w:space="0"/>
              <w:right w:val="nil"/>
            </w:tcBorders>
            <w:shd w:val="clear" w:color="000000" w:fill="FFFFFF"/>
            <w:vAlign w:val="bottom"/>
            <w:hideMark/>
          </w:tcPr>
          <w:p w:rsidRPr="00FD30B0" w:rsidR="00C66630" w:rsidP="00C66630" w:rsidRDefault="00C66630" w14:paraId="377667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Kretsloppspremie för biogas</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7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90,0</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7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90,0</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7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90,0</w:t>
            </w:r>
          </w:p>
        </w:tc>
      </w:tr>
      <w:tr w:rsidRPr="00FD30B0" w:rsidR="00C66630" w:rsidTr="006F289A" w14:paraId="3776671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7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1:25</w:t>
            </w:r>
          </w:p>
        </w:tc>
        <w:tc>
          <w:tcPr>
            <w:tcW w:w="4240" w:type="dxa"/>
            <w:tcBorders>
              <w:top w:val="nil"/>
              <w:left w:val="nil"/>
              <w:bottom w:val="single" w:color="auto" w:sz="4" w:space="0"/>
              <w:right w:val="nil"/>
            </w:tcBorders>
            <w:shd w:val="clear" w:color="000000" w:fill="FFFFFF"/>
            <w:vAlign w:val="bottom"/>
            <w:hideMark/>
          </w:tcPr>
          <w:p w:rsidRPr="00FD30B0" w:rsidR="00C66630" w:rsidP="00C66630" w:rsidRDefault="00C66630" w14:paraId="377667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Åtgärder för den biobaserade ekonomin</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7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150,0</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7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150,0</w:t>
            </w:r>
          </w:p>
        </w:tc>
        <w:tc>
          <w:tcPr>
            <w:tcW w:w="1020" w:type="dxa"/>
            <w:tcBorders>
              <w:top w:val="nil"/>
              <w:left w:val="nil"/>
              <w:bottom w:val="single" w:color="auto" w:sz="4" w:space="0"/>
              <w:right w:val="nil"/>
            </w:tcBorders>
            <w:shd w:val="clear" w:color="000000" w:fill="FFFFFF"/>
            <w:noWrap/>
            <w:vAlign w:val="bottom"/>
            <w:hideMark/>
          </w:tcPr>
          <w:p w:rsidRPr="00FD30B0" w:rsidR="00C66630" w:rsidP="00C66630" w:rsidRDefault="00C66630" w14:paraId="377667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D30B0">
              <w:rPr>
                <w:rFonts w:eastAsia="Times New Roman" w:cstheme="minorHAnsi"/>
                <w:color w:val="000000"/>
                <w:kern w:val="0"/>
                <w:sz w:val="20"/>
                <w:szCs w:val="20"/>
                <w:lang w:eastAsia="sv-SE"/>
                <w14:numSpacing w14:val="default"/>
              </w:rPr>
              <w:t>200,0</w:t>
            </w:r>
          </w:p>
        </w:tc>
      </w:tr>
      <w:tr w:rsidRPr="00FD30B0" w:rsidR="00C66630" w:rsidTr="006F289A" w14:paraId="3776671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67FA6" w:rsidR="00C66630" w:rsidP="00C66630" w:rsidRDefault="00C66630" w14:paraId="377667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color w:val="000000"/>
                <w:kern w:val="0"/>
                <w:sz w:val="20"/>
                <w:szCs w:val="20"/>
                <w:lang w:eastAsia="sv-SE"/>
                <w14:numSpacing w14:val="default"/>
              </w:rPr>
            </w:pPr>
            <w:r w:rsidRPr="00F67FA6">
              <w:rPr>
                <w:rFonts w:eastAsia="Times New Roman" w:cstheme="minorHAnsi"/>
                <w:b/>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F67FA6" w:rsidR="00C66630" w:rsidP="00C66630" w:rsidRDefault="00C66630" w14:paraId="377667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F67FA6">
              <w:rPr>
                <w:rFonts w:eastAsia="Times New Roman" w:cstheme="minorHAnsi"/>
                <w:b/>
                <w:bCs/>
                <w:color w:val="000000"/>
                <w:kern w:val="0"/>
                <w:sz w:val="20"/>
                <w:szCs w:val="20"/>
                <w:lang w:eastAsia="sv-SE"/>
                <w14:numSpacing w14:val="default"/>
              </w:rPr>
              <w:t>Summa</w:t>
            </w:r>
          </w:p>
        </w:tc>
        <w:tc>
          <w:tcPr>
            <w:tcW w:w="1020" w:type="dxa"/>
            <w:tcBorders>
              <w:top w:val="nil"/>
              <w:left w:val="nil"/>
              <w:bottom w:val="single" w:color="auto" w:sz="4" w:space="0"/>
              <w:right w:val="nil"/>
            </w:tcBorders>
            <w:shd w:val="clear" w:color="000000" w:fill="FFFFFF"/>
            <w:noWrap/>
            <w:vAlign w:val="bottom"/>
            <w:hideMark/>
          </w:tcPr>
          <w:p w:rsidRPr="00F67FA6" w:rsidR="00C66630" w:rsidP="00C66630" w:rsidRDefault="00F67FA6" w14:paraId="37766713" w14:textId="6E55923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67FA6">
              <w:rPr>
                <w:rFonts w:eastAsia="Times New Roman" w:cstheme="minorHAnsi"/>
                <w:b/>
                <w:bCs/>
                <w:color w:val="000000"/>
                <w:kern w:val="0"/>
                <w:sz w:val="20"/>
                <w:szCs w:val="20"/>
                <w:lang w:eastAsia="sv-SE"/>
                <w14:numSpacing w14:val="default"/>
              </w:rPr>
              <w:t>–</w:t>
            </w:r>
            <w:r w:rsidRPr="00F67FA6" w:rsidR="00C66630">
              <w:rPr>
                <w:rFonts w:eastAsia="Times New Roman" w:cstheme="minorHAnsi"/>
                <w:b/>
                <w:bCs/>
                <w:color w:val="000000"/>
                <w:kern w:val="0"/>
                <w:sz w:val="20"/>
                <w:szCs w:val="20"/>
                <w:lang w:eastAsia="sv-SE"/>
                <w14:numSpacing w14:val="default"/>
              </w:rPr>
              <w:t>2 430</w:t>
            </w:r>
          </w:p>
        </w:tc>
        <w:tc>
          <w:tcPr>
            <w:tcW w:w="1020" w:type="dxa"/>
            <w:tcBorders>
              <w:top w:val="nil"/>
              <w:left w:val="nil"/>
              <w:bottom w:val="single" w:color="auto" w:sz="4" w:space="0"/>
              <w:right w:val="nil"/>
            </w:tcBorders>
            <w:shd w:val="clear" w:color="000000" w:fill="FFFFFF"/>
            <w:noWrap/>
            <w:vAlign w:val="bottom"/>
            <w:hideMark/>
          </w:tcPr>
          <w:p w:rsidRPr="00F67FA6" w:rsidR="00C66630" w:rsidP="00C66630" w:rsidRDefault="00F67FA6" w14:paraId="37766714" w14:textId="6F95403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67FA6">
              <w:rPr>
                <w:rFonts w:eastAsia="Times New Roman" w:cstheme="minorHAnsi"/>
                <w:b/>
                <w:bCs/>
                <w:color w:val="000000"/>
                <w:kern w:val="0"/>
                <w:sz w:val="20"/>
                <w:szCs w:val="20"/>
                <w:lang w:eastAsia="sv-SE"/>
                <w14:numSpacing w14:val="default"/>
              </w:rPr>
              <w:t>–</w:t>
            </w:r>
            <w:r w:rsidRPr="00F67FA6" w:rsidR="00C66630">
              <w:rPr>
                <w:rFonts w:eastAsia="Times New Roman" w:cstheme="minorHAnsi"/>
                <w:b/>
                <w:bCs/>
                <w:color w:val="000000"/>
                <w:kern w:val="0"/>
                <w:sz w:val="20"/>
                <w:szCs w:val="20"/>
                <w:lang w:eastAsia="sv-SE"/>
                <w14:numSpacing w14:val="default"/>
              </w:rPr>
              <w:t>4 155</w:t>
            </w:r>
          </w:p>
        </w:tc>
        <w:tc>
          <w:tcPr>
            <w:tcW w:w="1020" w:type="dxa"/>
            <w:tcBorders>
              <w:top w:val="nil"/>
              <w:left w:val="nil"/>
              <w:bottom w:val="single" w:color="auto" w:sz="4" w:space="0"/>
              <w:right w:val="nil"/>
            </w:tcBorders>
            <w:shd w:val="clear" w:color="000000" w:fill="FFFFFF"/>
            <w:noWrap/>
            <w:vAlign w:val="bottom"/>
            <w:hideMark/>
          </w:tcPr>
          <w:p w:rsidRPr="00F67FA6" w:rsidR="00C66630" w:rsidP="00C66630" w:rsidRDefault="00F67FA6" w14:paraId="37766715" w14:textId="2F81AFC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67FA6">
              <w:rPr>
                <w:rFonts w:eastAsia="Times New Roman" w:cstheme="minorHAnsi"/>
                <w:b/>
                <w:bCs/>
                <w:color w:val="000000"/>
                <w:kern w:val="0"/>
                <w:sz w:val="20"/>
                <w:szCs w:val="20"/>
                <w:lang w:eastAsia="sv-SE"/>
                <w14:numSpacing w14:val="default"/>
              </w:rPr>
              <w:t>–</w:t>
            </w:r>
            <w:r w:rsidRPr="00F67FA6" w:rsidR="00C66630">
              <w:rPr>
                <w:rFonts w:eastAsia="Times New Roman" w:cstheme="minorHAnsi"/>
                <w:b/>
                <w:bCs/>
                <w:color w:val="000000"/>
                <w:kern w:val="0"/>
                <w:sz w:val="20"/>
                <w:szCs w:val="20"/>
                <w:lang w:eastAsia="sv-SE"/>
                <w14:numSpacing w14:val="default"/>
              </w:rPr>
              <w:t>4 686</w:t>
            </w:r>
          </w:p>
        </w:tc>
      </w:tr>
    </w:tbl>
    <w:p w:rsidRPr="00F67FA6" w:rsidR="00C66630" w:rsidP="00F67FA6" w:rsidRDefault="00C66630" w14:paraId="37766718" w14:textId="77777777">
      <w:pPr>
        <w:pStyle w:val="Rubrik2"/>
      </w:pPr>
      <w:r w:rsidRPr="00F67FA6">
        <w:t>Centerpartiets överväganden</w:t>
      </w:r>
    </w:p>
    <w:p w:rsidRPr="00F67FA6" w:rsidR="00C66630" w:rsidP="00F67FA6" w:rsidRDefault="00C66630" w14:paraId="37766719" w14:textId="05968551">
      <w:pPr>
        <w:pStyle w:val="Normalutanindragellerluft"/>
      </w:pPr>
      <w:r w:rsidRPr="00F67FA6">
        <w:t xml:space="preserve">Anslag 1:1 Naturvårdsverket föreslås minska med 78 miljoner kronor år 2018, och beräknas minska med motsvarande belopp åren därefter, till </w:t>
      </w:r>
      <w:r w:rsidRPr="00F67FA6">
        <w:lastRenderedPageBreak/>
        <w:t xml:space="preserve">följd av att regeringens förslag om insatser mot plaster i hav och natur avvisas till förmån för Centerpartiets egen satsning på en blå miljard. Anslaget föreslås minska med 50 miljoner kronor år 2018, och beräknas minska med motsvarande belopp år 2019, till följd av att regeringens förslag om en eco-bonus avvisas under år 2018 och 2019. Anslaget föreslås minska med 3 miljoner kronor år 2018, och beräknas minska med motsvarande belopp åren därefter, </w:t>
      </w:r>
      <w:r w:rsidR="00AA045F">
        <w:t>till följd av at</w:t>
      </w:r>
      <w:r w:rsidRPr="00F67FA6">
        <w:t>t</w:t>
      </w:r>
      <w:r w:rsidR="00AA045F">
        <w:t xml:space="preserve"> </w:t>
      </w:r>
      <w:r w:rsidRPr="00F67FA6">
        <w:t>en tidigare anslagshöjning, från budgetpropositionen för 2017, avseende samordning med Arbetsförmedlingen, återställs. Anslaget föreslås minska med 15 miljoner kronor år 2018, och beräknas minska med motsvarande belopp år</w:t>
      </w:r>
      <w:r w:rsidR="00AA045F">
        <w:t xml:space="preserve">en därefter, till följd av att </w:t>
      </w:r>
      <w:r w:rsidRPr="00F67FA6">
        <w:t>en tidigare anslagshöjning, från budgetpropositionen för 2016, avseende en allmän resursförstärkning återställs. Anslaget föreslås minska med 35 miljoner kronor år 2018, och beräknas minska med motsvarande belopp åren därefter, till följd av att en tidigare anslagshöjning, från budgetpropositionen för 2016, återställs. Anslaget föreslås minska med 30 miljoner kronor år 2018, och beräknas minska med motsvarande belopp åren därefter, till följd av Centerpartiets förslag om att finansiera inrättandet av en ny viltmyndighet. Anslaget föreslås öka med 33 miljoner kronor år 2018, och beräknas minska med motsvarande belopp åren därefter, till följd av Centerpartiets förslag om en blå miljard.</w:t>
      </w:r>
    </w:p>
    <w:p w:rsidRPr="00AA045F" w:rsidR="00C66630" w:rsidP="00AA045F" w:rsidRDefault="00C66630" w14:paraId="3776671B" w14:textId="21F9D58F">
      <w:r w:rsidRPr="00AA045F">
        <w:t xml:space="preserve">Anslag 1:2 Miljöövervakning m.m. föreslås minska med 20 miljoner kronor år 2018, och beräknas minska med motsvarande belopp åren därefter, till följd av att regeringens förslag om insatser mot plast i hav och natur </w:t>
      </w:r>
      <w:r w:rsidR="00AA045F">
        <w:t xml:space="preserve">avvisas </w:t>
      </w:r>
      <w:r w:rsidRPr="00AA045F">
        <w:t>till förmån för Centerpartiets egen satsning inom området. Anslaget föreslås minska med 62 miljoner kronor år 2018, och beräknas minska med motsvarande belopp åren därefter, till följd av att en tidigare resursförstärkning, från budgetpropositionen för 2017, återställs. Anslaget beräknas minska med 50 miljoner kronor år 2019, och beräknas minska med motsvarande belopp åren därefter, till följd av att en tidigare resursförstärkning, från budgetpropositionen för 2016, återställs efter år 2018.</w:t>
      </w:r>
    </w:p>
    <w:p w:rsidRPr="00AA045F" w:rsidR="00C66630" w:rsidP="00AA045F" w:rsidRDefault="00C66630" w14:paraId="3776671D" w14:textId="2FA74861">
      <w:r w:rsidRPr="00AA045F">
        <w:t>Anslag 1:3 Åtgärder för värdefull natur föreslås minska med 200 miljoner kronor år 2018, och beräknas minska med motsvarande belopp åren därefter, till följd av att regeringens förslag om satsningar på våtmarker avslås till förmån för Centerpartiets egen satsning på en blå miljard. Anslaget beräknas minska med 100 miljoner kronor per år 2019 och 2020 till följd av att regeringens förslag om enkla gröna jobb avvisas. Anslaget föreslås minska med 350 miljoner kronor år 2018, och beräknas minska</w:t>
      </w:r>
      <w:r w:rsidRPr="00AA045F" w:rsidR="0015230D">
        <w:t xml:space="preserve"> med motsvarande belopp år 2019</w:t>
      </w:r>
      <w:r w:rsidRPr="00AA045F">
        <w:t>, till följd av att en tidigare anslagshöjning, från budget</w:t>
      </w:r>
      <w:r w:rsidR="00AA045F">
        <w:softHyphen/>
      </w:r>
      <w:r w:rsidRPr="00AA045F">
        <w:t>propositionen för 2016, återställs under åren 2018 och 2019. Anslaget föreslås öka med 275 miljoner kronor år 2018, och beräknas öka med motsvarande belopp åren därefter, till följd av Centerpartiets förslag om en blå miljard.</w:t>
      </w:r>
    </w:p>
    <w:p w:rsidRPr="00AA045F" w:rsidR="00C66630" w:rsidP="00AA045F" w:rsidRDefault="00C66630" w14:paraId="3776671F" w14:textId="77777777">
      <w:r w:rsidRPr="00AA045F">
        <w:t>Anslag 1:4 Sanering och återställning av förorenade områden föreslås minska med 105 miljoner kronor år 2018 till följd av att regeringens förslag om sanering av miljögifter avvisas till förmån för Centerpartiets satsning på en blå miljard. Av samma anledning beräknas anslaget minska med 125 miljoner kronor år 2019 och med 170 miljoner kronor år 2020. Anslaget föreslås minska med 200 miljoner kronor år 2018, och beräknas minska med motsvarande belopp år 2019, till följd av att en tidigare anslagshöjning, från budgetpropositionen för 2016, återställs under åren 2018 och 2019. Anslaget föreslås öka med 150 miljoner kronor år 2018 till följd av Centerpartiets satsning på en blå miljard. Av samma anledning beräknas anslaget öka med 245 miljoner kronor år 2019 och med 305 miljoner kronor år 2020.</w:t>
      </w:r>
    </w:p>
    <w:p w:rsidRPr="00AA045F" w:rsidR="00C66630" w:rsidP="00AA045F" w:rsidRDefault="00C66630" w14:paraId="37766721" w14:textId="77777777">
      <w:r w:rsidRPr="00AA045F">
        <w:t>Anslag 1:5 Miljöforskning föreslås öka med 25 miljoner kronor år 2018, och beräknas öka med motsvarande belopp åren därefter, till följd av Centerpartiets satsning på en blå miljard. Anslaget föreslås öka med 80 miljoner kronor år 2018, och beräknas öka med motsvarande belopp åren därefter, till följd av Centerpartiets satsning på en blå miljard.</w:t>
      </w:r>
    </w:p>
    <w:p w:rsidRPr="00AA045F" w:rsidR="00C66630" w:rsidP="00AA045F" w:rsidRDefault="00C66630" w14:paraId="37766723" w14:textId="77777777">
      <w:r w:rsidRPr="00AA045F">
        <w:t>Anslag 1:6 Kemikalieinspektionen föreslås minska med 3 miljoner kronor år 2018, och beräknas minska med motsvarande belopp åren därefter, till följd av att regeringens förslag om att utveckla myndighetens arbete med den globala kemikaliekontrollen avvisas till förmån för Centerpartiets egna satsningar inom detta område. Anslaget föreslås öka med 5 miljoner kronor år 2018, och beräknas öka med motsvarande belopp åren därefter, till följd av Centerpartiets satsning på en giftfri vardag. Anslaget föreslås öka med 15 miljoner kronor år 2018, och beräknas öka med motsvarande belopp åren därefter, till följd av Centerpartiets satsning på en giftfri vardag. Anslaget föreslås öka med 20 miljoner kronor år 2018, och beräknas öka med motsvarande belopp åren därefter, till följd av Centerpartiets satsning på en giftfri vardag. Anslaget föreslås slutligen öka med 5 miljoner kronor år 2018, och beräknas öka med 5 miljoner kronor år 2019 och 25 miljoner kronor år 2020, till följd av en förstärkning av arbetet mot farliga kemikalier.</w:t>
      </w:r>
    </w:p>
    <w:p w:rsidRPr="00AA045F" w:rsidR="00C66630" w:rsidP="00AA045F" w:rsidRDefault="00C66630" w14:paraId="37766725" w14:textId="23478C10">
      <w:r w:rsidRPr="00AA045F">
        <w:t>Anslag 1:8 Supermiljöbilspremie föreslås minska med 250 miljoner kronor år 2018 och beräknas minska med 1 240 miljoner kronor år 2019 samt med 1 630 miljoner kronor år 2020, till följd av att regeringens förslag om förlängd supermiljöbilspremie och bo</w:t>
      </w:r>
      <w:r w:rsidR="00AA045F">
        <w:t>nus–</w:t>
      </w:r>
      <w:r w:rsidRPr="00AA045F">
        <w:t>malus avvisas. Ce</w:t>
      </w:r>
      <w:r w:rsidR="00AA045F">
        <w:t>nterpartiet föreslå en grön bil</w:t>
      </w:r>
      <w:r w:rsidRPr="00AA045F">
        <w:t xml:space="preserve">bonus som är än </w:t>
      </w:r>
      <w:r w:rsidR="00AA045F">
        <w:t>kraftigare än regeringens bonus–</w:t>
      </w:r>
      <w:r w:rsidRPr="00AA045F">
        <w:t>malus, vilket beskrivs i kapitel 8.1. Av försiktighetsskäl väljer Centerpartiet inte att siffersätta intäkterna av detta system, då det är tänkt att vid införande kalibreras för att vara intäktsneutralt. Som en konsekvens siffersätts därför heller inte utbetald bonus inom utgiftsområde 20. Nettoeffekten på den offentliga sektorns finanser blir därför noll, men det är värt att ha i åtanke att skillnaden i utgifter under detta anslag och utgiftsområde alltså inte speglar en skillnad i politisk inriktning eller ambitionsnivå. Tvärt om är Centerpartiets grön</w:t>
      </w:r>
      <w:r w:rsidR="00AA045F">
        <w:t>a bil</w:t>
      </w:r>
      <w:r w:rsidRPr="00AA045F">
        <w:t xml:space="preserve">bonus mer kraftfull än regeringens version av systemet. </w:t>
      </w:r>
    </w:p>
    <w:p w:rsidRPr="00AA045F" w:rsidR="00C66630" w:rsidP="00AA045F" w:rsidRDefault="00AA045F" w14:paraId="37766727" w14:textId="4355DBFB">
      <w:r>
        <w:t>A</w:t>
      </w:r>
      <w:r w:rsidRPr="00AA045F" w:rsidR="00C66630">
        <w:t>nslag 1:11 Åtgärder för havs- och vattenmiljö föreslås minska med 140 miljoner kronor år 2018 till följd av att regeringens förslag om stärkt havs- och vattenarbete avvisas till förmån för Centerpartiets satsning på en blå miljard. Av samma anledning beräknas anslaget minska med 218 miljoner kronor år 2019 och med 253 miljoner kronor år 2020. Anslaget föreslås minska med 45 miljoner kronor år 2018 till följd av att regeringens förslag om mindre läkemedel i miljön avvisas till förmån för Centerpartiets egen satsning på en blå miljard. Av samma anledning beräknas anslaget minska med 50 miljoner kronor år 2019 och med 70 miljoner kronor år 2020. Anslaget föreslås öka med 75 miljoner kronor år 2018, och beräknas öka med motsvarande belopp åren därefter, till följd av Centerpartiets satsning på en blå miljard. Anslaget föreslås öka med 78 miljoner kronor år 2018, och beräknas öka med 88 respektive 78 miljoner kronor år 2019 och 2020, till följd av Centerpartiets satsning på en blå miljard. Anslaget föreslås öka med 25 miljoner kronor år 2018, och beräknas öka med motsvarande belopp åren därefter, till följd av Centerpartiets satsning på en blå miljard. Anslaget föreslås öka med 70 miljoner kronor år 2018, och beräknas öka med motsvarande belopp åren därefter, till följd av Centerpartiets satsning på en blå miljard. Anslaget föreslås öka med 95 miljoner kronor, och beräknas öka med motsvarande belopp åren därefter, till följd av Centerpartiets satsning på en blå miljard.</w:t>
      </w:r>
    </w:p>
    <w:p w:rsidRPr="00AA045F" w:rsidR="00C66630" w:rsidP="00AA045F" w:rsidRDefault="00C66630" w14:paraId="37766729" w14:textId="33AA5DC6">
      <w:r w:rsidRPr="00AA045F">
        <w:t>Anslag 1:13 Internationellt miljösamarbete föreslås öka med 150 miljoner kronor år 2018, och beräknas öka med motsvarande belopp åren därefter, till följd av Center</w:t>
      </w:r>
      <w:r w:rsidR="00AA045F">
        <w:softHyphen/>
      </w:r>
      <w:r w:rsidRPr="00AA045F">
        <w:t>partiets satsning på en blå miljard.</w:t>
      </w:r>
    </w:p>
    <w:p w:rsidRPr="00AA045F" w:rsidR="00C66630" w:rsidP="00AA045F" w:rsidRDefault="00C66630" w14:paraId="3776672B" w14:textId="77777777">
      <w:r w:rsidRPr="00AA045F">
        <w:t xml:space="preserve">Anslag 1:14 Skydd av värdefull natur föreslås minska med 150 miljoner kronor år 2018, och beräknas minska med motsvarande belopp åren därefter, till följd av att regeringens förslag om skydd av skog avvisas. Anslaget föreslås minska med 590 miljoner kronor år 2018, och beräknas minska med motsvarande belopp åren därefter, till följd av att en tidigare anslagshöjning, från budgetpropositionen för 2016, återställs. </w:t>
      </w:r>
    </w:p>
    <w:p w:rsidRPr="00AA045F" w:rsidR="00C66630" w:rsidP="00AA045F" w:rsidRDefault="00C66630" w14:paraId="3776672D" w14:textId="77777777">
      <w:r w:rsidRPr="00AA045F">
        <w:t xml:space="preserve">Anslag 1:15 Havs- och vattenmyndigheten föreslås minska med 10 miljoner kronor år 2018 till följd av att regeringens satsning på havs- och vattenmiljö avvisas till förmån för Centerpartiets satsning på en blå miljard. Av samma anledning beräknas anslaget minska med 12 miljoner kronor per år från och med år 2019. </w:t>
      </w:r>
    </w:p>
    <w:p w:rsidRPr="00AA045F" w:rsidR="00C66630" w:rsidP="00AA045F" w:rsidRDefault="00C66630" w14:paraId="3776672F" w14:textId="603B5E7B">
      <w:r w:rsidRPr="00AA045F">
        <w:t xml:space="preserve">Anslag 1:16 Klimatinvesteringar föreslås minska med 800 miljoner kronor år 2018 till följd av att regeringens förslag om att utöka </w:t>
      </w:r>
      <w:r w:rsidR="00AA045F">
        <w:t>K</w:t>
      </w:r>
      <w:r w:rsidRPr="00AA045F">
        <w:t>limatklivet avslås. Av samma anledning beräknas anslaget minska med 1 300 miljoner kronor år 2019 och med 2 300 miljoner kronor år 2020. Anslaget föreslås minska med 700 miljoner kronor år 2018, och beräknas minska med motsvarande belopp åren därefter, till följd av att en tid</w:t>
      </w:r>
      <w:r w:rsidR="00AA045F">
        <w:t>igare anslagshöjning, avseende K</w:t>
      </w:r>
      <w:r w:rsidRPr="00AA045F">
        <w:t>limatklivet, återställs. Effektiviteten i denna typ av program har ifrågasatts av bland andra Konjunkturinstitutets miljöekonomiska avdelning, som varnat för att det riskerar att bli ”ett kraftfullt slag i luften”. Centerpartiet väljer i stället att satsa pengar på d</w:t>
      </w:r>
      <w:r w:rsidR="00AA045F">
        <w:t>e delar av K</w:t>
      </w:r>
      <w:r w:rsidRPr="00AA045F">
        <w:t>limatklivet som kan förväntas vara effektiva, som exempelvis stöd till utbyggd laddinfrastruktur. Anslaget föreslås minska med 90 miljoner kronor år 2018, och beräknas minska med motsvarande belopp åren därefter, till följd av att regeringens f</w:t>
      </w:r>
      <w:r w:rsidR="00AA045F">
        <w:t>örslag om ladda-</w:t>
      </w:r>
      <w:r w:rsidRPr="00AA045F">
        <w:t>hemma-stöd avvisas till förmån för Centerpartiets egna satsningar på området. Anslaget föreslås öka med 250 miljoner kronor år 2018, och beräknas öka med 250 miljoner kronor år 2019 samt 350 miljoner kronor 2020, till följd av Centerpartiets satsning på utökad infrastruktur för förnybara bränslen och elektrifiering.</w:t>
      </w:r>
    </w:p>
    <w:p w:rsidRPr="00AA045F" w:rsidR="00C66630" w:rsidP="00AA045F" w:rsidRDefault="00C66630" w14:paraId="37766731" w14:textId="77777777">
      <w:r w:rsidRPr="00AA045F">
        <w:t>Anslag 1:18 Investeringsstöd för gröna städer föreslås minska med hela det föreslagna anslagsbeloppet till följd av att Centerpartiet avvisar regeringens förslag till nytt investeringsstöd. Städer spelar en mycket viktig roll i den gröna omställningen. Men det som krävs är ökade möjligheter för städerna att själva fatta beslut som ökar takten i den gröna omställningen och ger dem ökad möjlighet att själva använda sig av ekonomiska styrmedel i miljöarbetet, inte ett statligt investeringsstöd.</w:t>
      </w:r>
    </w:p>
    <w:p w:rsidRPr="00AA045F" w:rsidR="00C66630" w:rsidP="00AA045F" w:rsidRDefault="00AA045F" w14:paraId="37766733" w14:textId="36091F36">
      <w:r>
        <w:t>A</w:t>
      </w:r>
      <w:r w:rsidRPr="00AA045F" w:rsidR="00C66630">
        <w:t xml:space="preserve">nslag 1:19 Elcykelpremie föreslås minska med hela det föreslagna anslagsbeloppet till följd av att Centerpartiet motsätter sig införandet av en elcykelpremie. Det finns inga tecken på att marknaden för elcyklar lider av några allvarliga marknadsmisslyckanden som skulle motivera statliga subsidier. Tvärt om är utvecklingen starkt positiv och försäljningen har fördubblats de senaste två åren. För att öka incitamenten att cykelpendla krävs att de transportslag som medför miljöförstöring får betala för detta samt att cykelinfrastrukturen prioriteras högre. </w:t>
      </w:r>
    </w:p>
    <w:p w:rsidRPr="00AA045F" w:rsidR="00C66630" w:rsidP="00AA045F" w:rsidRDefault="00C66630" w14:paraId="37766735" w14:textId="6F237836">
      <w:r w:rsidRPr="00AA045F">
        <w:t xml:space="preserve">Anslag 2:1 Forskningsrådet för miljö, areella näringar och samhällsbyggande föreslås minska med 12 miljoner kronor år 2018, och beräknas minska med motsvarande belopp åren därefter, till följd av att regeringens förslag om att flytta resurser från anslag 2:2 avvisas. Anslaget föreslås minska med 15 miljoner kronor år 2018, och beräknas minska med motsvarande belopp åren därefter, till följd av att </w:t>
      </w:r>
      <w:r w:rsidRPr="00AA045F" w:rsidR="0015230D">
        <w:t>en tidigare anslags</w:t>
      </w:r>
      <w:r w:rsidR="00AA045F">
        <w:softHyphen/>
      </w:r>
      <w:r w:rsidRPr="00AA045F" w:rsidR="0015230D">
        <w:t>höjning avseende inrättandet av en analysfunktion återställs</w:t>
      </w:r>
      <w:r w:rsidRPr="00AA045F">
        <w:t>.</w:t>
      </w:r>
    </w:p>
    <w:p w:rsidRPr="00AA045F" w:rsidR="00C66630" w:rsidP="00AA045F" w:rsidRDefault="00C66630" w14:paraId="37766737" w14:textId="77777777">
      <w:r w:rsidRPr="00AA045F">
        <w:t>Anslag 2:2 Forskningsrådet för miljö, areella näringar och samhällsbyggande: Forskning föreslås öka med 15 miljoner kronor år 2018, och beräknas öka med motsvarande belopp åren därefter, till följd av att reg</w:t>
      </w:r>
      <w:r w:rsidRPr="00AA045F" w:rsidR="00F86320">
        <w:t>e</w:t>
      </w:r>
      <w:r w:rsidRPr="00AA045F">
        <w:t>ringens förslag om att flytta resurser till anslag 2:1 avvisas.</w:t>
      </w:r>
    </w:p>
    <w:p w:rsidRPr="00AA045F" w:rsidR="00C66630" w:rsidP="00AA045F" w:rsidRDefault="00C66630" w14:paraId="37766739" w14:textId="77777777">
      <w:r w:rsidRPr="00AA045F">
        <w:t xml:space="preserve">Centerpartiet föreslår att ett nytt anslag, 1:21 Viltförvaltningsmyndighet, inrättas och att detta tilldelas 30 miljoner kronor per år från och med år 2018 till följd av Centerpartiets förslag om att inrätta en viltmyndighet. </w:t>
      </w:r>
    </w:p>
    <w:p w:rsidRPr="00AA045F" w:rsidR="00C66630" w:rsidP="00AA045F" w:rsidRDefault="00C66630" w14:paraId="3776673B" w14:textId="77777777">
      <w:r w:rsidRPr="00AA045F">
        <w:t>Centerpartiet föreslår att ett nytt anslag, 1:22 Miljölastbilspremie, inrättas och att detta tilldelas 150 miljoner kronor år 2018 till följd av Centerpartiets förslag om att införa en miljöpremie för lastbilar. Av samma anledning beräknas anslaget tilldelas 300 miljoner kronor år 2019 och 450 miljoner kronor år 2020.</w:t>
      </w:r>
    </w:p>
    <w:p w:rsidRPr="00AA045F" w:rsidR="00C66630" w:rsidP="00AA045F" w:rsidRDefault="00AA045F" w14:paraId="3776673D" w14:textId="126381EF">
      <w:r>
        <w:t>Centerpartiet föreslår</w:t>
      </w:r>
      <w:r w:rsidRPr="00AA045F" w:rsidR="00C66630">
        <w:t xml:space="preserve"> att ett nytt anslag, 1:23 Drivmedelsbonus, inrättas och att detta tilldelas 50 miljoner kronor år 2018 till följd av Centerpartiets förslag om att införa en drivmedelsbonus i lantbruket. Av samma anledning beräknas anslaget tilldelas 80 miljoner kronor år 2019 och 120 miljoner kronor år 2020. Anslaget föreslås därtill tilldelas 143 miljoner kronor år 2018 till följd av Centerpartiets förslag om att inrätta en klimatbonus för åkerier. Av samma anledning beräknas anslaget tilldelas 284 miljoner kronor år 2019 och 289 miljoner kronor år 2020.</w:t>
      </w:r>
    </w:p>
    <w:p w:rsidRPr="00AA045F" w:rsidR="00C66630" w:rsidP="00AA045F" w:rsidRDefault="00C66630" w14:paraId="3776673F" w14:textId="77777777">
      <w:r w:rsidRPr="00AA045F">
        <w:t>Centerpartiet föreslår att ett nytt anslag, 1:24 Kretsloppspremie för biogas, inrättas och att detta anslag tilldelas 90 miljoner kronor år 2018 som en konsekvens av Centerpartiets förslag om att införa en kretsloppspremie för biogas. Av samma anledning beräknas anslaget tilldelas 90 miljoner kronor per år från och med år 2019.</w:t>
      </w:r>
    </w:p>
    <w:p w:rsidRPr="00AA045F" w:rsidR="00C66630" w:rsidP="00AA045F" w:rsidRDefault="00C66630" w14:paraId="37766741" w14:textId="77777777">
      <w:r w:rsidRPr="00AA045F">
        <w:t>Centerpartiet föreslår att ett nytt anslag, 1:25 Åtgärder för den biobaserade ekonomin, inrättas och att detta tilldelas 150 miljoner kronor år 2018 till följd av Centerpartiets förslag om åtgärder för den biobaserade ekonomin. Av samma anledning beräknas anslaget tilldelas 150 miljoner kronor år 2019 och 200 miljoner kronor år 2020.</w:t>
      </w:r>
    </w:p>
    <w:p w:rsidRPr="00AA045F" w:rsidR="00835898" w:rsidP="00AA045F" w:rsidRDefault="00C66630" w14:paraId="37766743" w14:textId="77777777">
      <w:r w:rsidRPr="00AA045F">
        <w:t>Centerpartiet föreslår en lägre uppräkningstakt inom PLO. Inom detta utgiftsområde påverkas anslag 1:1, 1:6, 1:9, 1:15 och 2:2.</w:t>
      </w:r>
    </w:p>
    <w:p w:rsidR="00652B73" w:rsidP="00C66630" w:rsidRDefault="00652B73" w14:paraId="37766745" w14:textId="77777777">
      <w:pPr>
        <w:pStyle w:val="Normalutanindragellerluft"/>
        <w:spacing w:before="0" w:line="240" w:lineRule="auto"/>
      </w:pPr>
    </w:p>
    <w:sdt>
      <w:sdtPr>
        <w:alias w:val="CC_Underskrifter"/>
        <w:tag w:val="CC_Underskrifter"/>
        <w:id w:val="583496634"/>
        <w:lock w:val="sdtContentLocked"/>
        <w:placeholder>
          <w:docPart w:val="C5760456AC1B4285A2D52B0AA7C132A8"/>
        </w:placeholder>
        <w15:appearance w15:val="hidden"/>
      </w:sdtPr>
      <w:sdtEndPr/>
      <w:sdtContent>
        <w:p w:rsidR="004801AC" w:rsidP="004B5986" w:rsidRDefault="00E707CD" w14:paraId="3776674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Eskil Erlandsson (C)</w:t>
            </w:r>
          </w:p>
        </w:tc>
      </w:tr>
    </w:tbl>
    <w:p w:rsidR="00AA0A28" w:rsidRDefault="00AA0A28" w14:paraId="3776674D" w14:textId="77777777"/>
    <w:sectPr w:rsidR="00AA0A2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6674F" w14:textId="77777777" w:rsidR="00C66630" w:rsidRDefault="00C66630" w:rsidP="000C1CAD">
      <w:pPr>
        <w:spacing w:line="240" w:lineRule="auto"/>
      </w:pPr>
      <w:r>
        <w:separator/>
      </w:r>
    </w:p>
  </w:endnote>
  <w:endnote w:type="continuationSeparator" w:id="0">
    <w:p w14:paraId="37766750" w14:textId="77777777" w:rsidR="00C66630" w:rsidRDefault="00C666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6675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66756" w14:textId="6B8107B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707CD">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6674D" w14:textId="77777777" w:rsidR="00C66630" w:rsidRDefault="00C66630" w:rsidP="000C1CAD">
      <w:pPr>
        <w:spacing w:line="240" w:lineRule="auto"/>
      </w:pPr>
      <w:r>
        <w:separator/>
      </w:r>
    </w:p>
  </w:footnote>
  <w:footnote w:type="continuationSeparator" w:id="0">
    <w:p w14:paraId="3776674E" w14:textId="77777777" w:rsidR="00C66630" w:rsidRDefault="00C666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77667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766760" wp14:anchorId="377667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707CD" w14:paraId="37766761" w14:textId="77777777">
                          <w:pPr>
                            <w:jc w:val="right"/>
                          </w:pPr>
                          <w:sdt>
                            <w:sdtPr>
                              <w:alias w:val="CC_Noformat_Partikod"/>
                              <w:tag w:val="CC_Noformat_Partikod"/>
                              <w:id w:val="-53464382"/>
                              <w:placeholder>
                                <w:docPart w:val="85394B27973944CCA636FD32549804F7"/>
                              </w:placeholder>
                              <w:text/>
                            </w:sdtPr>
                            <w:sdtEndPr/>
                            <w:sdtContent>
                              <w:r w:rsidR="00C66630">
                                <w:t>C</w:t>
                              </w:r>
                            </w:sdtContent>
                          </w:sdt>
                          <w:sdt>
                            <w:sdtPr>
                              <w:alias w:val="CC_Noformat_Partinummer"/>
                              <w:tag w:val="CC_Noformat_Partinummer"/>
                              <w:id w:val="-1709555926"/>
                              <w:placeholder>
                                <w:docPart w:val="77027B566FD4427F8090C5AED34DBE7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77667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A674D" w14:paraId="37766761" w14:textId="77777777">
                    <w:pPr>
                      <w:jc w:val="right"/>
                    </w:pPr>
                    <w:sdt>
                      <w:sdtPr>
                        <w:alias w:val="CC_Noformat_Partikod"/>
                        <w:tag w:val="CC_Noformat_Partikod"/>
                        <w:id w:val="-53464382"/>
                        <w:placeholder>
                          <w:docPart w:val="85394B27973944CCA636FD32549804F7"/>
                        </w:placeholder>
                        <w:text/>
                      </w:sdtPr>
                      <w:sdtEndPr/>
                      <w:sdtContent>
                        <w:r w:rsidR="00C66630">
                          <w:t>C</w:t>
                        </w:r>
                      </w:sdtContent>
                    </w:sdt>
                    <w:sdt>
                      <w:sdtPr>
                        <w:alias w:val="CC_Noformat_Partinummer"/>
                        <w:tag w:val="CC_Noformat_Partinummer"/>
                        <w:id w:val="-1709555926"/>
                        <w:placeholder>
                          <w:docPart w:val="77027B566FD4427F8090C5AED34DBE7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77667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707CD" w14:paraId="37766753" w14:textId="77777777">
    <w:pPr>
      <w:jc w:val="right"/>
    </w:pPr>
    <w:sdt>
      <w:sdtPr>
        <w:alias w:val="CC_Noformat_Partikod"/>
        <w:tag w:val="CC_Noformat_Partikod"/>
        <w:id w:val="559911109"/>
        <w:placeholder>
          <w:docPart w:val="77027B566FD4427F8090C5AED34DBE76"/>
        </w:placeholder>
        <w:text/>
      </w:sdtPr>
      <w:sdtEndPr/>
      <w:sdtContent>
        <w:r w:rsidR="00C66630">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776675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707CD" w14:paraId="37766757" w14:textId="77777777">
    <w:pPr>
      <w:jc w:val="right"/>
    </w:pPr>
    <w:sdt>
      <w:sdtPr>
        <w:alias w:val="CC_Noformat_Partikod"/>
        <w:tag w:val="CC_Noformat_Partikod"/>
        <w:id w:val="1471015553"/>
        <w:text/>
      </w:sdtPr>
      <w:sdtEndPr/>
      <w:sdtContent>
        <w:r w:rsidR="00C66630">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E707CD" w14:paraId="3776675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E707CD" w14:paraId="3776675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707CD" w14:paraId="377667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:3709</w:t>
        </w:r>
      </w:sdtContent>
    </w:sdt>
  </w:p>
  <w:p w:rsidR="004F35FE" w:rsidP="00E03A3D" w:rsidRDefault="00E707CD" w14:paraId="3776675B" w14:textId="77777777">
    <w:pPr>
      <w:pStyle w:val="Motionr"/>
    </w:pPr>
    <w:sdt>
      <w:sdtPr>
        <w:alias w:val="CC_Noformat_Avtext"/>
        <w:tag w:val="CC_Noformat_Avtext"/>
        <w:id w:val="-2020768203"/>
        <w:lock w:val="sdtContentLocked"/>
        <w15:appearance w15:val="hidden"/>
        <w:text/>
      </w:sdtPr>
      <w:sdtEndPr/>
      <w:sdtContent>
        <w:r>
          <w:t>av Kristina Yngwe m.fl. (C)</w:t>
        </w:r>
      </w:sdtContent>
    </w:sdt>
  </w:p>
  <w:sdt>
    <w:sdtPr>
      <w:alias w:val="CC_Noformat_Rubtext"/>
      <w:tag w:val="CC_Noformat_Rubtext"/>
      <w:id w:val="-218060500"/>
      <w:lock w:val="sdtLocked"/>
      <w15:appearance w15:val="hidden"/>
      <w:text/>
    </w:sdtPr>
    <w:sdtEndPr/>
    <w:sdtContent>
      <w:p w:rsidR="004F35FE" w:rsidP="00283E0F" w:rsidRDefault="00BD4F09" w14:paraId="3776675C" w14:textId="0A9B8C10">
        <w:pPr>
          <w:pStyle w:val="FSHRub2"/>
        </w:pPr>
        <w:r>
          <w:t>Utgiftsområde 20 Allmän miljö- och naturvård</w:t>
        </w:r>
      </w:p>
    </w:sdtContent>
  </w:sdt>
  <w:sdt>
    <w:sdtPr>
      <w:alias w:val="CC_Boilerplate_3"/>
      <w:tag w:val="CC_Boilerplate_3"/>
      <w:id w:val="1606463544"/>
      <w:lock w:val="sdtContentLocked"/>
      <w15:appearance w15:val="hidden"/>
      <w:text w:multiLine="1"/>
    </w:sdtPr>
    <w:sdtEndPr/>
    <w:sdtContent>
      <w:p w:rsidR="004F35FE" w:rsidP="00283E0F" w:rsidRDefault="004F35FE" w14:paraId="377667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63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3478"/>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230D"/>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4D5"/>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8FF"/>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CD9"/>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6C40"/>
    <w:rsid w:val="004B0046"/>
    <w:rsid w:val="004B01B7"/>
    <w:rsid w:val="004B079D"/>
    <w:rsid w:val="004B0E94"/>
    <w:rsid w:val="004B135A"/>
    <w:rsid w:val="004B16EE"/>
    <w:rsid w:val="004B1A11"/>
    <w:rsid w:val="004B1A5C"/>
    <w:rsid w:val="004B1F70"/>
    <w:rsid w:val="004B262F"/>
    <w:rsid w:val="004B27C4"/>
    <w:rsid w:val="004B2D94"/>
    <w:rsid w:val="004B37A4"/>
    <w:rsid w:val="004B5986"/>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23F"/>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3037"/>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898"/>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7BE"/>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3F4F"/>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77F4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045F"/>
    <w:rsid w:val="00AA0A28"/>
    <w:rsid w:val="00AA21E2"/>
    <w:rsid w:val="00AA2DC2"/>
    <w:rsid w:val="00AA362D"/>
    <w:rsid w:val="00AA37DD"/>
    <w:rsid w:val="00AA4431"/>
    <w:rsid w:val="00AA674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17EFD"/>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4F09"/>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630"/>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7CD"/>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67FA6"/>
    <w:rsid w:val="00F70E2B"/>
    <w:rsid w:val="00F7702C"/>
    <w:rsid w:val="00F77A2D"/>
    <w:rsid w:val="00F77C89"/>
    <w:rsid w:val="00F80EE2"/>
    <w:rsid w:val="00F80FD0"/>
    <w:rsid w:val="00F83BAB"/>
    <w:rsid w:val="00F841E1"/>
    <w:rsid w:val="00F84A98"/>
    <w:rsid w:val="00F8590E"/>
    <w:rsid w:val="00F85F2A"/>
    <w:rsid w:val="00F86320"/>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30B0"/>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77665BE"/>
  <w15:chartTrackingRefBased/>
  <w15:docId w15:val="{0FEDBF4F-1222-4B39-8BF4-28699FC5C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99"/>
    <w:unhideWhenUsed/>
    <w:locked/>
    <w:rsid w:val="00C666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D0C6667B4F4D14A4FD1996D33E204F"/>
        <w:category>
          <w:name w:val="Allmänt"/>
          <w:gallery w:val="placeholder"/>
        </w:category>
        <w:types>
          <w:type w:val="bbPlcHdr"/>
        </w:types>
        <w:behaviors>
          <w:behavior w:val="content"/>
        </w:behaviors>
        <w:guid w:val="{271169DF-C2EA-44FE-A1DE-4F05AF6A0144}"/>
      </w:docPartPr>
      <w:docPartBody>
        <w:p w:rsidR="0018098B" w:rsidRDefault="0018098B">
          <w:pPr>
            <w:pStyle w:val="EDD0C6667B4F4D14A4FD1996D33E204F"/>
          </w:pPr>
          <w:r w:rsidRPr="005A0A93">
            <w:rPr>
              <w:rStyle w:val="Platshllartext"/>
            </w:rPr>
            <w:t>Förslag till riksdagsbeslut</w:t>
          </w:r>
        </w:p>
      </w:docPartBody>
    </w:docPart>
    <w:docPart>
      <w:docPartPr>
        <w:name w:val="C18080D40BBD41259CC72D4B854B8FBA"/>
        <w:category>
          <w:name w:val="Allmänt"/>
          <w:gallery w:val="placeholder"/>
        </w:category>
        <w:types>
          <w:type w:val="bbPlcHdr"/>
        </w:types>
        <w:behaviors>
          <w:behavior w:val="content"/>
        </w:behaviors>
        <w:guid w:val="{FD365E5A-11F2-4ABB-8EEF-6E3CC75358D9}"/>
      </w:docPartPr>
      <w:docPartBody>
        <w:p w:rsidR="0018098B" w:rsidRDefault="0018098B">
          <w:pPr>
            <w:pStyle w:val="C18080D40BBD41259CC72D4B854B8FBA"/>
          </w:pPr>
          <w:r w:rsidRPr="005A0A93">
            <w:rPr>
              <w:rStyle w:val="Platshllartext"/>
            </w:rPr>
            <w:t>Motivering</w:t>
          </w:r>
        </w:p>
      </w:docPartBody>
    </w:docPart>
    <w:docPart>
      <w:docPartPr>
        <w:name w:val="85394B27973944CCA636FD32549804F7"/>
        <w:category>
          <w:name w:val="Allmänt"/>
          <w:gallery w:val="placeholder"/>
        </w:category>
        <w:types>
          <w:type w:val="bbPlcHdr"/>
        </w:types>
        <w:behaviors>
          <w:behavior w:val="content"/>
        </w:behaviors>
        <w:guid w:val="{CEF747C2-CAE6-49E8-AA6D-0329B49DFEAC}"/>
      </w:docPartPr>
      <w:docPartBody>
        <w:p w:rsidR="0018098B" w:rsidRDefault="0018098B">
          <w:pPr>
            <w:pStyle w:val="85394B27973944CCA636FD32549804F7"/>
          </w:pPr>
          <w:r>
            <w:rPr>
              <w:rStyle w:val="Platshllartext"/>
            </w:rPr>
            <w:t xml:space="preserve"> </w:t>
          </w:r>
        </w:p>
      </w:docPartBody>
    </w:docPart>
    <w:docPart>
      <w:docPartPr>
        <w:name w:val="77027B566FD4427F8090C5AED34DBE76"/>
        <w:category>
          <w:name w:val="Allmänt"/>
          <w:gallery w:val="placeholder"/>
        </w:category>
        <w:types>
          <w:type w:val="bbPlcHdr"/>
        </w:types>
        <w:behaviors>
          <w:behavior w:val="content"/>
        </w:behaviors>
        <w:guid w:val="{3475D1F9-5DE7-4A39-8E79-D710B60BA203}"/>
      </w:docPartPr>
      <w:docPartBody>
        <w:p w:rsidR="0018098B" w:rsidRDefault="0018098B">
          <w:pPr>
            <w:pStyle w:val="77027B566FD4427F8090C5AED34DBE76"/>
          </w:pPr>
          <w:r>
            <w:t xml:space="preserve"> </w:t>
          </w:r>
        </w:p>
      </w:docPartBody>
    </w:docPart>
    <w:docPart>
      <w:docPartPr>
        <w:name w:val="C5760456AC1B4285A2D52B0AA7C132A8"/>
        <w:category>
          <w:name w:val="Allmänt"/>
          <w:gallery w:val="placeholder"/>
        </w:category>
        <w:types>
          <w:type w:val="bbPlcHdr"/>
        </w:types>
        <w:behaviors>
          <w:behavior w:val="content"/>
        </w:behaviors>
        <w:guid w:val="{5D60311C-97CB-4E95-9B39-F906F0224641}"/>
      </w:docPartPr>
      <w:docPartBody>
        <w:p w:rsidR="008F5E35" w:rsidRDefault="008F5E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98B"/>
    <w:rsid w:val="000D0B6A"/>
    <w:rsid w:val="0018098B"/>
    <w:rsid w:val="008F5E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D0C6667B4F4D14A4FD1996D33E204F">
    <w:name w:val="EDD0C6667B4F4D14A4FD1996D33E204F"/>
  </w:style>
  <w:style w:type="paragraph" w:customStyle="1" w:styleId="303D40DD906F4D69A6369534F31BAC9E">
    <w:name w:val="303D40DD906F4D69A6369534F31BAC9E"/>
  </w:style>
  <w:style w:type="paragraph" w:customStyle="1" w:styleId="DCADF2414DF844F7A22E256DE5FA26F2">
    <w:name w:val="DCADF2414DF844F7A22E256DE5FA26F2"/>
  </w:style>
  <w:style w:type="paragraph" w:customStyle="1" w:styleId="C18080D40BBD41259CC72D4B854B8FBA">
    <w:name w:val="C18080D40BBD41259CC72D4B854B8FBA"/>
  </w:style>
  <w:style w:type="paragraph" w:customStyle="1" w:styleId="ABED74EE8D094A1AA6ED5D8AABDE53F8">
    <w:name w:val="ABED74EE8D094A1AA6ED5D8AABDE53F8"/>
  </w:style>
  <w:style w:type="paragraph" w:customStyle="1" w:styleId="85394B27973944CCA636FD32549804F7">
    <w:name w:val="85394B27973944CCA636FD32549804F7"/>
  </w:style>
  <w:style w:type="paragraph" w:customStyle="1" w:styleId="77027B566FD4427F8090C5AED34DBE76">
    <w:name w:val="77027B566FD4427F8090C5AED34DBE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8D8BA3-4A19-4177-BB8C-9E7D88462556}"/>
</file>

<file path=customXml/itemProps2.xml><?xml version="1.0" encoding="utf-8"?>
<ds:datastoreItem xmlns:ds="http://schemas.openxmlformats.org/officeDocument/2006/customXml" ds:itemID="{364968B0-BB26-47D1-8AE7-228D6580A08F}"/>
</file>

<file path=customXml/itemProps3.xml><?xml version="1.0" encoding="utf-8"?>
<ds:datastoreItem xmlns:ds="http://schemas.openxmlformats.org/officeDocument/2006/customXml" ds:itemID="{3A716028-79D8-4333-9CB4-DDDEF67A52DE}"/>
</file>

<file path=docProps/app.xml><?xml version="1.0" encoding="utf-8"?>
<Properties xmlns="http://schemas.openxmlformats.org/officeDocument/2006/extended-properties" xmlns:vt="http://schemas.openxmlformats.org/officeDocument/2006/docPropsVTypes">
  <Template>Normal</Template>
  <TotalTime>49</TotalTime>
  <Pages>7</Pages>
  <Words>2703</Words>
  <Characters>15656</Characters>
  <Application>Microsoft Office Word</Application>
  <DocSecurity>0</DocSecurity>
  <Lines>489</Lines>
  <Paragraphs>316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20  Allmän miljö  och naturvård</vt:lpstr>
      <vt:lpstr>
      </vt:lpstr>
    </vt:vector>
  </TitlesOfParts>
  <Company>Sveriges riksdag</Company>
  <LinksUpToDate>false</LinksUpToDate>
  <CharactersWithSpaces>18043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