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CA2" w:rsidRPr="00F97CA2" w:rsidRDefault="00F97CA2">
      <w:pPr>
        <w:pStyle w:val="Hemstlrubrik"/>
      </w:pPr>
      <w:r w:rsidRPr="00F97CA2">
        <w:t>Förslag till riksdagsbeslut</w:t>
      </w:r>
    </w:p>
    <w:p w:rsidR="00F97CA2" w:rsidRPr="00F97CA2" w:rsidRDefault="00F97CA2">
      <w:pPr>
        <w:pStyle w:val="Hemstlatt"/>
        <w:ind w:left="0"/>
      </w:pPr>
      <w:r w:rsidRPr="00F97CA2">
        <w:t>Riksdagen tillkännager för regeringen som sin mening vad som anförs i motionen om behovet av en översyn av inresevisering för besök.</w:t>
      </w:r>
    </w:p>
    <w:p w:rsidR="00F97CA2" w:rsidRPr="00F97CA2" w:rsidRDefault="00F97CA2">
      <w:pPr>
        <w:pStyle w:val="Rubrik1"/>
      </w:pPr>
      <w:r w:rsidRPr="00F97CA2">
        <w:t>Motivering</w:t>
      </w:r>
    </w:p>
    <w:p w:rsidR="00F97CA2" w:rsidRPr="00F97CA2" w:rsidRDefault="00F97CA2">
      <w:r w:rsidRPr="00F97CA2">
        <w:t>Visering innebär tillstånd att resa in i och vistas i Sverige under en kortare tid. Visering används i syfte att kontrollera och begränsa invandringen från vissa länder samt av säkerhetspolitiska skäl. De riktlinjer som har utvecklats genom praxis innebär i huvudsak att det är den sökande som ska göra troligt att syftet med resan till Sverige är ett besök och inte något annat. Om det inte framstår som sannolikt att avsikten med ett besök är en annan än den uppgivna skall visering beviljas.</w:t>
      </w:r>
    </w:p>
    <w:p w:rsidR="00F97CA2" w:rsidRPr="00F97CA2" w:rsidRDefault="00F97CA2">
      <w:pPr>
        <w:pStyle w:val="Normaltindrag"/>
      </w:pPr>
      <w:r w:rsidRPr="00F97CA2">
        <w:t>Många som söker visum för besök får dock avslag. Detta för att en del e</w:t>
      </w:r>
      <w:r w:rsidRPr="00F97CA2">
        <w:t>f</w:t>
      </w:r>
      <w:r w:rsidRPr="00F97CA2">
        <w:t>ter besöket inte har återvänt till sitt hemland utan stannat i Sverige och sökt uppehålls- och arbetstillstånd. Att en del inte återvänder bör inte leda till att den andra delen drabbas och därmed alla dras över en kam.</w:t>
      </w:r>
    </w:p>
    <w:p w:rsidR="00F97CA2" w:rsidRPr="00F97CA2" w:rsidRDefault="00F97CA2">
      <w:pPr>
        <w:pStyle w:val="Normaltindrag"/>
      </w:pPr>
      <w:r w:rsidRPr="00F97CA2">
        <w:t>Besöksvisum bör beviljas generösare. Åtgärder får vidtas mot dem som inte återvänder genom att begränsa deras möjlighet att ansöka om uppehålls- och arbetstillstånd vid besöksvistelse i Sverige. På det sättet underlättar man för dem som verkligen har för avsikt att besöka en släkting i Sver</w:t>
      </w:r>
      <w:r w:rsidRPr="00F97CA2">
        <w:t>ige och därefter återvända.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CA2">
        <w:trPr>
          <w:cantSplit/>
        </w:trPr>
        <w:tc>
          <w:tcPr>
            <w:tcW w:w="3046" w:type="dxa"/>
          </w:tcPr>
          <w:p w:rsidR="00F97CA2" w:rsidRPr="00F97CA2" w:rsidRDefault="00F97CA2">
            <w:pPr>
              <w:pStyle w:val="UnderskriftDatum"/>
              <w:spacing w:before="240"/>
            </w:pPr>
            <w:r w:rsidRPr="00F97CA2">
              <w:t>Stockholm den 29 september 2008</w:t>
            </w:r>
          </w:p>
        </w:tc>
        <w:tc>
          <w:tcPr>
            <w:tcW w:w="3047" w:type="dxa"/>
          </w:tcPr>
          <w:p w:rsidR="00F97CA2" w:rsidRPr="00F97CA2" w:rsidRDefault="00F97CA2">
            <w:pPr>
              <w:pStyle w:val="Underskrifter"/>
              <w:spacing w:before="240"/>
            </w:pPr>
          </w:p>
        </w:tc>
      </w:tr>
      <w:tr w:rsidR="00000000" w:rsidRPr="00F97CA2">
        <w:trPr>
          <w:cantSplit/>
        </w:trPr>
        <w:tc>
          <w:tcPr>
            <w:tcW w:w="3046" w:type="dxa"/>
          </w:tcPr>
          <w:p w:rsidR="00F97CA2" w:rsidRPr="00F97CA2" w:rsidRDefault="00F97CA2">
            <w:pPr>
              <w:pStyle w:val="Underskrifter"/>
            </w:pPr>
            <w:r w:rsidRPr="00F97CA2">
              <w:t>Yilmaz Kerimo (s)</w:t>
            </w:r>
          </w:p>
        </w:tc>
        <w:tc>
          <w:tcPr>
            <w:tcW w:w="3046" w:type="dxa"/>
          </w:tcPr>
          <w:p w:rsidR="00F97CA2" w:rsidRPr="00F97CA2" w:rsidRDefault="00F97CA2">
            <w:pPr>
              <w:pStyle w:val="Underskrifter"/>
            </w:pPr>
            <w:r w:rsidRPr="00F97CA2">
              <w:t>Tommy Waidelich (s)</w:t>
            </w:r>
          </w:p>
        </w:tc>
      </w:tr>
    </w:tbl>
    <w:p w:rsidR="00F97CA2" w:rsidRPr="00F97CA2" w:rsidRDefault="00F97CA2">
      <w:pPr>
        <w:pStyle w:val="Normaltindrag"/>
      </w:pPr>
    </w:p>
    <w:sectPr w:rsidR="00000000" w:rsidRPr="00F97C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CA2" w:rsidRPr="00F97CA2" w:rsidRDefault="00F97CA2">
      <w:r w:rsidRPr="00F97CA2">
        <w:separator/>
      </w:r>
    </w:p>
  </w:endnote>
  <w:endnote w:type="continuationSeparator" w:id="0">
    <w:p w:rsidR="00F97CA2" w:rsidRPr="00F97CA2" w:rsidRDefault="00F97CA2">
      <w:r w:rsidRPr="00F97C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Sidfot"/>
    </w:pPr>
    <w:r w:rsidRPr="00F97C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7472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A2" w:rsidRDefault="00F97C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CA2" w:rsidRDefault="00F97C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Sidfot"/>
    </w:pPr>
    <w:r w:rsidRPr="00F97C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03213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A2" w:rsidRDefault="00F97C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CA2" w:rsidRDefault="00F97C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Sidfot"/>
    </w:pPr>
    <w:r w:rsidRPr="00F97C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187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A2" w:rsidRDefault="00F97C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CA2" w:rsidRDefault="00F97C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CA2" w:rsidRPr="00F97CA2" w:rsidRDefault="00F97CA2">
      <w:r w:rsidRPr="00F97CA2">
        <w:separator/>
      </w:r>
    </w:p>
  </w:footnote>
  <w:footnote w:type="continuationSeparator" w:id="0">
    <w:p w:rsidR="00F97CA2" w:rsidRPr="00F97CA2" w:rsidRDefault="00F97CA2">
      <w:r w:rsidRPr="00F97C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Sidhuvud"/>
    </w:pPr>
    <w:r w:rsidRPr="00F97C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638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A2" w:rsidRDefault="00F97C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CA2" w:rsidRDefault="00F97CA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Sidhuvud"/>
    </w:pPr>
    <w:r w:rsidRPr="00F97C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662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A2" w:rsidRDefault="00F97C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CA2" w:rsidRDefault="00F97CA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A2" w:rsidRPr="00F97CA2" w:rsidRDefault="00F97CA2">
    <w:pPr>
      <w:pStyle w:val="FSHNormal"/>
      <w:tabs>
        <w:tab w:val="right" w:pos="5840"/>
      </w:tabs>
    </w:pPr>
    <w:r w:rsidRPr="00F97CA2">
      <w:br/>
    </w:r>
    <w:r w:rsidRPr="00F97CA2">
      <w:fldChar w:fldCharType="begin" w:fldLock="1"/>
    </w:r>
    <w:r w:rsidRPr="00F97CA2">
      <w:instrText xml:space="preserve"> DOCPROPERTY</w:instrText>
    </w:r>
    <w:r w:rsidRPr="00F97CA2">
      <w:rPr>
        <w:sz w:val="18"/>
      </w:rPr>
      <w:instrText xml:space="preserve"> "YearUser" *\charformat </w:instrText>
    </w:r>
    <w:r w:rsidRPr="00F97CA2">
      <w:fldChar w:fldCharType="separate"/>
    </w:r>
    <w:r w:rsidRPr="00F97CA2">
      <w:t>2008/09</w:t>
    </w:r>
    <w:r w:rsidRPr="00F97CA2">
      <w:fldChar w:fldCharType="end"/>
    </w:r>
    <w:r w:rsidRPr="00F97CA2">
      <w:t xml:space="preserve"> </w:t>
    </w:r>
    <w:r w:rsidRPr="00F97CA2">
      <w:tab/>
      <w:t xml:space="preserve">mnr: </w:t>
    </w:r>
    <w:r w:rsidRPr="00F97CA2">
      <w:fldChar w:fldCharType="begin" w:fldLock="1"/>
    </w:r>
    <w:r w:rsidRPr="00F97CA2">
      <w:instrText xml:space="preserve"> DOCPROPERTY</w:instrText>
    </w:r>
    <w:r w:rsidRPr="00F97CA2">
      <w:rPr>
        <w:sz w:val="18"/>
      </w:rPr>
      <w:instrText xml:space="preserve"> "Motionsnummer" *\charformat </w:instrText>
    </w:r>
    <w:r w:rsidRPr="00F97CA2">
      <w:fldChar w:fldCharType="separate"/>
    </w:r>
    <w:r w:rsidRPr="00F97CA2">
      <w:t>Sf310</w:t>
    </w:r>
    <w:r w:rsidRPr="00F97CA2">
      <w:fldChar w:fldCharType="end"/>
    </w:r>
    <w:r w:rsidRPr="00F97CA2">
      <w:br/>
    </w:r>
    <w:r w:rsidRPr="00F97CA2">
      <w:fldChar w:fldCharType="begin" w:fldLock="1"/>
    </w:r>
    <w:r w:rsidRPr="00F97CA2">
      <w:instrText xml:space="preserve"> DOCPROPERTY</w:instrText>
    </w:r>
    <w:r w:rsidRPr="00F97CA2">
      <w:rPr>
        <w:sz w:val="18"/>
      </w:rPr>
      <w:instrText xml:space="preserve"> "Samling" *\charformat </w:instrText>
    </w:r>
    <w:r w:rsidRPr="00F97CA2">
      <w:fldChar w:fldCharType="end"/>
    </w:r>
    <w:r w:rsidRPr="00F97CA2">
      <w:tab/>
      <w:t xml:space="preserve">pnr: </w:t>
    </w:r>
    <w:r w:rsidRPr="00F97CA2">
      <w:fldChar w:fldCharType="begin" w:fldLock="1"/>
    </w:r>
    <w:r w:rsidRPr="00F97CA2">
      <w:instrText xml:space="preserve"> DOCPROPERTY</w:instrText>
    </w:r>
    <w:r w:rsidRPr="00F97CA2">
      <w:rPr>
        <w:sz w:val="18"/>
      </w:rPr>
      <w:instrText xml:space="preserve"> "Partinummer" *\charformat </w:instrText>
    </w:r>
    <w:r w:rsidRPr="00F97CA2">
      <w:fldChar w:fldCharType="separate"/>
    </w:r>
    <w:r w:rsidRPr="00F97CA2">
      <w:t>s38018</w:t>
    </w:r>
    <w:r w:rsidRPr="00F97CA2">
      <w:fldChar w:fldCharType="end"/>
    </w:r>
  </w:p>
  <w:p w:rsidR="00F97CA2" w:rsidRPr="00F97CA2" w:rsidRDefault="00F97CA2">
    <w:pPr>
      <w:pStyle w:val="FSHRub1"/>
    </w:pPr>
    <w:r w:rsidRPr="00F97CA2">
      <w:t>Motion till riksdagen</w:t>
    </w:r>
    <w:r w:rsidRPr="00F97CA2">
      <w:br/>
    </w:r>
    <w:r w:rsidRPr="00F97CA2">
      <w:fldChar w:fldCharType="begin" w:fldLock="1"/>
    </w:r>
    <w:r w:rsidRPr="00F97CA2">
      <w:instrText xml:space="preserve"> DOCPROPERTY "YearUser" *\charformat </w:instrText>
    </w:r>
    <w:r w:rsidRPr="00F97CA2">
      <w:fldChar w:fldCharType="separate"/>
    </w:r>
    <w:r w:rsidRPr="00F97CA2">
      <w:t>2008/09</w:t>
    </w:r>
    <w:r w:rsidRPr="00F97CA2">
      <w:fldChar w:fldCharType="end"/>
    </w:r>
    <w:r w:rsidRPr="00F97CA2">
      <w:t>:</w:t>
    </w:r>
    <w:r w:rsidRPr="00F97CA2">
      <w:fldChar w:fldCharType="begin" w:fldLock="1"/>
    </w:r>
    <w:r w:rsidRPr="00F97CA2">
      <w:instrText xml:space="preserve"> DOCPROPERTY "Motionsnummer" *\charformat </w:instrText>
    </w:r>
    <w:r w:rsidRPr="00F97CA2">
      <w:fldChar w:fldCharType="separate"/>
    </w:r>
    <w:r w:rsidRPr="00F97CA2">
      <w:t>Sf310</w:t>
    </w:r>
    <w:r w:rsidRPr="00F97CA2">
      <w:fldChar w:fldCharType="end"/>
    </w:r>
  </w:p>
  <w:p w:rsidR="00F97CA2" w:rsidRPr="00F97CA2" w:rsidRDefault="00F97CA2">
    <w:pPr>
      <w:pStyle w:val="FSHNormalS5"/>
    </w:pPr>
    <w:r w:rsidRPr="00F97CA2">
      <w:fldChar w:fldCharType="begin" w:fldLock="1"/>
    </w:r>
    <w:r w:rsidRPr="00F97CA2">
      <w:instrText xml:space="preserve"> DOCPROPERTY "MotionarText" *\charformat </w:instrText>
    </w:r>
    <w:r w:rsidRPr="00F97CA2">
      <w:fldChar w:fldCharType="separate"/>
    </w:r>
    <w:r w:rsidRPr="00F97CA2">
      <w:t>av Yilmaz Kerimo och Tommy Waidelich (s)</w:t>
    </w:r>
    <w:r w:rsidRPr="00F97CA2">
      <w:fldChar w:fldCharType="end"/>
    </w:r>
    <w:r w:rsidRPr="00F97CA2">
      <w:br/>
    </w:r>
    <w:r w:rsidRPr="00F97CA2">
      <w:fldChar w:fldCharType="begin" w:fldLock="1"/>
    </w:r>
    <w:r w:rsidRPr="00F97CA2">
      <w:instrText xml:space="preserve"> DOCPROPERTY "SvarFrasKort" *\charformat </w:instrText>
    </w:r>
    <w:r w:rsidRPr="00F97CA2">
      <w:fldChar w:fldCharType="end"/>
    </w:r>
  </w:p>
  <w:p w:rsidR="00F97CA2" w:rsidRPr="00F97CA2" w:rsidRDefault="00F97CA2">
    <w:pPr>
      <w:pStyle w:val="FSHTitel"/>
    </w:pPr>
    <w:r w:rsidRPr="00F97CA2">
      <w:fldChar w:fldCharType="begin" w:fldLock="1"/>
    </w:r>
    <w:r w:rsidRPr="00F97CA2">
      <w:instrText xml:space="preserve"> DOCPROPERTY</w:instrText>
    </w:r>
    <w:r w:rsidRPr="00F97CA2">
      <w:rPr>
        <w:sz w:val="18"/>
      </w:rPr>
      <w:instrText xml:space="preserve"> "RubrikSvar" *\charformat </w:instrText>
    </w:r>
    <w:r w:rsidRPr="00F97CA2">
      <w:fldChar w:fldCharType="separate"/>
    </w:r>
    <w:r w:rsidRPr="00F97CA2">
      <w:t>Besöksvisum</w:t>
    </w:r>
    <w:r w:rsidRPr="00F97CA2">
      <w:fldChar w:fldCharType="end"/>
    </w:r>
  </w:p>
  <w:p w:rsidR="00F97CA2" w:rsidRPr="00F97CA2" w:rsidRDefault="00F97CA2">
    <w:pPr>
      <w:pStyle w:val="Normal00"/>
    </w:pPr>
  </w:p>
  <w:p w:rsidR="00F97CA2" w:rsidRPr="00F97CA2" w:rsidRDefault="00F97C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7618523">
    <w:abstractNumId w:val="8"/>
  </w:num>
  <w:num w:numId="2" w16cid:durableId="1550265107">
    <w:abstractNumId w:val="9"/>
  </w:num>
  <w:num w:numId="3" w16cid:durableId="875506744">
    <w:abstractNumId w:val="8"/>
  </w:num>
  <w:num w:numId="4" w16cid:durableId="187723415">
    <w:abstractNumId w:val="9"/>
  </w:num>
  <w:num w:numId="5" w16cid:durableId="1454714627">
    <w:abstractNumId w:val="13"/>
  </w:num>
  <w:num w:numId="6" w16cid:durableId="843713056">
    <w:abstractNumId w:val="10"/>
  </w:num>
  <w:num w:numId="7" w16cid:durableId="814951494">
    <w:abstractNumId w:val="11"/>
  </w:num>
  <w:num w:numId="8" w16cid:durableId="671832199">
    <w:abstractNumId w:val="12"/>
  </w:num>
  <w:num w:numId="9" w16cid:durableId="2118910223">
    <w:abstractNumId w:val="8"/>
  </w:num>
  <w:num w:numId="10" w16cid:durableId="1567035295">
    <w:abstractNumId w:val="3"/>
  </w:num>
  <w:num w:numId="11" w16cid:durableId="184709972">
    <w:abstractNumId w:val="2"/>
  </w:num>
  <w:num w:numId="12" w16cid:durableId="1050690791">
    <w:abstractNumId w:val="1"/>
  </w:num>
  <w:num w:numId="13" w16cid:durableId="249899205">
    <w:abstractNumId w:val="0"/>
  </w:num>
  <w:num w:numId="14" w16cid:durableId="1476289201">
    <w:abstractNumId w:val="9"/>
  </w:num>
  <w:num w:numId="15" w16cid:durableId="1536505633">
    <w:abstractNumId w:val="7"/>
  </w:num>
  <w:num w:numId="16" w16cid:durableId="770857318">
    <w:abstractNumId w:val="6"/>
  </w:num>
  <w:num w:numId="17" w16cid:durableId="1553346672">
    <w:abstractNumId w:val="5"/>
  </w:num>
  <w:num w:numId="18" w16cid:durableId="1992129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0D6C0F8-0D79-459C-8A62-FFC09516A98A},{2F22196A-5214-4CB9-9BBE-F99D5CEA59EF}"/>
  </w:docVars>
  <w:rsids>
    <w:rsidRoot w:val="004D237C"/>
    <w:rsid w:val="004D237C"/>
    <w:rsid w:val="00F97C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49A34DB-E8FF-4263-BA5B-B49C564D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1133</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s38018</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s38018</dc:title>
  <dc:subject>s38018</dc:subject>
  <dc:creator>Riksdagen</dc:creator>
  <cp:keywords>Riksdagen</cp:keywords>
  <dc:description>TKG-ktrl, MSMQ4mb, PersReg-Distribution mm</dc:description>
  <cp:lastModifiedBy>Lars Brink</cp:lastModifiedBy>
  <cp:revision>2</cp:revision>
  <cp:lastPrinted>2009-01-24T10:55:00Z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Besöksvisum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Besöksvisum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20082009000000000115000380180069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20082009000000000115000380180069</vt:lpwstr>
  </property>
  <property fmtid="{D5CDD505-2E9C-101B-9397-08002B2CF9AE}" pid="50" name="nummer">
    <vt:lpwstr>310</vt:lpwstr>
  </property>
  <property fmtid="{D5CDD505-2E9C-101B-9397-08002B2CF9AE}" pid="51" name="utskottsbeteckning">
    <vt:lpwstr>Sf</vt:lpwstr>
  </property>
  <property fmtid="{D5CDD505-2E9C-101B-9397-08002B2CF9AE}" pid="52" name="GlobalUID">
    <vt:lpwstr>{D84C0E56-8486-4371-893F-19221A4EBECE}</vt:lpwstr>
  </property>
  <property fmtid="{D5CDD505-2E9C-101B-9397-08002B2CF9AE}" pid="53" name="Överföringar">
    <vt:i4>0</vt:i4>
  </property>
  <property fmtid="{D5CDD505-2E9C-101B-9397-08002B2CF9AE}" pid="54" name="Checksum">
    <vt:lpwstr>*1001093354369*</vt:lpwstr>
  </property>
  <property fmtid="{D5CDD505-2E9C-101B-9397-08002B2CF9AE}" pid="55" name="skuggnummer">
    <vt:lpwstr>2250</vt:lpwstr>
  </property>
  <property fmtid="{D5CDD505-2E9C-101B-9397-08002B2CF9AE}" pid="56" name="urixVersion">
    <vt:lpwstr>3.2.0.8</vt:lpwstr>
  </property>
  <property fmtid="{D5CDD505-2E9C-101B-9397-08002B2CF9AE}" pid="57" name="urixOrigin">
    <vt:lpwstr>090402 10:17:46.672</vt:lpwstr>
  </property>
  <property fmtid="{D5CDD505-2E9C-101B-9397-08002B2CF9AE}" pid="58" name="urixGuid">
    <vt:lpwstr>{4F6CCF5D-A102-491D-9B36-38CB6E614B16}</vt:lpwstr>
  </property>
</Properties>
</file>