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2FD6" w:rsidRDefault="005B7ABF" w14:paraId="46437749" w14:textId="77777777">
      <w:pPr>
        <w:pStyle w:val="RubrikFrslagTIllRiksdagsbeslut"/>
      </w:pPr>
      <w:sdt>
        <w:sdtPr>
          <w:alias w:val="CC_Boilerplate_4"/>
          <w:tag w:val="CC_Boilerplate_4"/>
          <w:id w:val="-1644581176"/>
          <w:lock w:val="sdtContentLocked"/>
          <w:placeholder>
            <w:docPart w:val="3FC166F19F094D7FAAFBA30642B1E353"/>
          </w:placeholder>
          <w:text/>
        </w:sdtPr>
        <w:sdtEndPr/>
        <w:sdtContent>
          <w:r w:rsidRPr="009B062B" w:rsidR="00AF30DD">
            <w:t>Förslag till riksdagsbeslut</w:t>
          </w:r>
        </w:sdtContent>
      </w:sdt>
      <w:bookmarkEnd w:id="0"/>
      <w:bookmarkEnd w:id="1"/>
    </w:p>
    <w:sdt>
      <w:sdtPr>
        <w:alias w:val="Yrkande 1"/>
        <w:tag w:val="5c2eaf6e-a255-40b9-9529-cc7fae249905"/>
        <w:id w:val="-900898912"/>
        <w:lock w:val="sdtLocked"/>
      </w:sdtPr>
      <w:sdtEndPr/>
      <w:sdtContent>
        <w:p w:rsidR="006611F2" w:rsidRDefault="002576BE" w14:paraId="30AC82EB" w14:textId="77777777">
          <w:pPr>
            <w:pStyle w:val="Frslagstext"/>
            <w:numPr>
              <w:ilvl w:val="0"/>
              <w:numId w:val="0"/>
            </w:numPr>
          </w:pPr>
          <w:r>
            <w:t>Riksdagen ställer sig bakom det som anförs i motionen om att se över möjligheterna att införa elevhälsa även inom vuxenutbildningen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6D3CE873F342A08AD3C4CF5F5957C0"/>
        </w:placeholder>
        <w:text/>
      </w:sdtPr>
      <w:sdtEndPr/>
      <w:sdtContent>
        <w:p w:rsidRPr="009B062B" w:rsidR="006D79C9" w:rsidP="00333E95" w:rsidRDefault="006D79C9" w14:paraId="3D01926E" w14:textId="77777777">
          <w:pPr>
            <w:pStyle w:val="Rubrik1"/>
          </w:pPr>
          <w:r>
            <w:t>Motivering</w:t>
          </w:r>
        </w:p>
      </w:sdtContent>
    </w:sdt>
    <w:bookmarkEnd w:displacedByCustomXml="prev" w:id="3"/>
    <w:bookmarkEnd w:displacedByCustomXml="prev" w:id="4"/>
    <w:p w:rsidR="00483AB8" w:rsidP="002576BE" w:rsidRDefault="00483AB8" w14:paraId="4587521C" w14:textId="62442D7B">
      <w:pPr>
        <w:pStyle w:val="Normalutanindragellerluft"/>
      </w:pPr>
      <w:r>
        <w:t>Den kommunala vuxenutbildningen är just nu den enda offentligt finansierade skolformen utan krav på elevhälsa. Komvux ska utgå från varje elevs förutsättningar. Eleverna på komvux är en heterogen grupp där många har stora behov. Många elever som går vuxenutbildning har ofullständig skolgång, flera skolmisslyckanden, svag förankring i samhället, psykisk ohälsa med flera utmaningar. Det finns också elever som har visat och visar bitterhet eller ilska mot skolan, lärare, komvux eller samhället i stort. När människor begår våldsbrott ställs ofta frågan hur samhället skulle kunna förebygga våldsdåd, identifiera riskpersoner och nå avvisande personer med erbjudanden om hjälp. De bästa förebyggande insatserna har låga trösklar, hjälp erbjuds genom en redan etablerad relation (till exempel lärare-elev) och en hjälpinsats kan ske efter ett motiva</w:t>
      </w:r>
      <w:r w:rsidR="005B7ABF">
        <w:softHyphen/>
      </w:r>
      <w:r>
        <w:t xml:space="preserve">tionsarbete. För att insatsen skall ha effekt behövs det också möjlighet till uppföljning och utvärdering. Även när det gäller att identifiera riskpersoner är chansen störst i de sammanhang där personen befinner sig, till exempel i familjen eller skolan. </w:t>
      </w:r>
    </w:p>
    <w:p w:rsidR="00483AB8" w:rsidP="00483AB8" w:rsidRDefault="00483AB8" w14:paraId="21F5E39D" w14:textId="72FB59B1">
      <w:r>
        <w:t xml:space="preserve">Man skulle kunna argumentera för att eleverna på </w:t>
      </w:r>
      <w:r w:rsidR="002576BE">
        <w:t>k</w:t>
      </w:r>
      <w:r>
        <w:t>omvux är vuxna individer och att samhällets generella hjälpinstanser är tillgängliga för dem. Erfarenheten är dock att det behövs motivationsarbete och stöd för många att ta hjälp av de instanser som finns. För att fånga upp dessa elever och motivera dem att använda det stöd som finns i samhället skulle elevhälsan fylla en viktig funktion.</w:t>
      </w:r>
    </w:p>
    <w:sdt>
      <w:sdtPr>
        <w:rPr>
          <w:i/>
          <w:noProof/>
        </w:rPr>
        <w:alias w:val="CC_Underskrifter"/>
        <w:tag w:val="CC_Underskrifter"/>
        <w:id w:val="583496634"/>
        <w:lock w:val="sdtContentLocked"/>
        <w:placeholder>
          <w:docPart w:val="3E5892F0385944CC9748E2B4A6CAAA69"/>
        </w:placeholder>
      </w:sdtPr>
      <w:sdtEndPr/>
      <w:sdtContent>
        <w:p w:rsidR="00B72FD6" w:rsidP="00B72FD6" w:rsidRDefault="00B72FD6" w14:paraId="591B0F59" w14:textId="77777777"/>
        <w:p w:rsidR="00B72FD6" w:rsidP="00B72FD6" w:rsidRDefault="005B7ABF" w14:paraId="27C06512" w14:textId="30796B80"/>
      </w:sdtContent>
    </w:sdt>
    <w:tbl>
      <w:tblPr>
        <w:tblW w:w="5000" w:type="pct"/>
        <w:tblLook w:val="04A0" w:firstRow="1" w:lastRow="0" w:firstColumn="1" w:lastColumn="0" w:noHBand="0" w:noVBand="1"/>
        <w:tblCaption w:val="underskrifter"/>
      </w:tblPr>
      <w:tblGrid>
        <w:gridCol w:w="4252"/>
        <w:gridCol w:w="4252"/>
      </w:tblGrid>
      <w:tr w:rsidR="006611F2" w14:paraId="56A3D58F" w14:textId="77777777">
        <w:trPr>
          <w:cantSplit/>
        </w:trPr>
        <w:tc>
          <w:tcPr>
            <w:tcW w:w="50" w:type="pct"/>
            <w:vAlign w:val="bottom"/>
          </w:tcPr>
          <w:p w:rsidR="006611F2" w:rsidRDefault="002576BE" w14:paraId="6D797719" w14:textId="77777777">
            <w:pPr>
              <w:pStyle w:val="Underskrifter"/>
              <w:spacing w:after="0"/>
            </w:pPr>
            <w:r>
              <w:t>Marie Olsson (S)</w:t>
            </w:r>
          </w:p>
        </w:tc>
        <w:tc>
          <w:tcPr>
            <w:tcW w:w="50" w:type="pct"/>
            <w:vAlign w:val="bottom"/>
          </w:tcPr>
          <w:p w:rsidR="006611F2" w:rsidRDefault="006611F2" w14:paraId="67DAF988" w14:textId="77777777">
            <w:pPr>
              <w:pStyle w:val="Underskrifter"/>
              <w:spacing w:after="0"/>
            </w:pPr>
          </w:p>
        </w:tc>
      </w:tr>
    </w:tbl>
    <w:p w:rsidRPr="008E0FE2" w:rsidR="004801AC" w:rsidP="00DF3554" w:rsidRDefault="004801AC" w14:paraId="7639BB25" w14:textId="1AF2242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FAC3" w14:textId="77777777" w:rsidR="00483AB8" w:rsidRDefault="00483AB8" w:rsidP="000C1CAD">
      <w:pPr>
        <w:spacing w:line="240" w:lineRule="auto"/>
      </w:pPr>
      <w:r>
        <w:separator/>
      </w:r>
    </w:p>
  </w:endnote>
  <w:endnote w:type="continuationSeparator" w:id="0">
    <w:p w14:paraId="7AAE85F5" w14:textId="77777777" w:rsidR="00483AB8" w:rsidRDefault="00483A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02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7F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8A3" w14:textId="2003789E" w:rsidR="00262EA3" w:rsidRPr="00B72FD6" w:rsidRDefault="00262EA3" w:rsidP="00B72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B53BB" w14:textId="77777777" w:rsidR="00483AB8" w:rsidRDefault="00483AB8" w:rsidP="000C1CAD">
      <w:pPr>
        <w:spacing w:line="240" w:lineRule="auto"/>
      </w:pPr>
      <w:r>
        <w:separator/>
      </w:r>
    </w:p>
  </w:footnote>
  <w:footnote w:type="continuationSeparator" w:id="0">
    <w:p w14:paraId="1B06F627" w14:textId="77777777" w:rsidR="00483AB8" w:rsidRDefault="00483A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EA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FD2AE1" wp14:editId="3A62E4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A6BC12" w14:textId="2D71935B" w:rsidR="00262EA3" w:rsidRDefault="005B7ABF" w:rsidP="008103B5">
                          <w:pPr>
                            <w:jc w:val="right"/>
                          </w:pPr>
                          <w:sdt>
                            <w:sdtPr>
                              <w:alias w:val="CC_Noformat_Partikod"/>
                              <w:tag w:val="CC_Noformat_Partikod"/>
                              <w:id w:val="-53464382"/>
                              <w:placeholder>
                                <w:docPart w:val="973F191DF7E644EF9417FF3163CB3CF4"/>
                              </w:placeholder>
                              <w:text/>
                            </w:sdtPr>
                            <w:sdtEndPr/>
                            <w:sdtContent>
                              <w:r w:rsidR="00483AB8">
                                <w:t>S</w:t>
                              </w:r>
                            </w:sdtContent>
                          </w:sdt>
                          <w:sdt>
                            <w:sdtPr>
                              <w:alias w:val="CC_Noformat_Partinummer"/>
                              <w:tag w:val="CC_Noformat_Partinummer"/>
                              <w:id w:val="-1709555926"/>
                              <w:placeholder>
                                <w:docPart w:val="224F9D91FFFC4E9994053622FCEABD4E"/>
                              </w:placeholder>
                              <w:text/>
                            </w:sdtPr>
                            <w:sdtEndPr/>
                            <w:sdtContent>
                              <w:r w:rsidR="00483AB8">
                                <w:t>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FD2A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A6BC12" w14:textId="2D71935B" w:rsidR="00262EA3" w:rsidRDefault="005B7ABF" w:rsidP="008103B5">
                    <w:pPr>
                      <w:jc w:val="right"/>
                    </w:pPr>
                    <w:sdt>
                      <w:sdtPr>
                        <w:alias w:val="CC_Noformat_Partikod"/>
                        <w:tag w:val="CC_Noformat_Partikod"/>
                        <w:id w:val="-53464382"/>
                        <w:placeholder>
                          <w:docPart w:val="973F191DF7E644EF9417FF3163CB3CF4"/>
                        </w:placeholder>
                        <w:text/>
                      </w:sdtPr>
                      <w:sdtEndPr/>
                      <w:sdtContent>
                        <w:r w:rsidR="00483AB8">
                          <w:t>S</w:t>
                        </w:r>
                      </w:sdtContent>
                    </w:sdt>
                    <w:sdt>
                      <w:sdtPr>
                        <w:alias w:val="CC_Noformat_Partinummer"/>
                        <w:tag w:val="CC_Noformat_Partinummer"/>
                        <w:id w:val="-1709555926"/>
                        <w:placeholder>
                          <w:docPart w:val="224F9D91FFFC4E9994053622FCEABD4E"/>
                        </w:placeholder>
                        <w:text/>
                      </w:sdtPr>
                      <w:sdtEndPr/>
                      <w:sdtContent>
                        <w:r w:rsidR="00483AB8">
                          <w:t>49</w:t>
                        </w:r>
                      </w:sdtContent>
                    </w:sdt>
                  </w:p>
                </w:txbxContent>
              </v:textbox>
              <w10:wrap anchorx="page"/>
            </v:shape>
          </w:pict>
        </mc:Fallback>
      </mc:AlternateContent>
    </w:r>
  </w:p>
  <w:p w14:paraId="0FA47A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B163" w14:textId="77777777" w:rsidR="00262EA3" w:rsidRDefault="00262EA3" w:rsidP="008563AC">
    <w:pPr>
      <w:jc w:val="right"/>
    </w:pPr>
  </w:p>
  <w:p w14:paraId="2114E2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42DE" w14:textId="77777777" w:rsidR="00262EA3" w:rsidRDefault="005B7A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EDE8D1" wp14:editId="0809A9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C60EAB" w14:textId="167105A9" w:rsidR="00262EA3" w:rsidRDefault="005B7ABF" w:rsidP="00A314CF">
    <w:pPr>
      <w:pStyle w:val="FSHNormal"/>
      <w:spacing w:before="40"/>
    </w:pPr>
    <w:sdt>
      <w:sdtPr>
        <w:alias w:val="CC_Noformat_Motionstyp"/>
        <w:tag w:val="CC_Noformat_Motionstyp"/>
        <w:id w:val="1162973129"/>
        <w:lock w:val="sdtContentLocked"/>
        <w15:appearance w15:val="hidden"/>
        <w:text/>
      </w:sdtPr>
      <w:sdtEndPr/>
      <w:sdtContent>
        <w:r w:rsidR="00B72FD6">
          <w:t>Enskild motion</w:t>
        </w:r>
      </w:sdtContent>
    </w:sdt>
    <w:r w:rsidR="00821B36">
      <w:t xml:space="preserve"> </w:t>
    </w:r>
    <w:sdt>
      <w:sdtPr>
        <w:alias w:val="CC_Noformat_Partikod"/>
        <w:tag w:val="CC_Noformat_Partikod"/>
        <w:id w:val="1471015553"/>
        <w:text/>
      </w:sdtPr>
      <w:sdtEndPr/>
      <w:sdtContent>
        <w:r w:rsidR="00483AB8">
          <w:t>S</w:t>
        </w:r>
      </w:sdtContent>
    </w:sdt>
    <w:sdt>
      <w:sdtPr>
        <w:alias w:val="CC_Noformat_Partinummer"/>
        <w:tag w:val="CC_Noformat_Partinummer"/>
        <w:id w:val="-2014525982"/>
        <w:text/>
      </w:sdtPr>
      <w:sdtEndPr/>
      <w:sdtContent>
        <w:r w:rsidR="00483AB8">
          <w:t>49</w:t>
        </w:r>
      </w:sdtContent>
    </w:sdt>
  </w:p>
  <w:p w14:paraId="4B2DB606" w14:textId="77777777" w:rsidR="00262EA3" w:rsidRPr="008227B3" w:rsidRDefault="005B7A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ACE06B" w14:textId="7FFDC076" w:rsidR="00262EA3" w:rsidRPr="008227B3" w:rsidRDefault="005B7A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2F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2FD6">
          <w:t>:613</w:t>
        </w:r>
      </w:sdtContent>
    </w:sdt>
  </w:p>
  <w:p w14:paraId="0A2A335A" w14:textId="151B3EAA" w:rsidR="00262EA3" w:rsidRDefault="005B7ABF" w:rsidP="00E03A3D">
    <w:pPr>
      <w:pStyle w:val="Motionr"/>
    </w:pPr>
    <w:sdt>
      <w:sdtPr>
        <w:alias w:val="CC_Noformat_Avtext"/>
        <w:tag w:val="CC_Noformat_Avtext"/>
        <w:id w:val="-2020768203"/>
        <w:lock w:val="sdtContentLocked"/>
        <w:placeholder>
          <w:docPart w:val="973F191DF7E644EF9417FF3163CB3CF4"/>
        </w:placeholder>
        <w15:appearance w15:val="hidden"/>
        <w:text/>
      </w:sdtPr>
      <w:sdtEndPr/>
      <w:sdtContent>
        <w:r w:rsidR="00B72FD6">
          <w:t>av Marie Olsson (S)</w:t>
        </w:r>
      </w:sdtContent>
    </w:sdt>
  </w:p>
  <w:sdt>
    <w:sdtPr>
      <w:alias w:val="CC_Noformat_Rubtext"/>
      <w:tag w:val="CC_Noformat_Rubtext"/>
      <w:id w:val="-218060500"/>
      <w:lock w:val="sdtLocked"/>
      <w:placeholder>
        <w:docPart w:val="224F9D91FFFC4E9994053622FCEABD4E"/>
      </w:placeholder>
      <w:text/>
    </w:sdtPr>
    <w:sdtEndPr/>
    <w:sdtContent>
      <w:p w14:paraId="1000CC4E" w14:textId="565D875E" w:rsidR="00262EA3" w:rsidRDefault="00483AB8" w:rsidP="00283E0F">
        <w:pPr>
          <w:pStyle w:val="FSHRub2"/>
        </w:pPr>
        <w:r>
          <w:t>Elevhälsa på vuxenutbildningen</w:t>
        </w:r>
      </w:p>
    </w:sdtContent>
  </w:sdt>
  <w:sdt>
    <w:sdtPr>
      <w:alias w:val="CC_Boilerplate_3"/>
      <w:tag w:val="CC_Boilerplate_3"/>
      <w:id w:val="1606463544"/>
      <w:lock w:val="sdtContentLocked"/>
      <w15:appearance w15:val="hidden"/>
      <w:text w:multiLine="1"/>
    </w:sdtPr>
    <w:sdtEndPr/>
    <w:sdtContent>
      <w:p w14:paraId="09AA80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3A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6BE"/>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AB8"/>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AB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1F2"/>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1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FD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1F8"/>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2A6675"/>
  <w15:chartTrackingRefBased/>
  <w15:docId w15:val="{9DFB8297-2109-4CD5-8F12-33ABF00F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18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C166F19F094D7FAAFBA30642B1E353"/>
        <w:category>
          <w:name w:val="Allmänt"/>
          <w:gallery w:val="placeholder"/>
        </w:category>
        <w:types>
          <w:type w:val="bbPlcHdr"/>
        </w:types>
        <w:behaviors>
          <w:behavior w:val="content"/>
        </w:behaviors>
        <w:guid w:val="{098CB4D4-6229-4D3B-AF72-0A8BC9071C81}"/>
      </w:docPartPr>
      <w:docPartBody>
        <w:p w:rsidR="00BC2BC1" w:rsidRDefault="00BC2BC1">
          <w:pPr>
            <w:pStyle w:val="3FC166F19F094D7FAAFBA30642B1E353"/>
          </w:pPr>
          <w:r w:rsidRPr="005A0A93">
            <w:rPr>
              <w:rStyle w:val="Platshllartext"/>
            </w:rPr>
            <w:t>Förslag till riksdagsbeslut</w:t>
          </w:r>
        </w:p>
      </w:docPartBody>
    </w:docPart>
    <w:docPart>
      <w:docPartPr>
        <w:name w:val="EB6D3CE873F342A08AD3C4CF5F5957C0"/>
        <w:category>
          <w:name w:val="Allmänt"/>
          <w:gallery w:val="placeholder"/>
        </w:category>
        <w:types>
          <w:type w:val="bbPlcHdr"/>
        </w:types>
        <w:behaviors>
          <w:behavior w:val="content"/>
        </w:behaviors>
        <w:guid w:val="{D97A22AB-C32F-40D5-B702-7D8F2B11889B}"/>
      </w:docPartPr>
      <w:docPartBody>
        <w:p w:rsidR="00BC2BC1" w:rsidRDefault="00BC2BC1">
          <w:pPr>
            <w:pStyle w:val="EB6D3CE873F342A08AD3C4CF5F5957C0"/>
          </w:pPr>
          <w:r w:rsidRPr="005A0A93">
            <w:rPr>
              <w:rStyle w:val="Platshllartext"/>
            </w:rPr>
            <w:t>Motivering</w:t>
          </w:r>
        </w:p>
      </w:docPartBody>
    </w:docPart>
    <w:docPart>
      <w:docPartPr>
        <w:name w:val="973F191DF7E644EF9417FF3163CB3CF4"/>
        <w:category>
          <w:name w:val="Allmänt"/>
          <w:gallery w:val="placeholder"/>
        </w:category>
        <w:types>
          <w:type w:val="bbPlcHdr"/>
        </w:types>
        <w:behaviors>
          <w:behavior w:val="content"/>
        </w:behaviors>
        <w:guid w:val="{826ED946-3283-4035-8F8A-F45BB1DFABC4}"/>
      </w:docPartPr>
      <w:docPartBody>
        <w:p w:rsidR="00BC2BC1" w:rsidRDefault="00BC2BC1">
          <w:pPr>
            <w:pStyle w:val="973F191DF7E644EF9417FF3163CB3CF4"/>
          </w:pPr>
          <w:r>
            <w:rPr>
              <w:rStyle w:val="Platshllartext"/>
            </w:rPr>
            <w:t xml:space="preserve"> </w:t>
          </w:r>
        </w:p>
      </w:docPartBody>
    </w:docPart>
    <w:docPart>
      <w:docPartPr>
        <w:name w:val="224F9D91FFFC4E9994053622FCEABD4E"/>
        <w:category>
          <w:name w:val="Allmänt"/>
          <w:gallery w:val="placeholder"/>
        </w:category>
        <w:types>
          <w:type w:val="bbPlcHdr"/>
        </w:types>
        <w:behaviors>
          <w:behavior w:val="content"/>
        </w:behaviors>
        <w:guid w:val="{C038862D-6F95-4980-9598-8AD23C8258B2}"/>
      </w:docPartPr>
      <w:docPartBody>
        <w:p w:rsidR="00BC2BC1" w:rsidRDefault="00BC2BC1">
          <w:pPr>
            <w:pStyle w:val="224F9D91FFFC4E9994053622FCEABD4E"/>
          </w:pPr>
          <w:r>
            <w:t xml:space="preserve"> </w:t>
          </w:r>
        </w:p>
      </w:docPartBody>
    </w:docPart>
    <w:docPart>
      <w:docPartPr>
        <w:name w:val="3E5892F0385944CC9748E2B4A6CAAA69"/>
        <w:category>
          <w:name w:val="Allmänt"/>
          <w:gallery w:val="placeholder"/>
        </w:category>
        <w:types>
          <w:type w:val="bbPlcHdr"/>
        </w:types>
        <w:behaviors>
          <w:behavior w:val="content"/>
        </w:behaviors>
        <w:guid w:val="{61B5814C-0106-4B88-8862-DC27CB036A87}"/>
      </w:docPartPr>
      <w:docPartBody>
        <w:p w:rsidR="00115504" w:rsidRDefault="00333E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C1"/>
    <w:rsid w:val="00710C4A"/>
    <w:rsid w:val="00BC2BC1"/>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166F19F094D7FAAFBA30642B1E353">
    <w:name w:val="3FC166F19F094D7FAAFBA30642B1E353"/>
  </w:style>
  <w:style w:type="paragraph" w:customStyle="1" w:styleId="EB6D3CE873F342A08AD3C4CF5F5957C0">
    <w:name w:val="EB6D3CE873F342A08AD3C4CF5F5957C0"/>
  </w:style>
  <w:style w:type="paragraph" w:customStyle="1" w:styleId="973F191DF7E644EF9417FF3163CB3CF4">
    <w:name w:val="973F191DF7E644EF9417FF3163CB3CF4"/>
  </w:style>
  <w:style w:type="paragraph" w:customStyle="1" w:styleId="224F9D91FFFC4E9994053622FCEABD4E">
    <w:name w:val="224F9D91FFFC4E9994053622FCEAB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C8910B-0765-461C-86B1-817906BB7511}"/>
</file>

<file path=customXml/itemProps2.xml><?xml version="1.0" encoding="utf-8"?>
<ds:datastoreItem xmlns:ds="http://schemas.openxmlformats.org/officeDocument/2006/customXml" ds:itemID="{AE850860-33D1-47E8-9501-AEEFD905DB94}"/>
</file>

<file path=customXml/itemProps3.xml><?xml version="1.0" encoding="utf-8"?>
<ds:datastoreItem xmlns:ds="http://schemas.openxmlformats.org/officeDocument/2006/customXml" ds:itemID="{92DE0233-1203-486E-BC4A-9137BA497FFF}"/>
</file>

<file path=docProps/app.xml><?xml version="1.0" encoding="utf-8"?>
<Properties xmlns="http://schemas.openxmlformats.org/officeDocument/2006/extended-properties" xmlns:vt="http://schemas.openxmlformats.org/officeDocument/2006/docPropsVTypes">
  <Template>Normal</Template>
  <TotalTime>17</TotalTime>
  <Pages>1</Pages>
  <Words>255</Words>
  <Characters>1483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