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81AE6">
        <w:tblPrEx>
          <w:tblCellMar>
            <w:top w:w="0" w:type="dxa"/>
            <w:bottom w:w="0" w:type="dxa"/>
          </w:tblCellMar>
        </w:tblPrEx>
        <w:trPr>
          <w:cantSplit/>
          <w:trHeight w:val="1720"/>
        </w:trPr>
        <w:tc>
          <w:tcPr>
            <w:tcW w:w="6024" w:type="dxa"/>
            <w:gridSpan w:val="2"/>
          </w:tcPr>
          <w:p w:rsidR="000C6E9C" w:rsidRPr="00681AE6" w:rsidRDefault="00221C41" w:rsidP="0020634B">
            <w:pPr>
              <w:pStyle w:val="HuvudRubrik"/>
            </w:pPr>
            <w:r w:rsidRPr="00681AE6">
              <w:t>Redogörelse till riksdagen</w:t>
            </w:r>
          </w:p>
          <w:p w:rsidR="000C6E9C" w:rsidRPr="00681AE6" w:rsidRDefault="00A90DAC" w:rsidP="006D0187">
            <w:pPr>
              <w:pStyle w:val="HuvudRubrikRad2"/>
            </w:pPr>
            <w:bookmarkStart w:id="0" w:name="BetänkandeNr"/>
            <w:bookmarkEnd w:id="0"/>
            <w:r w:rsidRPr="00681AE6">
              <w:t>2007/08</w:t>
            </w:r>
            <w:r w:rsidR="000C6E9C" w:rsidRPr="00681AE6">
              <w:t>:</w:t>
            </w:r>
            <w:r w:rsidRPr="00681AE6">
              <w:t>RRS22</w:t>
            </w:r>
          </w:p>
        </w:tc>
        <w:tc>
          <w:tcPr>
            <w:tcW w:w="1418" w:type="dxa"/>
            <w:tcBorders>
              <w:bottom w:val="nil"/>
            </w:tcBorders>
          </w:tcPr>
          <w:p w:rsidR="000C6E9C" w:rsidRPr="00681AE6" w:rsidRDefault="00681AE6">
            <w:pPr>
              <w:spacing w:line="230" w:lineRule="auto"/>
              <w:jc w:val="center"/>
            </w:pPr>
            <w:r w:rsidRPr="00681AE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681AE6" w:rsidRDefault="000C6E9C">
            <w:pPr>
              <w:pStyle w:val="Normaltindrag"/>
              <w:jc w:val="center"/>
            </w:pPr>
          </w:p>
          <w:p w:rsidR="000C6E9C" w:rsidRPr="00681AE6" w:rsidRDefault="000C6E9C">
            <w:pPr>
              <w:pStyle w:val="StatusSida1"/>
            </w:pPr>
          </w:p>
          <w:p w:rsidR="000C6E9C" w:rsidRPr="00681AE6" w:rsidRDefault="000C6E9C">
            <w:pPr>
              <w:pStyle w:val="UtskriftsdatumSida1"/>
              <w:framePr w:wrap="around"/>
            </w:pPr>
          </w:p>
        </w:tc>
      </w:tr>
      <w:tr w:rsidR="000C6E9C" w:rsidRPr="00681AE6">
        <w:tblPrEx>
          <w:tblCellMar>
            <w:top w:w="0" w:type="dxa"/>
            <w:bottom w:w="0" w:type="dxa"/>
          </w:tblCellMar>
        </w:tblPrEx>
        <w:trPr>
          <w:cantSplit/>
        </w:trPr>
        <w:tc>
          <w:tcPr>
            <w:tcW w:w="6024" w:type="dxa"/>
            <w:gridSpan w:val="2"/>
            <w:tcBorders>
              <w:bottom w:val="single" w:sz="4" w:space="0" w:color="auto"/>
            </w:tcBorders>
          </w:tcPr>
          <w:p w:rsidR="000C6E9C" w:rsidRPr="00681AE6" w:rsidRDefault="00221C41">
            <w:pPr>
              <w:pStyle w:val="DokumentRubrik"/>
              <w:rPr>
                <w:noProof w:val="0"/>
              </w:rPr>
            </w:pPr>
            <w:bookmarkStart w:id="1" w:name="Huvudrubrik"/>
            <w:bookmarkEnd w:id="1"/>
            <w:r w:rsidRPr="00681AE6">
              <w:rPr>
                <w:noProof w:val="0"/>
              </w:rPr>
              <w:t>Riksrevisionens styrelses redogörelse angående redovisning av budgeteffekter</w:t>
            </w:r>
          </w:p>
        </w:tc>
        <w:tc>
          <w:tcPr>
            <w:tcW w:w="1418" w:type="dxa"/>
            <w:tcBorders>
              <w:bottom w:val="nil"/>
            </w:tcBorders>
          </w:tcPr>
          <w:p w:rsidR="000C6E9C" w:rsidRPr="00681AE6" w:rsidRDefault="000C6E9C"/>
        </w:tc>
      </w:tr>
      <w:tr w:rsidR="000C6E9C" w:rsidRPr="00681AE6">
        <w:tblPrEx>
          <w:tblCellMar>
            <w:top w:w="0" w:type="dxa"/>
            <w:bottom w:w="0" w:type="dxa"/>
          </w:tblCellMar>
        </w:tblPrEx>
        <w:trPr>
          <w:cantSplit/>
          <w:trHeight w:hRule="exact" w:val="360"/>
        </w:trPr>
        <w:tc>
          <w:tcPr>
            <w:tcW w:w="3012" w:type="dxa"/>
          </w:tcPr>
          <w:p w:rsidR="000C6E9C" w:rsidRPr="00681AE6" w:rsidRDefault="000C6E9C"/>
        </w:tc>
        <w:tc>
          <w:tcPr>
            <w:tcW w:w="3012" w:type="dxa"/>
          </w:tcPr>
          <w:p w:rsidR="000C6E9C" w:rsidRPr="00681AE6" w:rsidRDefault="000C6E9C"/>
        </w:tc>
        <w:tc>
          <w:tcPr>
            <w:tcW w:w="1418" w:type="dxa"/>
          </w:tcPr>
          <w:p w:rsidR="000C6E9C" w:rsidRPr="00681AE6" w:rsidRDefault="000C6E9C"/>
        </w:tc>
      </w:tr>
    </w:tbl>
    <w:p w:rsidR="000C6E9C" w:rsidRPr="00681AE6" w:rsidRDefault="000C6E9C"/>
    <w:p w:rsidR="00221C41" w:rsidRPr="00681AE6" w:rsidRDefault="00221C41" w:rsidP="00221C41">
      <w:pPr>
        <w:pStyle w:val="Rubrik1"/>
        <w:spacing w:after="180"/>
        <w:rPr>
          <w:noProof w:val="0"/>
        </w:rPr>
      </w:pPr>
      <w:bookmarkStart w:id="2" w:name="_Toc188865348"/>
      <w:r w:rsidRPr="00681AE6">
        <w:rPr>
          <w:noProof w:val="0"/>
        </w:rPr>
        <w:t>Sammanfattning</w:t>
      </w:r>
      <w:bookmarkEnd w:id="2"/>
    </w:p>
    <w:p w:rsidR="00221C41" w:rsidRPr="00681AE6" w:rsidRDefault="00231AEA" w:rsidP="00221C41">
      <w:bookmarkStart w:id="3" w:name="TextStart"/>
      <w:bookmarkEnd w:id="3"/>
      <w:r w:rsidRPr="00681AE6">
        <w:t>Riksrevisionen har granskat regeringens redovisning av budgeteffekter i de ekonomiska propositionerna under perioden 200</w:t>
      </w:r>
      <w:r w:rsidR="00BE65F1" w:rsidRPr="00681AE6">
        <w:t>0–</w:t>
      </w:r>
      <w:r w:rsidRPr="00681AE6">
        <w:t>2007. Resultatet av grans</w:t>
      </w:r>
      <w:r w:rsidRPr="00681AE6">
        <w:t>k</w:t>
      </w:r>
      <w:r w:rsidRPr="00681AE6">
        <w:t xml:space="preserve">ningen har redovisats i rapporten </w:t>
      </w:r>
      <w:r w:rsidRPr="00681AE6">
        <w:rPr>
          <w:i/>
        </w:rPr>
        <w:t>Regeringens redovisning av budgeteffekter</w:t>
      </w:r>
      <w:r w:rsidR="009A47AC" w:rsidRPr="00681AE6">
        <w:t xml:space="preserve"> (RiR 2007:26).</w:t>
      </w:r>
    </w:p>
    <w:p w:rsidR="00231AEA" w:rsidRPr="00681AE6" w:rsidRDefault="00941F0B" w:rsidP="00231AEA">
      <w:pPr>
        <w:pStyle w:val="Normaltindrag"/>
      </w:pPr>
      <w:r w:rsidRPr="00681AE6">
        <w:t>Riksrevisionen har visat att regeringens redovisning av budgeteffekter är otydlig och ofullständig. B</w:t>
      </w:r>
      <w:r w:rsidR="00231AEA" w:rsidRPr="00681AE6">
        <w:t>rister</w:t>
      </w:r>
      <w:r w:rsidRPr="00681AE6">
        <w:t>na</w:t>
      </w:r>
      <w:r w:rsidR="00231AEA" w:rsidRPr="00681AE6">
        <w:t xml:space="preserve"> i regeringens redovisning av budgeteffe</w:t>
      </w:r>
      <w:r w:rsidR="00231AEA" w:rsidRPr="00681AE6">
        <w:t>k</w:t>
      </w:r>
      <w:r w:rsidRPr="00681AE6">
        <w:t xml:space="preserve">ter </w:t>
      </w:r>
      <w:r w:rsidR="00231AEA" w:rsidRPr="00681AE6">
        <w:t>innebär svårigheter för läsaren att bedöma politikens effekter på de bu</w:t>
      </w:r>
      <w:r w:rsidR="00231AEA" w:rsidRPr="00681AE6">
        <w:t>d</w:t>
      </w:r>
      <w:r w:rsidR="00231AEA" w:rsidRPr="00681AE6">
        <w:t xml:space="preserve">getpolitiska målen. </w:t>
      </w:r>
      <w:r w:rsidR="00340441" w:rsidRPr="00681AE6">
        <w:t>Budgeteffekterna redovisas i flera olika dimensi</w:t>
      </w:r>
      <w:r w:rsidR="00340441" w:rsidRPr="00681AE6">
        <w:t>o</w:t>
      </w:r>
      <w:r w:rsidR="00340441" w:rsidRPr="00681AE6">
        <w:t>ner med olika ändamål</w:t>
      </w:r>
      <w:r w:rsidR="00BE65F1" w:rsidRPr="00681AE6">
        <w:t>,</w:t>
      </w:r>
      <w:r w:rsidR="00340441" w:rsidRPr="00681AE6">
        <w:t xml:space="preserve"> och det är svårt för läsaren att få en överblick </w:t>
      </w:r>
      <w:r w:rsidR="00BE65F1" w:rsidRPr="00681AE6">
        <w:t xml:space="preserve">av </w:t>
      </w:r>
      <w:r w:rsidR="00340441" w:rsidRPr="00681AE6">
        <w:t>och ett sa</w:t>
      </w:r>
      <w:r w:rsidR="00340441" w:rsidRPr="00681AE6">
        <w:t>m</w:t>
      </w:r>
      <w:r w:rsidR="00340441" w:rsidRPr="00681AE6">
        <w:t>manhang i regeringens red</w:t>
      </w:r>
      <w:r w:rsidR="00340441" w:rsidRPr="00681AE6">
        <w:t>o</w:t>
      </w:r>
      <w:r w:rsidR="00340441" w:rsidRPr="00681AE6">
        <w:t xml:space="preserve">visning. </w:t>
      </w:r>
    </w:p>
    <w:p w:rsidR="00340441" w:rsidRPr="00681AE6" w:rsidRDefault="00340441" w:rsidP="00231AEA">
      <w:pPr>
        <w:pStyle w:val="Normaltindrag"/>
      </w:pPr>
      <w:r w:rsidRPr="00681AE6">
        <w:t>Riksrevisionens bedömning är också att regeringen inte heller ger en he</w:t>
      </w:r>
      <w:r w:rsidRPr="00681AE6">
        <w:t>l</w:t>
      </w:r>
      <w:r w:rsidRPr="00681AE6">
        <w:t>täckande bild av hur beräkningarna av olika regelförändringar på statsbudg</w:t>
      </w:r>
      <w:r w:rsidRPr="00681AE6">
        <w:t>e</w:t>
      </w:r>
      <w:r w:rsidRPr="00681AE6">
        <w:t xml:space="preserve">tens inkomstsida går till. </w:t>
      </w:r>
    </w:p>
    <w:p w:rsidR="00340441" w:rsidRPr="00681AE6" w:rsidRDefault="00340441" w:rsidP="00231AEA">
      <w:pPr>
        <w:pStyle w:val="Normaltindrag"/>
      </w:pPr>
      <w:r w:rsidRPr="00681AE6">
        <w:t xml:space="preserve">Riksrevisionens granskning visar vidare att dynamiska effekter av förslag på inkomst- och utgiftssidan i allt väsentligt beaktas i regeringens prognoser för den makroekonomiska utvecklingen. Det går </w:t>
      </w:r>
      <w:r w:rsidR="009A47AC" w:rsidRPr="00681AE6">
        <w:t xml:space="preserve">dock </w:t>
      </w:r>
      <w:r w:rsidRPr="00681AE6">
        <w:t xml:space="preserve">inte att urskilja hur stor del av utvecklingen som kan hänföras till budgetförslaget respektive till den underliggande ekonomiska bedömningen. </w:t>
      </w:r>
    </w:p>
    <w:p w:rsidR="00340441" w:rsidRPr="00681AE6" w:rsidRDefault="009A47AC" w:rsidP="00231AEA">
      <w:pPr>
        <w:pStyle w:val="Normaltindrag"/>
      </w:pPr>
      <w:r w:rsidRPr="00681AE6">
        <w:t>Styrelsen vill</w:t>
      </w:r>
      <w:r w:rsidR="008378B7" w:rsidRPr="00681AE6">
        <w:t xml:space="preserve"> understryka att en bristfällig redovisning av effekter</w:t>
      </w:r>
      <w:r w:rsidRPr="00681AE6">
        <w:t>na av r</w:t>
      </w:r>
      <w:r w:rsidRPr="00681AE6">
        <w:t>e</w:t>
      </w:r>
      <w:r w:rsidRPr="00681AE6">
        <w:t>geringens budgetförslag</w:t>
      </w:r>
      <w:r w:rsidR="008378B7" w:rsidRPr="00681AE6">
        <w:t xml:space="preserve"> innebär ett sämre beslutsunderlag och försvårar möjligheten att följa upp och bedöma </w:t>
      </w:r>
      <w:r w:rsidRPr="00681AE6">
        <w:t>f</w:t>
      </w:r>
      <w:r w:rsidR="008378B7" w:rsidRPr="00681AE6">
        <w:t>örslag</w:t>
      </w:r>
      <w:r w:rsidRPr="00681AE6">
        <w:t>en</w:t>
      </w:r>
      <w:r w:rsidR="008378B7" w:rsidRPr="00681AE6">
        <w:t xml:space="preserve"> i efterhand. Styre</w:t>
      </w:r>
      <w:r w:rsidR="008378B7" w:rsidRPr="00681AE6">
        <w:t>l</w:t>
      </w:r>
      <w:r w:rsidR="008378B7" w:rsidRPr="00681AE6">
        <w:t>sen anser således att de iakttagelser som gjorts av Riksrevisionen bör beaktas av riksd</w:t>
      </w:r>
      <w:r w:rsidR="008378B7" w:rsidRPr="00681AE6">
        <w:t>a</w:t>
      </w:r>
      <w:r w:rsidR="008378B7" w:rsidRPr="00681AE6">
        <w:t xml:space="preserve">gen då kommande budgetpropositioner behandlas. </w:t>
      </w:r>
      <w:r w:rsidR="00340441" w:rsidRPr="00681AE6">
        <w:t>Med detta öve</w:t>
      </w:r>
      <w:r w:rsidR="00340441" w:rsidRPr="00681AE6">
        <w:t>r</w:t>
      </w:r>
      <w:r w:rsidR="00340441" w:rsidRPr="00681AE6">
        <w:t>lämnas denna redogörelse till rik</w:t>
      </w:r>
      <w:r w:rsidR="00340441" w:rsidRPr="00681AE6">
        <w:t>s</w:t>
      </w:r>
      <w:r w:rsidR="00340441" w:rsidRPr="00681AE6">
        <w:t>dagen.</w:t>
      </w:r>
    </w:p>
    <w:p w:rsidR="00221C41" w:rsidRPr="00681AE6" w:rsidRDefault="00221C41" w:rsidP="00221C41">
      <w:pPr>
        <w:pStyle w:val="Normaltindrag"/>
      </w:pPr>
    </w:p>
    <w:p w:rsidR="00221C41" w:rsidRPr="00681AE6" w:rsidRDefault="00221C41" w:rsidP="00221C41">
      <w:pPr>
        <w:pStyle w:val="Normaltindrag"/>
        <w:sectPr w:rsidR="00221C41" w:rsidRPr="00681AE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1C41" w:rsidRPr="00681AE6" w:rsidRDefault="00221C41" w:rsidP="00221C41">
      <w:pPr>
        <w:pStyle w:val="Rubrik1"/>
        <w:rPr>
          <w:noProof w:val="0"/>
        </w:rPr>
      </w:pPr>
      <w:bookmarkStart w:id="4" w:name="_Toc188865349"/>
      <w:r w:rsidRPr="00681AE6">
        <w:rPr>
          <w:noProof w:val="0"/>
        </w:rPr>
        <w:lastRenderedPageBreak/>
        <w:t>Innehållsförteckning</w:t>
      </w:r>
      <w:bookmarkEnd w:id="4"/>
    </w:p>
    <w:p w:rsidR="005101B6" w:rsidRPr="00681AE6" w:rsidRDefault="005101B6">
      <w:pPr>
        <w:pStyle w:val="Innehll1"/>
        <w:rPr>
          <w:sz w:val="24"/>
          <w:szCs w:val="24"/>
        </w:rPr>
      </w:pPr>
      <w:r w:rsidRPr="00681AE6">
        <w:t>Sammanfattning</w:t>
      </w:r>
      <w:r w:rsidRPr="00681AE6">
        <w:tab/>
        <w:t>1</w:t>
      </w:r>
    </w:p>
    <w:p w:rsidR="005101B6" w:rsidRPr="00681AE6" w:rsidRDefault="005101B6">
      <w:pPr>
        <w:pStyle w:val="Innehll1"/>
        <w:rPr>
          <w:sz w:val="24"/>
          <w:szCs w:val="24"/>
        </w:rPr>
      </w:pPr>
      <w:r w:rsidRPr="00681AE6">
        <w:t>Innehållsförteckning</w:t>
      </w:r>
      <w:r w:rsidRPr="00681AE6">
        <w:tab/>
        <w:t>2</w:t>
      </w:r>
    </w:p>
    <w:p w:rsidR="005101B6" w:rsidRPr="00681AE6" w:rsidRDefault="005101B6">
      <w:pPr>
        <w:pStyle w:val="Innehll1"/>
        <w:rPr>
          <w:sz w:val="24"/>
          <w:szCs w:val="24"/>
        </w:rPr>
      </w:pPr>
      <w:r w:rsidRPr="00681AE6">
        <w:t>Styrelsens redogörelse</w:t>
      </w:r>
      <w:r w:rsidRPr="00681AE6">
        <w:tab/>
        <w:t>3</w:t>
      </w:r>
    </w:p>
    <w:p w:rsidR="005101B6" w:rsidRPr="00681AE6" w:rsidRDefault="005101B6">
      <w:pPr>
        <w:pStyle w:val="Innehll1"/>
        <w:rPr>
          <w:sz w:val="24"/>
          <w:szCs w:val="24"/>
        </w:rPr>
      </w:pPr>
      <w:r w:rsidRPr="00681AE6">
        <w:t>Riksrevisionens granskning</w:t>
      </w:r>
      <w:r w:rsidRPr="00681AE6">
        <w:tab/>
        <w:t>4</w:t>
      </w:r>
    </w:p>
    <w:p w:rsidR="005101B6" w:rsidRPr="00681AE6" w:rsidRDefault="005101B6">
      <w:pPr>
        <w:pStyle w:val="Innehll2"/>
        <w:rPr>
          <w:sz w:val="24"/>
          <w:szCs w:val="24"/>
        </w:rPr>
      </w:pPr>
      <w:r w:rsidRPr="00681AE6">
        <w:t>Bakgrund</w:t>
      </w:r>
      <w:r w:rsidRPr="00681AE6">
        <w:tab/>
        <w:t>4</w:t>
      </w:r>
    </w:p>
    <w:p w:rsidR="005101B6" w:rsidRPr="00681AE6" w:rsidRDefault="005101B6">
      <w:pPr>
        <w:pStyle w:val="Innehll2"/>
        <w:rPr>
          <w:sz w:val="24"/>
          <w:szCs w:val="24"/>
        </w:rPr>
      </w:pPr>
      <w:r w:rsidRPr="00681AE6">
        <w:t>Motiv för granskning och revisionsfrågan</w:t>
      </w:r>
      <w:r w:rsidRPr="00681AE6">
        <w:tab/>
        <w:t>4</w:t>
      </w:r>
    </w:p>
    <w:p w:rsidR="005101B6" w:rsidRPr="00681AE6" w:rsidRDefault="005101B6">
      <w:pPr>
        <w:pStyle w:val="Innehll2"/>
        <w:rPr>
          <w:sz w:val="24"/>
          <w:szCs w:val="24"/>
        </w:rPr>
      </w:pPr>
      <w:r w:rsidRPr="00681AE6">
        <w:t>Riksrevisionens slutsatser</w:t>
      </w:r>
      <w:r w:rsidRPr="00681AE6">
        <w:tab/>
        <w:t>5</w:t>
      </w:r>
    </w:p>
    <w:p w:rsidR="005101B6" w:rsidRPr="00681AE6" w:rsidRDefault="005101B6">
      <w:pPr>
        <w:pStyle w:val="Innehll3"/>
        <w:rPr>
          <w:sz w:val="24"/>
          <w:szCs w:val="24"/>
        </w:rPr>
      </w:pPr>
      <w:r w:rsidRPr="00681AE6">
        <w:t>Regeringens redovisning av budgeteffekter är otydlig</w:t>
      </w:r>
      <w:r w:rsidRPr="00681AE6">
        <w:tab/>
        <w:t>5</w:t>
      </w:r>
    </w:p>
    <w:p w:rsidR="005101B6" w:rsidRPr="00681AE6" w:rsidRDefault="005101B6">
      <w:pPr>
        <w:pStyle w:val="Innehll3"/>
        <w:rPr>
          <w:sz w:val="24"/>
          <w:szCs w:val="24"/>
        </w:rPr>
      </w:pPr>
      <w:r w:rsidRPr="00681AE6">
        <w:t>Regeringens redovisning av budgeteffekter är ofullständig</w:t>
      </w:r>
      <w:r w:rsidRPr="00681AE6">
        <w:tab/>
        <w:t>7</w:t>
      </w:r>
    </w:p>
    <w:p w:rsidR="005101B6" w:rsidRPr="00681AE6" w:rsidRDefault="005101B6">
      <w:pPr>
        <w:pStyle w:val="Innehll2"/>
        <w:rPr>
          <w:sz w:val="24"/>
          <w:szCs w:val="24"/>
        </w:rPr>
      </w:pPr>
      <w:r w:rsidRPr="00681AE6">
        <w:t>Riksrevisionens rekommendationer</w:t>
      </w:r>
      <w:r w:rsidRPr="00681AE6">
        <w:tab/>
        <w:t>8</w:t>
      </w:r>
    </w:p>
    <w:p w:rsidR="005101B6" w:rsidRPr="00681AE6" w:rsidRDefault="005101B6">
      <w:pPr>
        <w:pStyle w:val="Innehll1"/>
        <w:rPr>
          <w:sz w:val="24"/>
          <w:szCs w:val="24"/>
        </w:rPr>
      </w:pPr>
      <w:r w:rsidRPr="00681AE6">
        <w:t>Styrelsens överväganden</w:t>
      </w:r>
      <w:r w:rsidRPr="00681AE6">
        <w:tab/>
        <w:t>10</w:t>
      </w:r>
    </w:p>
    <w:p w:rsidR="00221C41" w:rsidRPr="00681AE6" w:rsidRDefault="00221C41" w:rsidP="00221C41"/>
    <w:p w:rsidR="00221C41" w:rsidRPr="00681AE6" w:rsidRDefault="00221C41" w:rsidP="00221C41">
      <w:pPr>
        <w:pStyle w:val="Normaltindrag"/>
        <w:sectPr w:rsidR="00221C41" w:rsidRPr="00681AE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1C41" w:rsidRPr="00681AE6" w:rsidRDefault="00221C41" w:rsidP="00221C41">
      <w:pPr>
        <w:pStyle w:val="Rubrik1"/>
        <w:rPr>
          <w:noProof w:val="0"/>
        </w:rPr>
      </w:pPr>
      <w:bookmarkStart w:id="5" w:name="_Toc188865350"/>
      <w:r w:rsidRPr="00681AE6">
        <w:rPr>
          <w:noProof w:val="0"/>
        </w:rPr>
        <w:t xml:space="preserve">Styrelsens </w:t>
      </w:r>
      <w:r w:rsidR="005825D9" w:rsidRPr="00681AE6">
        <w:rPr>
          <w:noProof w:val="0"/>
        </w:rPr>
        <w:t>redogörelse</w:t>
      </w:r>
      <w:bookmarkEnd w:id="5"/>
    </w:p>
    <w:p w:rsidR="005825D9" w:rsidRPr="00681AE6" w:rsidRDefault="005825D9" w:rsidP="005825D9">
      <w:r w:rsidRPr="00681AE6">
        <w:t>Riksrevisionens styrelse överlämnar denna redogörelse till riksdagen.</w:t>
      </w:r>
    </w:p>
    <w:p w:rsidR="00221C41" w:rsidRPr="00681AE6" w:rsidRDefault="00221C41" w:rsidP="00221C41">
      <w:pPr>
        <w:pStyle w:val="Normaltindrag"/>
      </w:pPr>
    </w:p>
    <w:p w:rsidR="00221C41" w:rsidRPr="00681AE6" w:rsidRDefault="00221C41" w:rsidP="00221C41">
      <w:pPr>
        <w:pStyle w:val="Normaltindrag"/>
      </w:pPr>
      <w:bookmarkStart w:id="6" w:name="Nästa_Hpunkt"/>
      <w:bookmarkEnd w:id="6"/>
    </w:p>
    <w:p w:rsidR="00221C41" w:rsidRPr="00681AE6" w:rsidRDefault="00221C41" w:rsidP="00221C41">
      <w:pPr>
        <w:pStyle w:val="Normaltindrag"/>
      </w:pPr>
    </w:p>
    <w:p w:rsidR="00221C41" w:rsidRPr="00681AE6" w:rsidRDefault="005825D9" w:rsidP="00221C41">
      <w:pPr>
        <w:pStyle w:val="Utskriftsdatum"/>
      </w:pPr>
      <w:r w:rsidRPr="00681AE6">
        <w:t>Stockholm den 23 januari 2008</w:t>
      </w:r>
    </w:p>
    <w:p w:rsidR="00221C41" w:rsidRPr="00681AE6" w:rsidRDefault="00221C41" w:rsidP="00221C41">
      <w:r w:rsidRPr="00681AE6">
        <w:t>På Riksrevisionens styrelses vägnar</w:t>
      </w:r>
    </w:p>
    <w:p w:rsidR="00221C41" w:rsidRPr="00681AE6" w:rsidRDefault="00221C41" w:rsidP="00221C41">
      <w:pPr>
        <w:pStyle w:val="Normaltindrag"/>
      </w:pPr>
      <w:bookmarkStart w:id="7" w:name="Ordförande"/>
      <w:bookmarkEnd w:id="7"/>
    </w:p>
    <w:p w:rsidR="00221C41" w:rsidRPr="00681AE6" w:rsidRDefault="00221C41" w:rsidP="00221C41">
      <w:pPr>
        <w:pStyle w:val="Normaltindrag"/>
      </w:pPr>
      <w:bookmarkStart w:id="8" w:name="Deltagare"/>
      <w:bookmarkEnd w:id="8"/>
    </w:p>
    <w:p w:rsidR="0025690E" w:rsidRPr="00681AE6" w:rsidRDefault="0025690E" w:rsidP="00221C41">
      <w:pPr>
        <w:pStyle w:val="Normaltindrag"/>
      </w:pPr>
    </w:p>
    <w:p w:rsidR="00A90DAC" w:rsidRPr="00681AE6" w:rsidRDefault="00A90DAC" w:rsidP="00A90DAC">
      <w:pPr>
        <w:rPr>
          <w:i/>
        </w:rPr>
      </w:pPr>
      <w:r w:rsidRPr="00681AE6">
        <w:rPr>
          <w:i/>
        </w:rPr>
        <w:t>Tommy Waidelich</w:t>
      </w:r>
    </w:p>
    <w:p w:rsidR="00A90DAC" w:rsidRPr="00681AE6" w:rsidRDefault="00A90DAC" w:rsidP="00A90DAC">
      <w:pPr>
        <w:pStyle w:val="Normaltindrag"/>
      </w:pPr>
    </w:p>
    <w:p w:rsidR="00A90DAC" w:rsidRPr="00681AE6" w:rsidRDefault="00A90DAC" w:rsidP="00A90DAC">
      <w:pPr>
        <w:pStyle w:val="Normaltindrag"/>
      </w:pPr>
    </w:p>
    <w:p w:rsidR="00A90DAC" w:rsidRPr="00681AE6" w:rsidRDefault="00A90DAC" w:rsidP="00A90DAC">
      <w:pPr>
        <w:pStyle w:val="Normaltindrag"/>
        <w:rPr>
          <w:i/>
        </w:rPr>
      </w:pPr>
      <w:r w:rsidRPr="00681AE6">
        <w:tab/>
      </w:r>
      <w:r w:rsidRPr="00681AE6">
        <w:tab/>
      </w:r>
      <w:r w:rsidRPr="00681AE6">
        <w:rPr>
          <w:i/>
        </w:rPr>
        <w:t>Anna Aspegren</w:t>
      </w:r>
    </w:p>
    <w:p w:rsidR="00A90DAC" w:rsidRPr="00681AE6" w:rsidRDefault="00A90DAC" w:rsidP="00A90DAC">
      <w:pPr>
        <w:pStyle w:val="Normaltindrag"/>
      </w:pPr>
    </w:p>
    <w:p w:rsidR="00A90DAC" w:rsidRPr="00681AE6" w:rsidRDefault="00A90DAC" w:rsidP="00A90DAC"/>
    <w:p w:rsidR="00A90DAC" w:rsidRPr="00681AE6" w:rsidRDefault="00A90DAC" w:rsidP="00A90DAC"/>
    <w:p w:rsidR="00A90DAC" w:rsidRPr="00681AE6" w:rsidRDefault="00A90DAC" w:rsidP="00A90DAC"/>
    <w:p w:rsidR="00A90DAC" w:rsidRPr="00681AE6" w:rsidRDefault="00A90DAC" w:rsidP="00A90DAC"/>
    <w:p w:rsidR="00A90DAC" w:rsidRPr="00681AE6" w:rsidRDefault="00A90DAC" w:rsidP="00A90DAC"/>
    <w:p w:rsidR="00A90DAC" w:rsidRPr="00681AE6" w:rsidRDefault="00A90DAC" w:rsidP="00A90DAC"/>
    <w:p w:rsidR="00A90DAC" w:rsidRPr="00681AE6" w:rsidRDefault="00A90DAC" w:rsidP="00A90DAC"/>
    <w:p w:rsidR="00A90DAC" w:rsidRPr="00681AE6" w:rsidRDefault="00A90DAC" w:rsidP="00C63478">
      <w:pPr>
        <w:pStyle w:val="Deltagare"/>
        <w:rPr>
          <w:noProof w:val="0"/>
        </w:rPr>
      </w:pPr>
      <w:r w:rsidRPr="00681AE6">
        <w:rPr>
          <w:noProof w:val="0"/>
        </w:rPr>
        <w:t>Följande ledamöter har deltagit i beslutet: Tommy Waidelich (s), Anne-Marie Pålsson (m), Ewa Thalén Finné (m), Alf Eriksson (s), Per Rosengren (v), Björn Hamilton (m), Margareta Andersson (c), Helena Hillar Rosenqvist (mp), Rose-Marie Frebran (kd), Phia Andersson (s) och Tobias Krantz (fp).</w:t>
      </w:r>
    </w:p>
    <w:p w:rsidR="00221C41" w:rsidRPr="00681AE6" w:rsidRDefault="00221C41" w:rsidP="00221C41">
      <w:pPr>
        <w:pStyle w:val="Normaltindrag"/>
      </w:pPr>
    </w:p>
    <w:p w:rsidR="00221C41" w:rsidRPr="00681AE6" w:rsidRDefault="00221C41" w:rsidP="00221C41">
      <w:pPr>
        <w:pStyle w:val="Normaltindrag"/>
        <w:sectPr w:rsidR="00221C41" w:rsidRPr="00681AE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1C41" w:rsidRPr="00681AE6" w:rsidRDefault="00221C41" w:rsidP="00221C41">
      <w:pPr>
        <w:pStyle w:val="Rubrik1"/>
        <w:rPr>
          <w:noProof w:val="0"/>
        </w:rPr>
      </w:pPr>
      <w:bookmarkStart w:id="9" w:name="_Toc188865351"/>
      <w:r w:rsidRPr="00681AE6">
        <w:rPr>
          <w:noProof w:val="0"/>
        </w:rPr>
        <w:t>Riksrevisionens granskning</w:t>
      </w:r>
      <w:bookmarkEnd w:id="9"/>
    </w:p>
    <w:p w:rsidR="005825D9" w:rsidRPr="00681AE6" w:rsidRDefault="005825D9" w:rsidP="005825D9">
      <w:r w:rsidRPr="00681AE6">
        <w:t>Riksrevisionen har granskat regeringens redovisning av budgeteffekter i de ekonomiska propositionerna under perioden 2000</w:t>
      </w:r>
      <w:r w:rsidRPr="00681AE6">
        <w:softHyphen/>
        <w:t xml:space="preserve">–2007. Resultatet av granskningen har redovisats i rapporten </w:t>
      </w:r>
      <w:r w:rsidRPr="00681AE6">
        <w:rPr>
          <w:i/>
        </w:rPr>
        <w:t>Regeringens redovisning av budgete</w:t>
      </w:r>
      <w:r w:rsidRPr="00681AE6">
        <w:rPr>
          <w:i/>
        </w:rPr>
        <w:t>f</w:t>
      </w:r>
      <w:r w:rsidRPr="00681AE6">
        <w:rPr>
          <w:i/>
        </w:rPr>
        <w:t xml:space="preserve">fekter </w:t>
      </w:r>
      <w:r w:rsidRPr="00681AE6">
        <w:t>(RiR 2007:26). Rapporten publicer</w:t>
      </w:r>
      <w:r w:rsidRPr="00681AE6">
        <w:t>a</w:t>
      </w:r>
      <w:r w:rsidRPr="00681AE6">
        <w:t xml:space="preserve">des i december 2007. </w:t>
      </w:r>
    </w:p>
    <w:p w:rsidR="005825D9" w:rsidRPr="00681AE6" w:rsidRDefault="005825D9" w:rsidP="005825D9">
      <w:pPr>
        <w:pStyle w:val="Rubrik2"/>
      </w:pPr>
      <w:bookmarkStart w:id="10" w:name="_Toc188865352"/>
      <w:r w:rsidRPr="00681AE6">
        <w:t>Bakgrund</w:t>
      </w:r>
      <w:bookmarkEnd w:id="10"/>
    </w:p>
    <w:p w:rsidR="005825D9" w:rsidRPr="00681AE6" w:rsidRDefault="005825D9" w:rsidP="005825D9">
      <w:r w:rsidRPr="00681AE6">
        <w:t>Regeringen redovisar i budgetpropositionen och den ekonomiska vårpropos</w:t>
      </w:r>
      <w:r w:rsidRPr="00681AE6">
        <w:t>i</w:t>
      </w:r>
      <w:r w:rsidRPr="00681AE6">
        <w:t>tionen ett beslutsunderlag för riksdagen om inriktningen på politiken och de förväntade effekterna av förslagen. Budgetpolitiken styrs av preciserade mål för de statliga utgifterna (utgiftstaket) och den offentliga sektorns fina</w:t>
      </w:r>
      <w:r w:rsidRPr="00681AE6">
        <w:t>n</w:t>
      </w:r>
      <w:r w:rsidRPr="00681AE6">
        <w:t>siella sparande (överskottsmålet). Mot denna bakgrund är en redovisning av försl</w:t>
      </w:r>
      <w:r w:rsidRPr="00681AE6">
        <w:t>a</w:t>
      </w:r>
      <w:r w:rsidRPr="00681AE6">
        <w:t>gens effekter på de budgetpolitiska målen ett centralt inslag i de ek</w:t>
      </w:r>
      <w:r w:rsidRPr="00681AE6">
        <w:t>o</w:t>
      </w:r>
      <w:r w:rsidRPr="00681AE6">
        <w:t>nomiska propositionerna.</w:t>
      </w:r>
    </w:p>
    <w:p w:rsidR="005825D9" w:rsidRPr="00681AE6" w:rsidRDefault="005825D9" w:rsidP="005825D9">
      <w:pPr>
        <w:pStyle w:val="Normaltindrag"/>
      </w:pPr>
      <w:r w:rsidRPr="00681AE6">
        <w:t xml:space="preserve">För beräkning och redovisning av budgeteffekter vid ändrade skatte- och avgiftsregler publicerar Finansdepartementet sedan 1997 rapporten </w:t>
      </w:r>
      <w:r w:rsidRPr="00681AE6">
        <w:rPr>
          <w:i/>
        </w:rPr>
        <w:t>Berä</w:t>
      </w:r>
      <w:r w:rsidRPr="00681AE6">
        <w:rPr>
          <w:i/>
        </w:rPr>
        <w:t>k</w:t>
      </w:r>
      <w:r w:rsidRPr="00681AE6">
        <w:rPr>
          <w:i/>
        </w:rPr>
        <w:t>ningskonventioner</w:t>
      </w:r>
      <w:r w:rsidRPr="00681AE6">
        <w:t xml:space="preserve"> som innehåller beskri</w:t>
      </w:r>
      <w:r w:rsidRPr="00681AE6">
        <w:t>v</w:t>
      </w:r>
      <w:r w:rsidRPr="00681AE6">
        <w:t xml:space="preserve">ningar av hur budgeteffekterna av olika skatter bör beräknas och redovisas. Någon motsvarande beskrivning för beräkning och redovisning av budgeteffekter på utgiftssidan publiceras inte. </w:t>
      </w:r>
    </w:p>
    <w:p w:rsidR="005825D9" w:rsidRPr="00681AE6" w:rsidRDefault="005825D9" w:rsidP="005825D9">
      <w:pPr>
        <w:pStyle w:val="Normaltindrag"/>
      </w:pPr>
      <w:r w:rsidRPr="00681AE6">
        <w:t>Regeringens befogenheter och skyldigheter på finansmaktens område fra</w:t>
      </w:r>
      <w:r w:rsidRPr="00681AE6">
        <w:t>m</w:t>
      </w:r>
      <w:r w:rsidRPr="00681AE6">
        <w:t>går av lagen (1996:1059) om statsbudgeten. Regeringen är enligt 44 § redovisningsskyldig inför riksdagen. Enligt 45 § ska redovisningen ge en rät</w:t>
      </w:r>
      <w:r w:rsidRPr="00681AE6">
        <w:t>t</w:t>
      </w:r>
      <w:r w:rsidRPr="00681AE6">
        <w:t>visande bild av verksamheten, det ekonomiska resultatet och ställningen samt förvaltningen av statens medel och övriga tillgångar. Av lagens förarb</w:t>
      </w:r>
      <w:r w:rsidRPr="00681AE6">
        <w:t>e</w:t>
      </w:r>
      <w:r w:rsidRPr="00681AE6">
        <w:t>ten framgår att ”rättvisande blir bilden först om den ger mottagaren en riktig uppfattning om verkligheten”. Enligt förarbetena inn</w:t>
      </w:r>
      <w:r w:rsidRPr="00681AE6">
        <w:t>e</w:t>
      </w:r>
      <w:r w:rsidRPr="00681AE6">
        <w:t>bär detta att det inte är tillräckligt att informationen är korrekt, utan den ska också fö</w:t>
      </w:r>
      <w:r w:rsidRPr="00681AE6">
        <w:t>r</w:t>
      </w:r>
      <w:r w:rsidRPr="00681AE6">
        <w:t>medlas på ett sådant sätt att mottagaren ska förstå den. Urval, presentation och fö</w:t>
      </w:r>
      <w:r w:rsidRPr="00681AE6">
        <w:t>r</w:t>
      </w:r>
      <w:r w:rsidRPr="00681AE6">
        <w:t>klarande kommentarer utgör viktiga inslag för att uppnå detta.</w:t>
      </w:r>
      <w:r w:rsidRPr="00681AE6">
        <w:rPr>
          <w:rStyle w:val="Fotnotsreferens"/>
        </w:rPr>
        <w:footnoteReference w:id="1"/>
      </w:r>
    </w:p>
    <w:p w:rsidR="005825D9" w:rsidRPr="00681AE6" w:rsidRDefault="005825D9" w:rsidP="005825D9">
      <w:pPr>
        <w:pStyle w:val="Rubrik2"/>
      </w:pPr>
      <w:bookmarkStart w:id="11" w:name="_Toc188865353"/>
      <w:r w:rsidRPr="00681AE6">
        <w:t>Motiv för granskning och revisionsfrågan</w:t>
      </w:r>
      <w:bookmarkEnd w:id="11"/>
    </w:p>
    <w:p w:rsidR="005825D9" w:rsidRPr="00681AE6" w:rsidRDefault="005825D9" w:rsidP="005825D9">
      <w:r w:rsidRPr="00681AE6">
        <w:t>Regeringen redovisar budgeteffekter av aviserade och föreslagna reformer och besparingar i flera olika avsnitt i de ekonomiska propositionerna. Red</w:t>
      </w:r>
      <w:r w:rsidRPr="00681AE6">
        <w:t>o</w:t>
      </w:r>
      <w:r w:rsidRPr="00681AE6">
        <w:t>visningen är omfattande och domineras av de tabeller som beskriver budge</w:t>
      </w:r>
      <w:r w:rsidRPr="00681AE6">
        <w:t>t</w:t>
      </w:r>
      <w:r w:rsidRPr="00681AE6">
        <w:t>effekterna, något som ställer höga krav på tydlighet och struktur vad gäller redovisningens utformning. En bristfällig redovisning av budgeteffekter inn</w:t>
      </w:r>
      <w:r w:rsidRPr="00681AE6">
        <w:t>e</w:t>
      </w:r>
      <w:r w:rsidRPr="00681AE6">
        <w:t>bär ett sämre beslutsunderlag och begränsar de</w:t>
      </w:r>
      <w:r w:rsidR="00B97DFC" w:rsidRPr="00681AE6">
        <w:t>n</w:t>
      </w:r>
      <w:r w:rsidRPr="00681AE6">
        <w:t xml:space="preserve"> offentliga disku</w:t>
      </w:r>
      <w:r w:rsidRPr="00681AE6">
        <w:t>s</w:t>
      </w:r>
      <w:r w:rsidRPr="00681AE6">
        <w:t xml:space="preserve">sionen om regeringens budgetförslag. Dessutom försvåras möjligheten att i efterhand följa upp och bedöma om regeringens politik uppnådde de mål som åsyftades. </w:t>
      </w:r>
    </w:p>
    <w:p w:rsidR="005825D9" w:rsidRPr="00681AE6" w:rsidRDefault="005825D9" w:rsidP="005825D9">
      <w:pPr>
        <w:pStyle w:val="Normaltindrag"/>
      </w:pPr>
      <w:r w:rsidRPr="00681AE6">
        <w:t>Mot denna bakgrund har Riksrevisionen ställt följande revisionsfr</w:t>
      </w:r>
      <w:r w:rsidRPr="00681AE6">
        <w:t>å</w:t>
      </w:r>
      <w:r w:rsidRPr="00681AE6">
        <w:t>ga:</w:t>
      </w:r>
    </w:p>
    <w:p w:rsidR="005825D9" w:rsidRPr="00681AE6" w:rsidRDefault="005825D9" w:rsidP="005825D9">
      <w:pPr>
        <w:rPr>
          <w:i/>
        </w:rPr>
      </w:pPr>
      <w:r w:rsidRPr="00681AE6">
        <w:rPr>
          <w:i/>
        </w:rPr>
        <w:t>Ger regeringen en tydlig och fullständig bild av budgetförslagens e</w:t>
      </w:r>
      <w:r w:rsidRPr="00681AE6">
        <w:rPr>
          <w:i/>
        </w:rPr>
        <w:t>f</w:t>
      </w:r>
      <w:r w:rsidRPr="00681AE6">
        <w:rPr>
          <w:i/>
        </w:rPr>
        <w:t>fekter på de budgetpolitiska målen?</w:t>
      </w:r>
    </w:p>
    <w:p w:rsidR="005825D9" w:rsidRPr="00681AE6" w:rsidRDefault="005825D9" w:rsidP="005825D9">
      <w:r w:rsidRPr="00681AE6">
        <w:t>De krav Riksrevisionen ställer på redovisningen av budgeteffekter är att den ska vara tydlig och fullständig. För detta krävs enligt Riksrevisionen att det framgår i vilket sammanhang och i vilket syfte redovisningen presenteras. Den terminologi som används ska vara enhetlig och definierad. Samband mellan olika delar i redovisningen ska klargöras så att uppgifter är möjliga att spåra mellan olika delar. Det ska också vara möjligt att jämföra redovi</w:t>
      </w:r>
      <w:r w:rsidRPr="00681AE6">
        <w:t>s</w:t>
      </w:r>
      <w:r w:rsidRPr="00681AE6">
        <w:t>ningen mellan propositioner. För att redovisningen ska vara fullständig ska den ge läsaren en uppfattning om såväl de statiska som de dynamiska effe</w:t>
      </w:r>
      <w:r w:rsidRPr="00681AE6">
        <w:t>k</w:t>
      </w:r>
      <w:r w:rsidRPr="00681AE6">
        <w:t xml:space="preserve">terna på de budgetpolitiska målen. </w:t>
      </w:r>
    </w:p>
    <w:p w:rsidR="005825D9" w:rsidRPr="00681AE6" w:rsidRDefault="005825D9" w:rsidP="005825D9">
      <w:pPr>
        <w:pStyle w:val="Normaltindrag"/>
      </w:pPr>
      <w:r w:rsidRPr="00681AE6">
        <w:t xml:space="preserve">Rapporten </w:t>
      </w:r>
      <w:r w:rsidRPr="00681AE6">
        <w:rPr>
          <w:i/>
        </w:rPr>
        <w:t xml:space="preserve">Beräkningskonventioner </w:t>
      </w:r>
      <w:r w:rsidRPr="00681AE6">
        <w:t>behandlar så gott som uteslutande principer för beräkning av statiska effekter. Reformer och besparingar i stat</w:t>
      </w:r>
      <w:r w:rsidRPr="00681AE6">
        <w:t>s</w:t>
      </w:r>
      <w:r w:rsidRPr="00681AE6">
        <w:t>budgeten ger emellertid vanligtvis även upphov till dynamiska budgeteffe</w:t>
      </w:r>
      <w:r w:rsidRPr="00681AE6">
        <w:t>k</w:t>
      </w:r>
      <w:r w:rsidRPr="00681AE6">
        <w:t>ter till följd av anpassningar och ändrade beteenden hos individer och för</w:t>
      </w:r>
      <w:r w:rsidRPr="00681AE6">
        <w:t>e</w:t>
      </w:r>
      <w:r w:rsidRPr="00681AE6">
        <w:t>tag. Ofta är också själva syftet med åtgärden att p</w:t>
      </w:r>
      <w:r w:rsidRPr="00681AE6">
        <w:t>å</w:t>
      </w:r>
      <w:r w:rsidRPr="00681AE6">
        <w:t xml:space="preserve">verka beteendet. </w:t>
      </w:r>
    </w:p>
    <w:p w:rsidR="005825D9" w:rsidRPr="00681AE6" w:rsidRDefault="005825D9" w:rsidP="005825D9">
      <w:pPr>
        <w:pStyle w:val="Normaltindrag"/>
      </w:pPr>
      <w:r w:rsidRPr="00681AE6">
        <w:t>Granskningen omfattar de ekonomiska propositionerna (budgetpropositi</w:t>
      </w:r>
      <w:r w:rsidRPr="00681AE6">
        <w:t>o</w:t>
      </w:r>
      <w:r w:rsidRPr="00681AE6">
        <w:t>ner och ekonomi</w:t>
      </w:r>
      <w:r w:rsidRPr="00681AE6">
        <w:t>s</w:t>
      </w:r>
      <w:r w:rsidRPr="00681AE6">
        <w:t>ka vårpropositioner) sedan 2000.</w:t>
      </w:r>
    </w:p>
    <w:p w:rsidR="005825D9" w:rsidRPr="00681AE6" w:rsidRDefault="005825D9" w:rsidP="005825D9">
      <w:pPr>
        <w:pStyle w:val="Rubrik2"/>
      </w:pPr>
      <w:bookmarkStart w:id="12" w:name="_Toc188865354"/>
      <w:r w:rsidRPr="00681AE6">
        <w:t>Riksrevisionens slutsatser</w:t>
      </w:r>
      <w:bookmarkEnd w:id="12"/>
    </w:p>
    <w:p w:rsidR="005825D9" w:rsidRPr="00681AE6" w:rsidRDefault="005825D9" w:rsidP="005825D9">
      <w:pPr>
        <w:pStyle w:val="Rubrik3"/>
        <w:rPr>
          <w:noProof w:val="0"/>
        </w:rPr>
      </w:pPr>
      <w:bookmarkStart w:id="13" w:name="_Toc188865355"/>
      <w:r w:rsidRPr="00681AE6">
        <w:rPr>
          <w:noProof w:val="0"/>
        </w:rPr>
        <w:t>Regeringens redovisning av budgeteffekter är otydlig</w:t>
      </w:r>
      <w:bookmarkEnd w:id="13"/>
    </w:p>
    <w:p w:rsidR="005825D9" w:rsidRPr="00681AE6" w:rsidRDefault="005825D9" w:rsidP="005825D9">
      <w:r w:rsidRPr="00681AE6">
        <w:t>Regeringen har förändrat redovisningen av budgeteffekterna över åren. Rik</w:t>
      </w:r>
      <w:r w:rsidRPr="00681AE6">
        <w:t>s</w:t>
      </w:r>
      <w:r w:rsidRPr="00681AE6">
        <w:t>revisionen konstaterar att de förändringar som gjorts ofta har inneburit fö</w:t>
      </w:r>
      <w:r w:rsidRPr="00681AE6">
        <w:t>r</w:t>
      </w:r>
      <w:r w:rsidRPr="00681AE6">
        <w:t>bättringar av redovisningen. Trots detta anser Riksrevisionen att det fortf</w:t>
      </w:r>
      <w:r w:rsidRPr="00681AE6">
        <w:t>a</w:t>
      </w:r>
      <w:r w:rsidRPr="00681AE6">
        <w:t>rande finns brister i redovi</w:t>
      </w:r>
      <w:r w:rsidRPr="00681AE6">
        <w:t>s</w:t>
      </w:r>
      <w:r w:rsidRPr="00681AE6">
        <w:t xml:space="preserve">ningen som innebär svårigheter för läsaren att bedöma politikens effekter på de budgetpolitiska målen. </w:t>
      </w:r>
    </w:p>
    <w:p w:rsidR="00336A66" w:rsidRPr="00681AE6" w:rsidRDefault="00336A66" w:rsidP="00336A66">
      <w:pPr>
        <w:rPr>
          <w:i/>
        </w:rPr>
      </w:pPr>
    </w:p>
    <w:p w:rsidR="005825D9" w:rsidRPr="00681AE6" w:rsidRDefault="005825D9" w:rsidP="00336A66">
      <w:pPr>
        <w:rPr>
          <w:i/>
        </w:rPr>
      </w:pPr>
      <w:r w:rsidRPr="00681AE6">
        <w:rPr>
          <w:i/>
        </w:rPr>
        <w:t>Redovisningen saknar en enhetlig terminologi</w:t>
      </w:r>
    </w:p>
    <w:p w:rsidR="005825D9" w:rsidRPr="00681AE6" w:rsidRDefault="005825D9" w:rsidP="005825D9">
      <w:r w:rsidRPr="00681AE6">
        <w:t>Granskningen visar att den terminologi som används i regeringens redovi</w:t>
      </w:r>
      <w:r w:rsidRPr="00681AE6">
        <w:t>s</w:t>
      </w:r>
      <w:r w:rsidRPr="00681AE6">
        <w:t>ningar skiljer sig mellan olika propositioner och olika delar av en och sa</w:t>
      </w:r>
      <w:r w:rsidRPr="00681AE6">
        <w:t>m</w:t>
      </w:r>
      <w:r w:rsidRPr="00681AE6">
        <w:t>ma proposition. I de tabeller som beskriver budgeteffekterna varierar terminol</w:t>
      </w:r>
      <w:r w:rsidRPr="00681AE6">
        <w:t>o</w:t>
      </w:r>
      <w:r w:rsidRPr="00681AE6">
        <w:t>gin både i rubriker, underrubriker och poster som redovisas, utan att det fra</w:t>
      </w:r>
      <w:r w:rsidRPr="00681AE6">
        <w:t>m</w:t>
      </w:r>
      <w:r w:rsidRPr="00681AE6">
        <w:t>går om detta avspeglar skillnader i redovisningens innehåll. Olika te</w:t>
      </w:r>
      <w:r w:rsidRPr="00681AE6">
        <w:t>r</w:t>
      </w:r>
      <w:r w:rsidRPr="00681AE6">
        <w:t>mer används i likartade tabeller med samma typ av uppgi</w:t>
      </w:r>
      <w:r w:rsidRPr="00681AE6">
        <w:t>f</w:t>
      </w:r>
      <w:r w:rsidRPr="00681AE6">
        <w:t>ter.</w:t>
      </w:r>
    </w:p>
    <w:p w:rsidR="005825D9" w:rsidRPr="00681AE6" w:rsidRDefault="005825D9" w:rsidP="005825D9">
      <w:pPr>
        <w:pStyle w:val="Normaltindrag"/>
      </w:pPr>
      <w:r w:rsidRPr="00681AE6">
        <w:t>Riksrevisionen framhåller att en terminologi som skiljer sig åt mellan olika d</w:t>
      </w:r>
      <w:r w:rsidRPr="00681AE6">
        <w:t>e</w:t>
      </w:r>
      <w:r w:rsidRPr="00681AE6">
        <w:t>lar av redovisningen och mellan olika propositioner gör det svårare att tolka informationen. Förståelsen försvåras också av att det förekommer te</w:t>
      </w:r>
      <w:r w:rsidRPr="00681AE6">
        <w:t>r</w:t>
      </w:r>
      <w:r w:rsidRPr="00681AE6">
        <w:t xml:space="preserve">mer som inte närmare förklaras i anslutning till tabellerna. </w:t>
      </w:r>
    </w:p>
    <w:p w:rsidR="005825D9" w:rsidRPr="00681AE6" w:rsidRDefault="005825D9" w:rsidP="00336A66">
      <w:pPr>
        <w:rPr>
          <w:i/>
        </w:rPr>
      </w:pPr>
      <w:r w:rsidRPr="00681AE6">
        <w:rPr>
          <w:i/>
        </w:rPr>
        <w:t>Redovisningen är splittrad och sambanden framgår inte</w:t>
      </w:r>
    </w:p>
    <w:p w:rsidR="005825D9" w:rsidRPr="00681AE6" w:rsidRDefault="005825D9" w:rsidP="005825D9">
      <w:r w:rsidRPr="00681AE6">
        <w:t>Regeringens redovisning av budgeteffekter av reformer och besparingar i de ekonomiska propositionerna är omfattande och domineras av de tabeller som beskriver budgeteffekterna. Budgeteffekterna redovisas i flera olika dime</w:t>
      </w:r>
      <w:r w:rsidRPr="00681AE6">
        <w:t>n</w:t>
      </w:r>
      <w:r w:rsidRPr="00681AE6">
        <w:t xml:space="preserve">sioner med olika ändamål. </w:t>
      </w:r>
    </w:p>
    <w:p w:rsidR="005825D9" w:rsidRPr="00681AE6" w:rsidRDefault="005825D9" w:rsidP="005825D9">
      <w:pPr>
        <w:pStyle w:val="Normaltindrag"/>
      </w:pPr>
      <w:r w:rsidRPr="00681AE6">
        <w:t xml:space="preserve">Riksrevisionens bedömning är att det är svårt för läsaren att få en överblick </w:t>
      </w:r>
      <w:r w:rsidR="00BE65F1" w:rsidRPr="00681AE6">
        <w:t xml:space="preserve">av </w:t>
      </w:r>
      <w:r w:rsidRPr="00681AE6">
        <w:t>och ett sammanhang i regeringens redovisning av budgeteffekter. Riksr</w:t>
      </w:r>
      <w:r w:rsidRPr="00681AE6">
        <w:t>e</w:t>
      </w:r>
      <w:r w:rsidRPr="00681AE6">
        <w:t>visionen konstaterar att det saknas beskrivningar som hjälper läs</w:t>
      </w:r>
      <w:r w:rsidRPr="00681AE6">
        <w:t>a</w:t>
      </w:r>
      <w:r w:rsidRPr="00681AE6">
        <w:t>ren att förstå hur redovisningen i de olika delarna hänger samman. Spårbarheten för up</w:t>
      </w:r>
      <w:r w:rsidRPr="00681AE6">
        <w:t>p</w:t>
      </w:r>
      <w:r w:rsidRPr="00681AE6">
        <w:t>gifter i olika delar av redovisningen är svag, då det inte alltid framgår på vilket sätt uppgifter i en tabell hänger samman med uppgifter i en annan t</w:t>
      </w:r>
      <w:r w:rsidRPr="00681AE6">
        <w:t>a</w:t>
      </w:r>
      <w:r w:rsidRPr="00681AE6">
        <w:t>bell. Det förekommer att reformer och besparingar redovisas med olika b</w:t>
      </w:r>
      <w:r w:rsidRPr="00681AE6">
        <w:t>e</w:t>
      </w:r>
      <w:r w:rsidRPr="00681AE6">
        <w:t>lopp i olika avsnitt av budgetpropositionen. Skillnaderna innebär inte att redovisningen är felaktig utan att redovisningen i de olika tabe</w:t>
      </w:r>
      <w:r w:rsidRPr="00681AE6">
        <w:t>l</w:t>
      </w:r>
      <w:r w:rsidRPr="00681AE6">
        <w:t>lerna fyller olika funktioner. För att förstå skillnaderna mellan de olika belopp som red</w:t>
      </w:r>
      <w:r w:rsidRPr="00681AE6">
        <w:t>o</w:t>
      </w:r>
      <w:r w:rsidRPr="00681AE6">
        <w:t>visas krävs dock att läsaren har en ingående kunskap om både budgetredovi</w:t>
      </w:r>
      <w:r w:rsidRPr="00681AE6">
        <w:t>s</w:t>
      </w:r>
      <w:r w:rsidRPr="00681AE6">
        <w:t>ning, budgeteringsteknik och budgetpropositionens struktur. Riksrev</w:t>
      </w:r>
      <w:r w:rsidRPr="00681AE6">
        <w:t>i</w:t>
      </w:r>
      <w:r w:rsidRPr="00681AE6">
        <w:t>sionen anser att det finns ett värde i en stabil tabellstruktur för att underlätta jämf</w:t>
      </w:r>
      <w:r w:rsidRPr="00681AE6">
        <w:t>ö</w:t>
      </w:r>
      <w:r w:rsidRPr="00681AE6">
        <w:t xml:space="preserve">relser mellan olika propositioner. </w:t>
      </w:r>
    </w:p>
    <w:p w:rsidR="00336A66" w:rsidRPr="00681AE6" w:rsidRDefault="00336A66" w:rsidP="00336A66">
      <w:pPr>
        <w:rPr>
          <w:i/>
        </w:rPr>
      </w:pPr>
    </w:p>
    <w:p w:rsidR="005825D9" w:rsidRPr="00681AE6" w:rsidRDefault="005825D9" w:rsidP="00336A66">
      <w:pPr>
        <w:rPr>
          <w:i/>
        </w:rPr>
      </w:pPr>
      <w:r w:rsidRPr="00681AE6">
        <w:rPr>
          <w:i/>
        </w:rPr>
        <w:t>Redovisningen av anslagsberäkningar är otydlig</w:t>
      </w:r>
    </w:p>
    <w:p w:rsidR="005825D9" w:rsidRPr="00681AE6" w:rsidRDefault="005825D9" w:rsidP="005825D9">
      <w:r w:rsidRPr="00681AE6">
        <w:t>Sedan budgetpropositionen för 2002 redovisar regeringen för vart och ett av anslagen hur anslagsnivån är härledd utifrån ett antal förklaringsfaktorer. Syftet med r</w:t>
      </w:r>
      <w:r w:rsidRPr="00681AE6">
        <w:t>e</w:t>
      </w:r>
      <w:r w:rsidRPr="00681AE6">
        <w:t>dovisningen är att på ett tydligare sätt visa för riksdagen vad som ligger ba</w:t>
      </w:r>
      <w:r w:rsidRPr="00681AE6">
        <w:t>k</w:t>
      </w:r>
      <w:r w:rsidRPr="00681AE6">
        <w:t>om den anslagsnivå som föreslås.</w:t>
      </w:r>
    </w:p>
    <w:p w:rsidR="005825D9" w:rsidRPr="00681AE6" w:rsidRDefault="005825D9" w:rsidP="005825D9">
      <w:pPr>
        <w:pStyle w:val="Normaltindrag"/>
      </w:pPr>
      <w:r w:rsidRPr="00681AE6">
        <w:t>Redovisningen fyller enligt Riksrevisionen en mycket viktig funktion e</w:t>
      </w:r>
      <w:r w:rsidRPr="00681AE6">
        <w:t>f</w:t>
      </w:r>
      <w:r w:rsidRPr="00681AE6">
        <w:t>tersom den ger information om i vilken utsträckning anslagsutvecklingen beror på aktiva politiska beslut eller på andra faktorer, såsom den makroek</w:t>
      </w:r>
      <w:r w:rsidRPr="00681AE6">
        <w:t>o</w:t>
      </w:r>
      <w:r w:rsidRPr="00681AE6">
        <w:t>nomi</w:t>
      </w:r>
      <w:r w:rsidRPr="00681AE6">
        <w:t>s</w:t>
      </w:r>
      <w:r w:rsidRPr="00681AE6">
        <w:t xml:space="preserve">ka utvecklingen eller underliggande förändringar t.ex. av antalet barn eller pensionärer. </w:t>
      </w:r>
    </w:p>
    <w:p w:rsidR="005825D9" w:rsidRPr="00681AE6" w:rsidRDefault="005825D9" w:rsidP="005825D9">
      <w:pPr>
        <w:pStyle w:val="Normaltindrag"/>
      </w:pPr>
      <w:r w:rsidRPr="00681AE6">
        <w:t>Riksrevisionens bedömning är dock att redovisningen av anslagsberä</w:t>
      </w:r>
      <w:r w:rsidRPr="00681AE6">
        <w:t>k</w:t>
      </w:r>
      <w:r w:rsidRPr="00681AE6">
        <w:t>ninga</w:t>
      </w:r>
      <w:r w:rsidRPr="00681AE6">
        <w:t>r</w:t>
      </w:r>
      <w:r w:rsidRPr="00681AE6">
        <w:t>na är otydlig. Detta beror dels på att sättet att redovisa beräkningarna varierar mellan anslagen, dels på att de faktorer som används för att förklara a</w:t>
      </w:r>
      <w:r w:rsidRPr="00681AE6">
        <w:t>n</w:t>
      </w:r>
      <w:r w:rsidRPr="00681AE6">
        <w:t>slagets förändring inte används enhetligt. En förklaring till otydligheten kan vara den tvetydighet som finns i anvisningarna om hur a</w:t>
      </w:r>
      <w:r w:rsidRPr="00681AE6">
        <w:t>n</w:t>
      </w:r>
      <w:r w:rsidRPr="00681AE6">
        <w:t>slagsberäkningarna ska red</w:t>
      </w:r>
      <w:r w:rsidRPr="00681AE6">
        <w:t>o</w:t>
      </w:r>
      <w:r w:rsidRPr="00681AE6">
        <w:t xml:space="preserve">visas. </w:t>
      </w:r>
    </w:p>
    <w:p w:rsidR="00336A66" w:rsidRPr="00681AE6" w:rsidRDefault="00336A66" w:rsidP="00336A66">
      <w:pPr>
        <w:rPr>
          <w:i/>
        </w:rPr>
      </w:pPr>
    </w:p>
    <w:p w:rsidR="005825D9" w:rsidRPr="00681AE6" w:rsidRDefault="005825D9" w:rsidP="00336A66">
      <w:pPr>
        <w:rPr>
          <w:i/>
        </w:rPr>
      </w:pPr>
      <w:r w:rsidRPr="00681AE6">
        <w:rPr>
          <w:i/>
        </w:rPr>
        <w:t xml:space="preserve">Rapporten Beräkningskonventioner är otillräcklig </w:t>
      </w:r>
    </w:p>
    <w:p w:rsidR="005825D9" w:rsidRPr="00681AE6" w:rsidRDefault="005825D9" w:rsidP="00C63478">
      <w:r w:rsidRPr="00681AE6">
        <w:t>Riksrevisionen framhåller att det är av central betydelse för förtroendet för den ekonomiska politiken att skapa en öppen och konsekvent beräkning och redovisning av budgeteffekterna. Utarbetandet och publiceringen av berä</w:t>
      </w:r>
      <w:r w:rsidRPr="00681AE6">
        <w:t>k</w:t>
      </w:r>
      <w:r w:rsidRPr="00681AE6">
        <w:t>nings- och redovisningsprinciper för ändrade skatteregler representerar e</w:t>
      </w:r>
      <w:r w:rsidRPr="00681AE6">
        <w:t>n</w:t>
      </w:r>
      <w:r w:rsidRPr="00681AE6">
        <w:t>ligt Riksrevisionen ett mycket viktigt inslag i en sådan pr</w:t>
      </w:r>
      <w:r w:rsidRPr="00681AE6">
        <w:t>o</w:t>
      </w:r>
      <w:r w:rsidRPr="00681AE6">
        <w:t>cess.</w:t>
      </w:r>
    </w:p>
    <w:p w:rsidR="00336A66" w:rsidRPr="00681AE6" w:rsidRDefault="005825D9" w:rsidP="00336A66">
      <w:pPr>
        <w:pStyle w:val="Normaltindrag"/>
      </w:pPr>
      <w:r w:rsidRPr="00681AE6">
        <w:t xml:space="preserve">Riksrevisionens bedömning är emellertid att rapporten </w:t>
      </w:r>
      <w:r w:rsidRPr="00681AE6">
        <w:rPr>
          <w:i/>
        </w:rPr>
        <w:t>Beräkningskonve</w:t>
      </w:r>
      <w:r w:rsidRPr="00681AE6">
        <w:rPr>
          <w:i/>
        </w:rPr>
        <w:t>n</w:t>
      </w:r>
      <w:r w:rsidRPr="00681AE6">
        <w:rPr>
          <w:i/>
        </w:rPr>
        <w:t>tioner</w:t>
      </w:r>
      <w:r w:rsidRPr="00681AE6">
        <w:t xml:space="preserve"> inte ger en heltäckande bild av hur beräkningarna av olika regelförän</w:t>
      </w:r>
      <w:r w:rsidRPr="00681AE6">
        <w:t>d</w:t>
      </w:r>
      <w:r w:rsidRPr="00681AE6">
        <w:t>ringar på statsbudgetens inkomstsida faktiskt går till. Till exempel a</w:t>
      </w:r>
      <w:r w:rsidRPr="00681AE6">
        <w:t>n</w:t>
      </w:r>
      <w:r w:rsidRPr="00681AE6">
        <w:t>vänds för vissa skatter tekniker för beräkning som inte</w:t>
      </w:r>
      <w:r w:rsidR="00336A66" w:rsidRPr="00681AE6">
        <w:t xml:space="preserve"> redovisas tydligt i rappo</w:t>
      </w:r>
      <w:r w:rsidR="00336A66" w:rsidRPr="00681AE6">
        <w:t>r</w:t>
      </w:r>
      <w:r w:rsidR="00336A66" w:rsidRPr="00681AE6">
        <w:t>ten.</w:t>
      </w:r>
    </w:p>
    <w:p w:rsidR="005825D9" w:rsidRPr="00681AE6" w:rsidRDefault="005825D9" w:rsidP="00336A66">
      <w:pPr>
        <w:pStyle w:val="Normaltindrag"/>
      </w:pPr>
      <w:r w:rsidRPr="00681AE6">
        <w:t>En öppen och konsekvent beräkning och redovisning av budgeteffekter föru</w:t>
      </w:r>
      <w:r w:rsidRPr="00681AE6">
        <w:t>t</w:t>
      </w:r>
      <w:r w:rsidRPr="00681AE6">
        <w:t xml:space="preserve">sätter enligt Riksrevisionen att antaganden förklaras och motiveras. Granskningen visar att de antaganden som görs i rapporten </w:t>
      </w:r>
      <w:r w:rsidRPr="00681AE6">
        <w:rPr>
          <w:i/>
        </w:rPr>
        <w:t>Beräkningsko</w:t>
      </w:r>
      <w:r w:rsidRPr="00681AE6">
        <w:rPr>
          <w:i/>
        </w:rPr>
        <w:t>n</w:t>
      </w:r>
      <w:r w:rsidRPr="00681AE6">
        <w:rPr>
          <w:i/>
        </w:rPr>
        <w:t xml:space="preserve">ventioner </w:t>
      </w:r>
      <w:r w:rsidRPr="00681AE6">
        <w:t>i många fall inte motiveras och förklaras på ett sådant sätt att n</w:t>
      </w:r>
      <w:r w:rsidRPr="00681AE6">
        <w:t>å</w:t>
      </w:r>
      <w:r w:rsidRPr="00681AE6">
        <w:t>gon som inte är mycket väl förtrogen med både skattesystemet och de beräknings- och redovisningsprinci</w:t>
      </w:r>
      <w:r w:rsidR="00BE65F1" w:rsidRPr="00681AE6">
        <w:t>per som publiceras i rapporten</w:t>
      </w:r>
      <w:r w:rsidRPr="00681AE6">
        <w:t xml:space="preserve"> kan bilda sig en up</w:t>
      </w:r>
      <w:r w:rsidRPr="00681AE6">
        <w:t>p</w:t>
      </w:r>
      <w:r w:rsidRPr="00681AE6">
        <w:t>fattning om rimligheten i de ant</w:t>
      </w:r>
      <w:r w:rsidRPr="00681AE6">
        <w:t>a</w:t>
      </w:r>
      <w:r w:rsidRPr="00681AE6">
        <w:t xml:space="preserve">ganden som görs. </w:t>
      </w:r>
    </w:p>
    <w:p w:rsidR="00336A66" w:rsidRPr="00681AE6" w:rsidRDefault="00336A66" w:rsidP="00336A66">
      <w:pPr>
        <w:rPr>
          <w:i/>
        </w:rPr>
      </w:pPr>
    </w:p>
    <w:p w:rsidR="005825D9" w:rsidRPr="00681AE6" w:rsidRDefault="005825D9" w:rsidP="00336A66">
      <w:pPr>
        <w:rPr>
          <w:i/>
        </w:rPr>
      </w:pPr>
      <w:r w:rsidRPr="00681AE6">
        <w:rPr>
          <w:i/>
        </w:rPr>
        <w:t>Avvikelser från metoderna i rapporten Beräkningskonventioner ko</w:t>
      </w:r>
      <w:r w:rsidRPr="00681AE6">
        <w:rPr>
          <w:i/>
        </w:rPr>
        <w:t>m</w:t>
      </w:r>
      <w:r w:rsidRPr="00681AE6">
        <w:rPr>
          <w:i/>
        </w:rPr>
        <w:t>menteras inte</w:t>
      </w:r>
    </w:p>
    <w:p w:rsidR="005825D9" w:rsidRPr="00681AE6" w:rsidRDefault="005825D9" w:rsidP="005825D9">
      <w:r w:rsidRPr="00681AE6">
        <w:t xml:space="preserve">Enligt rapporten </w:t>
      </w:r>
      <w:r w:rsidRPr="00681AE6">
        <w:rPr>
          <w:i/>
        </w:rPr>
        <w:t xml:space="preserve">Beräkningskonventioner </w:t>
      </w:r>
      <w:r w:rsidRPr="00681AE6">
        <w:t>är det särskilt viktigt att man i red</w:t>
      </w:r>
      <w:r w:rsidRPr="00681AE6">
        <w:t>o</w:t>
      </w:r>
      <w:r w:rsidRPr="00681AE6">
        <w:t xml:space="preserve">visningen av beräkningarna redogör för kompletterande antaganden. </w:t>
      </w:r>
    </w:p>
    <w:p w:rsidR="005825D9" w:rsidRPr="00681AE6" w:rsidRDefault="005825D9" w:rsidP="00336A66">
      <w:pPr>
        <w:pStyle w:val="Normaltindrag"/>
      </w:pPr>
      <w:r w:rsidRPr="00681AE6">
        <w:t>Riksrevisionens granskning visar att i de fall regeringen använt andra b</w:t>
      </w:r>
      <w:r w:rsidRPr="00681AE6">
        <w:t>e</w:t>
      </w:r>
      <w:r w:rsidRPr="00681AE6">
        <w:t xml:space="preserve">räkningsprinciper än de som beskrivs i beräkningskonventionerna anges inte detta explicit. För att avgöra om beräkningskonventionerna följs eller om andra beräkningsprinciper har använts måste läsaren vara väl förtrogen med innehållet i rapporten </w:t>
      </w:r>
      <w:r w:rsidRPr="00681AE6">
        <w:rPr>
          <w:i/>
        </w:rPr>
        <w:t>Beräkningskonventioner</w:t>
      </w:r>
      <w:r w:rsidRPr="00681AE6">
        <w:t xml:space="preserve">. </w:t>
      </w:r>
    </w:p>
    <w:p w:rsidR="005825D9" w:rsidRPr="00681AE6" w:rsidRDefault="005825D9" w:rsidP="005825D9">
      <w:pPr>
        <w:pStyle w:val="Rubrik3"/>
        <w:rPr>
          <w:noProof w:val="0"/>
        </w:rPr>
      </w:pPr>
      <w:bookmarkStart w:id="14" w:name="_Toc188865356"/>
      <w:r w:rsidRPr="00681AE6">
        <w:rPr>
          <w:noProof w:val="0"/>
        </w:rPr>
        <w:t>Regeringens redovisning av budgeteffekter är ofullständig</w:t>
      </w:r>
      <w:bookmarkEnd w:id="14"/>
    </w:p>
    <w:p w:rsidR="005825D9" w:rsidRPr="00681AE6" w:rsidRDefault="005825D9" w:rsidP="005825D9">
      <w:pPr>
        <w:rPr>
          <w:i/>
        </w:rPr>
      </w:pPr>
      <w:r w:rsidRPr="00681AE6">
        <w:rPr>
          <w:i/>
        </w:rPr>
        <w:t>Budgetförslagens dynamiska effekter framgår inte</w:t>
      </w:r>
    </w:p>
    <w:p w:rsidR="005825D9" w:rsidRPr="00681AE6" w:rsidRDefault="005825D9" w:rsidP="005825D9">
      <w:r w:rsidRPr="00681AE6">
        <w:t>Riksrevisionens granskning visar att dynamiska effekter av förslag på i</w:t>
      </w:r>
      <w:r w:rsidRPr="00681AE6">
        <w:t>n</w:t>
      </w:r>
      <w:r w:rsidRPr="00681AE6">
        <w:t>komst- och utgiftssidan i allt väsentligt beaktas i regeringens prognoser för den makroekonomiska utvecklingen. Det går dock inte att urskilja hur stor del av utvecklingen som kan hänföras till budgetförslaget respektive till den underliggande ekonomiska bedömningen.</w:t>
      </w:r>
    </w:p>
    <w:p w:rsidR="00336A66" w:rsidRPr="00681AE6" w:rsidRDefault="005825D9" w:rsidP="00336A66">
      <w:pPr>
        <w:pStyle w:val="Normaltindrag"/>
      </w:pPr>
      <w:r w:rsidRPr="00681AE6">
        <w:t>Riksrevisionen konstaterar också att det inte tycks finnas någon systematik för hur regeringen redovisar effekter av beteendeanpassningar till följd av enskilda förslag. På statsbudgetens utgiftssida varierar redovisningen av bet</w:t>
      </w:r>
      <w:r w:rsidRPr="00681AE6">
        <w:t>e</w:t>
      </w:r>
      <w:r w:rsidRPr="00681AE6">
        <w:t>endeeffekter så att effekten i vissa fall redovisas som en del av den makr</w:t>
      </w:r>
      <w:r w:rsidRPr="00681AE6">
        <w:t>o</w:t>
      </w:r>
      <w:r w:rsidRPr="00681AE6">
        <w:t>ekonomiska utvecklingen och i andra fall som ett direkt resultat av det fakti</w:t>
      </w:r>
      <w:r w:rsidRPr="00681AE6">
        <w:t>s</w:t>
      </w:r>
      <w:r w:rsidRPr="00681AE6">
        <w:t>ka förslaget. I de interna anvisningarna för budgetberedningen i Regering</w:t>
      </w:r>
      <w:r w:rsidRPr="00681AE6">
        <w:t>s</w:t>
      </w:r>
      <w:r w:rsidRPr="00681AE6">
        <w:t>kansliet saknas enligt Riksrevisionen en tydlig vägledning för hur beteendee</w:t>
      </w:r>
      <w:r w:rsidRPr="00681AE6">
        <w:t>f</w:t>
      </w:r>
      <w:r w:rsidRPr="00681AE6">
        <w:t>fekter av enskilda förslag ska redovisas i anslagsberäkningarna.</w:t>
      </w:r>
    </w:p>
    <w:p w:rsidR="00336A66" w:rsidRPr="00681AE6" w:rsidRDefault="005825D9" w:rsidP="00336A66">
      <w:pPr>
        <w:pStyle w:val="Normaltindrag"/>
      </w:pPr>
      <w:r w:rsidRPr="00681AE6">
        <w:t>Enligt rappo</w:t>
      </w:r>
      <w:r w:rsidRPr="00681AE6">
        <w:t>r</w:t>
      </w:r>
      <w:r w:rsidRPr="00681AE6">
        <w:t xml:space="preserve">ten </w:t>
      </w:r>
      <w:r w:rsidRPr="00681AE6">
        <w:rPr>
          <w:i/>
        </w:rPr>
        <w:t>Beräkningskonventioner</w:t>
      </w:r>
      <w:r w:rsidRPr="00681AE6">
        <w:t xml:space="preserve"> ska regeringen i beräkningarna av enskilda fö</w:t>
      </w:r>
      <w:r w:rsidRPr="00681AE6">
        <w:t>r</w:t>
      </w:r>
      <w:r w:rsidRPr="00681AE6">
        <w:t>slag på statsbudgetens inkomstsida generellt sett bortse ifrån eventuella beteendeeffekter av förslaget. Som enda undantag anges att bet</w:t>
      </w:r>
      <w:r w:rsidRPr="00681AE6">
        <w:t>e</w:t>
      </w:r>
      <w:r w:rsidRPr="00681AE6">
        <w:t>endeeffekterna ska beaktas vid förändringar av alkoholskatten. Riksrevisi</w:t>
      </w:r>
      <w:r w:rsidRPr="00681AE6">
        <w:t>o</w:t>
      </w:r>
      <w:r w:rsidRPr="00681AE6">
        <w:t>nens granskning visar att regeringen därutöver i några fall (skattereduktionen för hushållstjänster och trängselskatten) explicit har inkluderat beteendeeffe</w:t>
      </w:r>
      <w:r w:rsidRPr="00681AE6">
        <w:t>k</w:t>
      </w:r>
      <w:r w:rsidRPr="00681AE6">
        <w:t>ter i redovisningen av förslagen.</w:t>
      </w:r>
      <w:r w:rsidR="00336A66" w:rsidRPr="00681AE6">
        <w:t xml:space="preserve"> </w:t>
      </w:r>
    </w:p>
    <w:p w:rsidR="005825D9" w:rsidRPr="00681AE6" w:rsidRDefault="005825D9" w:rsidP="00336A66">
      <w:pPr>
        <w:pStyle w:val="Normaltindrag"/>
      </w:pPr>
      <w:r w:rsidRPr="00681AE6">
        <w:t>Som skäl till att bortse ifrån beteendeanpassningar i redovisningen av ska</w:t>
      </w:r>
      <w:r w:rsidRPr="00681AE6">
        <w:t>t</w:t>
      </w:r>
      <w:r w:rsidRPr="00681AE6">
        <w:t>teförslagens budgeteffekter anförs den osäke</w:t>
      </w:r>
      <w:r w:rsidRPr="00681AE6">
        <w:t>r</w:t>
      </w:r>
      <w:r w:rsidRPr="00681AE6">
        <w:t>het som råder om effekternas storlek. Av försiktighetsskäl bör därför sådana effekter inte beaktas i berä</w:t>
      </w:r>
      <w:r w:rsidRPr="00681AE6">
        <w:t>k</w:t>
      </w:r>
      <w:r w:rsidRPr="00681AE6">
        <w:t>ningarna. En sådan redovisningsprincip innebär emellertid samtidigt en risk att de budgetförstärkande effekterna av skattehö</w:t>
      </w:r>
      <w:r w:rsidRPr="00681AE6">
        <w:t>j</w:t>
      </w:r>
      <w:r w:rsidRPr="00681AE6">
        <w:t>ningar överskattas. Enligt Riksrevisionen kan därför statiska beräkningar i vissa sammanhang snarast leda till oförsiktiga uppskattningar av budgeteffe</w:t>
      </w:r>
      <w:r w:rsidRPr="00681AE6">
        <w:t>k</w:t>
      </w:r>
      <w:r w:rsidRPr="00681AE6">
        <w:t xml:space="preserve">terna. </w:t>
      </w:r>
      <w:bookmarkStart w:id="15" w:name="OLE_LINK1"/>
      <w:bookmarkStart w:id="16" w:name="OLE_LINK2"/>
      <w:r w:rsidRPr="00681AE6">
        <w:t>Dessutom beaktas beteendeeffekter, trots försiktighetsprincipen, i r</w:t>
      </w:r>
      <w:r w:rsidRPr="00681AE6">
        <w:t>e</w:t>
      </w:r>
      <w:r w:rsidRPr="00681AE6">
        <w:t>geringens prognoser för den makroekonomiska utvecklingen, vilket skapar oklarheter om regerin</w:t>
      </w:r>
      <w:r w:rsidRPr="00681AE6">
        <w:t>g</w:t>
      </w:r>
      <w:r w:rsidRPr="00681AE6">
        <w:t>ens redovisningsprinciper.</w:t>
      </w:r>
    </w:p>
    <w:p w:rsidR="005825D9" w:rsidRPr="00681AE6" w:rsidRDefault="005825D9" w:rsidP="005825D9">
      <w:pPr>
        <w:pStyle w:val="Rubrik2"/>
      </w:pPr>
      <w:bookmarkStart w:id="17" w:name="_Toc188865357"/>
      <w:bookmarkEnd w:id="15"/>
      <w:bookmarkEnd w:id="16"/>
      <w:r w:rsidRPr="00681AE6">
        <w:t>Riksrevisionens rekommendationer</w:t>
      </w:r>
      <w:bookmarkEnd w:id="17"/>
    </w:p>
    <w:p w:rsidR="005825D9" w:rsidRPr="00681AE6" w:rsidRDefault="005825D9" w:rsidP="005825D9">
      <w:r w:rsidRPr="00681AE6">
        <w:t>Mot bakgrund av de iakttagelser och slutsatser som redovisats ovan anser Rik</w:t>
      </w:r>
      <w:r w:rsidRPr="00681AE6">
        <w:t>s</w:t>
      </w:r>
      <w:r w:rsidRPr="00681AE6">
        <w:t>revisionen att regeringen bör vidta följande åtgärder.</w:t>
      </w:r>
    </w:p>
    <w:p w:rsidR="00336A66" w:rsidRPr="00681AE6" w:rsidRDefault="00336A66" w:rsidP="005825D9">
      <w:pPr>
        <w:rPr>
          <w:b/>
        </w:rPr>
      </w:pPr>
    </w:p>
    <w:p w:rsidR="005825D9" w:rsidRPr="00681AE6" w:rsidRDefault="005825D9" w:rsidP="005825D9">
      <w:pPr>
        <w:rPr>
          <w:b/>
        </w:rPr>
      </w:pPr>
      <w:r w:rsidRPr="00681AE6">
        <w:rPr>
          <w:b/>
        </w:rPr>
        <w:t>Regeringen bör redovisa budgeteffekterna i en fast uppsättning tabeller</w:t>
      </w:r>
    </w:p>
    <w:p w:rsidR="005825D9" w:rsidRPr="00681AE6" w:rsidRDefault="005825D9" w:rsidP="005825D9">
      <w:r w:rsidRPr="00681AE6">
        <w:t>För att öka tydligheten i redovisningen av budgeteffekter bör regeringen mer utförligt förklara syftet med redovisningen och det sammanhang som den redovisas i. Eftersom redovisningen av budgeteffekter är omfattande bör regeringen tydliggöra sambanden mellan de olika delarna i de ekon</w:t>
      </w:r>
      <w:r w:rsidRPr="00681AE6">
        <w:t>o</w:t>
      </w:r>
      <w:r w:rsidRPr="00681AE6">
        <w:t>miska propositionerna. Terminologin ska vara väl definierad och användas enhetligt. Ett sätt att åstadkomma en tydligare redovisning är att regeringen använder sig av en fast uppsättning tabeller i de ekonomiska propositione</w:t>
      </w:r>
      <w:r w:rsidRPr="00681AE6">
        <w:t>r</w:t>
      </w:r>
      <w:r w:rsidRPr="00681AE6">
        <w:t>na. Dessa ska alltid redovisas, men kan kompletteras med särskilda tabeller vid behov.</w:t>
      </w:r>
    </w:p>
    <w:p w:rsidR="005825D9" w:rsidRPr="00681AE6" w:rsidRDefault="005825D9" w:rsidP="005825D9"/>
    <w:p w:rsidR="005825D9" w:rsidRPr="00681AE6" w:rsidRDefault="005825D9" w:rsidP="005825D9">
      <w:pPr>
        <w:rPr>
          <w:b/>
        </w:rPr>
      </w:pPr>
      <w:r w:rsidRPr="00681AE6">
        <w:rPr>
          <w:b/>
        </w:rPr>
        <w:t>Regeringen bör utforma och publicera en sammanhållen redovisning av beräkningsmetoder</w:t>
      </w:r>
    </w:p>
    <w:p w:rsidR="005825D9" w:rsidRPr="00681AE6" w:rsidRDefault="005825D9" w:rsidP="005825D9">
      <w:r w:rsidRPr="00681AE6">
        <w:t xml:space="preserve">Rapporten </w:t>
      </w:r>
      <w:r w:rsidRPr="00681AE6">
        <w:rPr>
          <w:i/>
        </w:rPr>
        <w:t>Beräkningskonventioner</w:t>
      </w:r>
      <w:r w:rsidRPr="00681AE6">
        <w:t xml:space="preserve"> syftar till att åstadkomma en öppen och konsekvent redovisning av budgeteffekterna av regeringens förslag på stat</w:t>
      </w:r>
      <w:r w:rsidRPr="00681AE6">
        <w:t>s</w:t>
      </w:r>
      <w:r w:rsidRPr="00681AE6">
        <w:t>budgetens inkomstsida. För att rapporten ska fylla detta syfte måste regerin</w:t>
      </w:r>
      <w:r w:rsidRPr="00681AE6">
        <w:t>g</w:t>
      </w:r>
      <w:r w:rsidRPr="00681AE6">
        <w:t>en förklara och motivera de grundläggande antagandena på ett tydligare sätt. Regeringen måste också tydligt ange vilka beräkningsmetoder som l</w:t>
      </w:r>
      <w:r w:rsidRPr="00681AE6">
        <w:t>e</w:t>
      </w:r>
      <w:r w:rsidRPr="00681AE6">
        <w:t>gat till grund för beräkningen i de fall andra metoder använ</w:t>
      </w:r>
      <w:r w:rsidR="00BE65F1" w:rsidRPr="00681AE6">
        <w:t>t</w:t>
      </w:r>
      <w:r w:rsidRPr="00681AE6">
        <w:t>s.</w:t>
      </w:r>
    </w:p>
    <w:p w:rsidR="005825D9" w:rsidRPr="00681AE6" w:rsidRDefault="005825D9" w:rsidP="00336A66">
      <w:pPr>
        <w:pStyle w:val="Normaltindrag"/>
      </w:pPr>
      <w:r w:rsidRPr="00681AE6">
        <w:t>Publiceringen av beräkningsprinciper för ändrade skatteregler är ett viktigt inslag för att skapa en öppen och konsekvent beräkning och redovisning av budgeteffekter. Mot denna bakgrund bör regeringen utforma och publicera en sammanhållen redovisning av beräkningsmetoderna för budgeteffekter på såväl inkomst- som utgiftssidan.</w:t>
      </w:r>
    </w:p>
    <w:p w:rsidR="005825D9" w:rsidRPr="00681AE6" w:rsidRDefault="005825D9" w:rsidP="005825D9"/>
    <w:p w:rsidR="00336A66" w:rsidRPr="00681AE6" w:rsidRDefault="00336A66" w:rsidP="005825D9">
      <w:pPr>
        <w:rPr>
          <w:b/>
        </w:rPr>
      </w:pPr>
    </w:p>
    <w:p w:rsidR="005825D9" w:rsidRPr="00681AE6" w:rsidRDefault="005825D9" w:rsidP="005825D9">
      <w:pPr>
        <w:rPr>
          <w:b/>
        </w:rPr>
      </w:pPr>
      <w:r w:rsidRPr="00681AE6">
        <w:rPr>
          <w:b/>
        </w:rPr>
        <w:t>Regeringen bör ge mer fullständiga beskrivningar av förslagens dyn</w:t>
      </w:r>
      <w:r w:rsidRPr="00681AE6">
        <w:rPr>
          <w:b/>
        </w:rPr>
        <w:t>a</w:t>
      </w:r>
      <w:r w:rsidRPr="00681AE6">
        <w:rPr>
          <w:b/>
        </w:rPr>
        <w:t>miska budgeteffekter</w:t>
      </w:r>
    </w:p>
    <w:p w:rsidR="005825D9" w:rsidRPr="00681AE6" w:rsidRDefault="005825D9" w:rsidP="005825D9">
      <w:r w:rsidRPr="00681AE6">
        <w:t>Om regeringen bedömer att förslag till åtgärder får dynamiska effekter bör dessa redovisas tydligt i budgetförslaget. Beräkningsmetoder och osäkerh</w:t>
      </w:r>
      <w:r w:rsidRPr="00681AE6">
        <w:t>e</w:t>
      </w:r>
      <w:r w:rsidRPr="00681AE6">
        <w:t>ter bör beskrivas. Detta skulle underlätta förståelsen för regeringens förslag och stimulera den offentliga diskussionen om budgetförslaget och dess fö</w:t>
      </w:r>
      <w:r w:rsidRPr="00681AE6">
        <w:t>r</w:t>
      </w:r>
      <w:r w:rsidRPr="00681AE6">
        <w:t>väntade effekter. De samlade budgeteffekterna kan med fördel belysas g</w:t>
      </w:r>
      <w:r w:rsidRPr="00681AE6">
        <w:t>e</w:t>
      </w:r>
      <w:r w:rsidRPr="00681AE6">
        <w:t>nom ett alternativt scenario utan de föreslagna eller aviserade åtgärderna.</w:t>
      </w:r>
    </w:p>
    <w:p w:rsidR="00336A66" w:rsidRPr="00681AE6" w:rsidRDefault="005825D9" w:rsidP="00336A66">
      <w:pPr>
        <w:pStyle w:val="Normaltindrag"/>
      </w:pPr>
      <w:r w:rsidRPr="00681AE6">
        <w:t>Dynamiska effekter av förslag som regeringen hänfört till enskilda anslag bör redovisas på ett enhetligt sätt i de s</w:t>
      </w:r>
      <w:r w:rsidR="00BE65F1" w:rsidRPr="00681AE6">
        <w:t>.k.</w:t>
      </w:r>
      <w:r w:rsidRPr="00681AE6">
        <w:t xml:space="preserve"> härledningstabellerna som för vart och ett av anslagen belyser de faktorer som ligger till grund för fö</w:t>
      </w:r>
      <w:r w:rsidRPr="00681AE6">
        <w:t>r</w:t>
      </w:r>
      <w:r w:rsidRPr="00681AE6">
        <w:t>slaget till anslagsnivå.</w:t>
      </w:r>
    </w:p>
    <w:p w:rsidR="005825D9" w:rsidRPr="00681AE6" w:rsidRDefault="005825D9" w:rsidP="00336A66">
      <w:pPr>
        <w:pStyle w:val="Normaltindrag"/>
      </w:pPr>
      <w:r w:rsidRPr="00681AE6">
        <w:t xml:space="preserve">Regeringen bör utöka rapporten </w:t>
      </w:r>
      <w:r w:rsidRPr="00681AE6">
        <w:rPr>
          <w:i/>
        </w:rPr>
        <w:t>Beräkningskonventioner</w:t>
      </w:r>
      <w:r w:rsidRPr="00681AE6">
        <w:t xml:space="preserve"> med en vägle</w:t>
      </w:r>
      <w:r w:rsidRPr="00681AE6">
        <w:t>d</w:t>
      </w:r>
      <w:r w:rsidRPr="00681AE6">
        <w:t>ning för hur beteendeeffekter kan och bör beaktas i budgetberä</w:t>
      </w:r>
      <w:r w:rsidRPr="00681AE6">
        <w:t>k</w:t>
      </w:r>
      <w:r w:rsidRPr="00681AE6">
        <w:t>ningen i de fall förslagen bedöms få sådana konsekvenser.</w:t>
      </w:r>
    </w:p>
    <w:p w:rsidR="005825D9" w:rsidRPr="00681AE6" w:rsidRDefault="005825D9" w:rsidP="005825D9"/>
    <w:p w:rsidR="00221C41" w:rsidRPr="00681AE6" w:rsidRDefault="00221C41" w:rsidP="00221C41"/>
    <w:p w:rsidR="00221C41" w:rsidRPr="00681AE6" w:rsidRDefault="00221C41" w:rsidP="00221C41">
      <w:pPr>
        <w:pStyle w:val="Normaltindrag"/>
        <w:sectPr w:rsidR="00221C41" w:rsidRPr="00681AE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21C41" w:rsidRPr="00681AE6" w:rsidRDefault="00221C41" w:rsidP="00C63478">
      <w:pPr>
        <w:pStyle w:val="Rubrik1"/>
        <w:spacing w:after="360"/>
        <w:rPr>
          <w:noProof w:val="0"/>
        </w:rPr>
      </w:pPr>
      <w:bookmarkStart w:id="18" w:name="_Toc188865358"/>
      <w:r w:rsidRPr="00681AE6">
        <w:rPr>
          <w:noProof w:val="0"/>
        </w:rPr>
        <w:t>Styrelsens överväganden</w:t>
      </w:r>
      <w:bookmarkEnd w:id="18"/>
    </w:p>
    <w:p w:rsidR="00340441" w:rsidRPr="00681AE6" w:rsidRDefault="00340441" w:rsidP="00340441">
      <w:r w:rsidRPr="00681AE6">
        <w:t xml:space="preserve">Riksrevisionens styrelse har funnit att slutsatserna av den granskning som Riksrevisionen redovisat i rapporten </w:t>
      </w:r>
      <w:r w:rsidR="007A127B" w:rsidRPr="00681AE6">
        <w:rPr>
          <w:i/>
        </w:rPr>
        <w:t>Regeringens redovisning av budgeteffe</w:t>
      </w:r>
      <w:r w:rsidR="007A127B" w:rsidRPr="00681AE6">
        <w:rPr>
          <w:i/>
        </w:rPr>
        <w:t>k</w:t>
      </w:r>
      <w:r w:rsidR="007A127B" w:rsidRPr="00681AE6">
        <w:rPr>
          <w:i/>
        </w:rPr>
        <w:t xml:space="preserve">ter </w:t>
      </w:r>
      <w:r w:rsidR="007A127B" w:rsidRPr="00681AE6">
        <w:t>(RiR 2007:26) bör överlämnas till riksdagen i form av en redogörelse. I anslutning härtill vill styrelsen anföra följande.</w:t>
      </w:r>
    </w:p>
    <w:p w:rsidR="007A127B" w:rsidRPr="00681AE6" w:rsidRDefault="00DD7D46" w:rsidP="007A127B">
      <w:pPr>
        <w:pStyle w:val="Normaltindrag"/>
      </w:pPr>
      <w:r w:rsidRPr="00681AE6">
        <w:t xml:space="preserve">Riksrevisionen har </w:t>
      </w:r>
      <w:r w:rsidR="00DA6160" w:rsidRPr="00681AE6">
        <w:t xml:space="preserve">visat i granskningsrapporten att </w:t>
      </w:r>
      <w:r w:rsidR="00B97DFC" w:rsidRPr="00681AE6">
        <w:t>regeringens redovi</w:t>
      </w:r>
      <w:r w:rsidR="00B97DFC" w:rsidRPr="00681AE6">
        <w:t>s</w:t>
      </w:r>
      <w:r w:rsidR="00B97DFC" w:rsidRPr="00681AE6">
        <w:t xml:space="preserve">ning av budgeteffekter är otydlig och ofullständig. Riksrevisionen </w:t>
      </w:r>
      <w:r w:rsidR="009D058E" w:rsidRPr="00681AE6">
        <w:t>anser</w:t>
      </w:r>
      <w:r w:rsidR="00746C46" w:rsidRPr="00681AE6">
        <w:t xml:space="preserve"> att redovisningen saknar </w:t>
      </w:r>
      <w:r w:rsidR="00B97DFC" w:rsidRPr="00681AE6">
        <w:t>enhetlig terminologi, att den är splittrad och att sa</w:t>
      </w:r>
      <w:r w:rsidR="00B97DFC" w:rsidRPr="00681AE6">
        <w:t>m</w:t>
      </w:r>
      <w:r w:rsidR="00B97DFC" w:rsidRPr="00681AE6">
        <w:t>banden me</w:t>
      </w:r>
      <w:r w:rsidR="00B97DFC" w:rsidRPr="00681AE6">
        <w:t>l</w:t>
      </w:r>
      <w:r w:rsidR="00B97DFC" w:rsidRPr="00681AE6">
        <w:t xml:space="preserve">lan </w:t>
      </w:r>
      <w:r w:rsidR="00A72283" w:rsidRPr="00681AE6">
        <w:t xml:space="preserve">olika delar i budgetpropositionerna </w:t>
      </w:r>
      <w:r w:rsidR="00B97DFC" w:rsidRPr="00681AE6">
        <w:t>inte framgår</w:t>
      </w:r>
      <w:r w:rsidR="00A72283" w:rsidRPr="00681AE6">
        <w:t>. Vidare är redovisningen av anslagsberäkningarna otydlig liksom beräknin</w:t>
      </w:r>
      <w:r w:rsidR="00A72283" w:rsidRPr="00681AE6">
        <w:t>g</w:t>
      </w:r>
      <w:r w:rsidR="00A72283" w:rsidRPr="00681AE6">
        <w:t>arna</w:t>
      </w:r>
      <w:r w:rsidR="00CA37FF" w:rsidRPr="00681AE6">
        <w:t xml:space="preserve"> och redovisningen</w:t>
      </w:r>
      <w:r w:rsidR="00A72283" w:rsidRPr="00681AE6">
        <w:t xml:space="preserve"> av olika regelförändringar på statsbudgetens inkomstsida. Det går in</w:t>
      </w:r>
      <w:r w:rsidR="00746C46" w:rsidRPr="00681AE6">
        <w:t xml:space="preserve">te heller </w:t>
      </w:r>
      <w:r w:rsidR="00A72283" w:rsidRPr="00681AE6">
        <w:t xml:space="preserve">att urskilja hur stor del av utvecklingen </w:t>
      </w:r>
      <w:r w:rsidR="00CA37FF" w:rsidRPr="00681AE6">
        <w:t>gentemot de budgetp</w:t>
      </w:r>
      <w:r w:rsidR="00CA37FF" w:rsidRPr="00681AE6">
        <w:t>o</w:t>
      </w:r>
      <w:r w:rsidR="00CA37FF" w:rsidRPr="00681AE6">
        <w:t xml:space="preserve">litiska målen </w:t>
      </w:r>
      <w:r w:rsidR="00A72283" w:rsidRPr="00681AE6">
        <w:t>som kan hänföras till budgetförslagen respektive till den unde</w:t>
      </w:r>
      <w:r w:rsidR="00A72283" w:rsidRPr="00681AE6">
        <w:t>r</w:t>
      </w:r>
      <w:r w:rsidR="00A72283" w:rsidRPr="00681AE6">
        <w:t>liggande ekonomiska bedö</w:t>
      </w:r>
      <w:r w:rsidR="00A72283" w:rsidRPr="00681AE6">
        <w:t>m</w:t>
      </w:r>
      <w:r w:rsidR="00A72283" w:rsidRPr="00681AE6">
        <w:t xml:space="preserve">ningen. </w:t>
      </w:r>
    </w:p>
    <w:p w:rsidR="008378B7" w:rsidRPr="00681AE6" w:rsidRDefault="00A72283" w:rsidP="008378B7">
      <w:pPr>
        <w:pStyle w:val="Normaltindrag"/>
      </w:pPr>
      <w:r w:rsidRPr="00681AE6">
        <w:t xml:space="preserve">Styrelsen vill i </w:t>
      </w:r>
      <w:r w:rsidR="009A47AC" w:rsidRPr="00681AE6">
        <w:t xml:space="preserve">detta </w:t>
      </w:r>
      <w:r w:rsidRPr="00681AE6">
        <w:t>sammanhang referera till tidigare rapporter inom Riksr</w:t>
      </w:r>
      <w:r w:rsidRPr="00681AE6">
        <w:t>e</w:t>
      </w:r>
      <w:r w:rsidRPr="00681AE6">
        <w:t xml:space="preserve">visionens program </w:t>
      </w:r>
      <w:r w:rsidRPr="00681AE6">
        <w:rPr>
          <w:i/>
        </w:rPr>
        <w:t>Offentliga finanser</w:t>
      </w:r>
      <w:r w:rsidR="00746C46" w:rsidRPr="00681AE6">
        <w:t xml:space="preserve"> som </w:t>
      </w:r>
      <w:r w:rsidR="009A47AC" w:rsidRPr="00681AE6">
        <w:t xml:space="preserve">också </w:t>
      </w:r>
      <w:r w:rsidR="00746C46" w:rsidRPr="00681AE6">
        <w:t xml:space="preserve">föreliggande rapport </w:t>
      </w:r>
      <w:r w:rsidRPr="00681AE6">
        <w:t>ingår i. I rapporterna har regeringens budgetdokument (och andra dokument</w:t>
      </w:r>
      <w:r w:rsidR="009A47AC" w:rsidRPr="00681AE6">
        <w:t xml:space="preserve"> från regeringen</w:t>
      </w:r>
      <w:r w:rsidRPr="00681AE6">
        <w:t>) stude</w:t>
      </w:r>
      <w:r w:rsidR="00DD7D46" w:rsidRPr="00681AE6">
        <w:t>rats med</w:t>
      </w:r>
      <w:r w:rsidRPr="00681AE6">
        <w:t xml:space="preserve"> olika utgångspunkter. En återkommande iak</w:t>
      </w:r>
      <w:r w:rsidRPr="00681AE6">
        <w:t>t</w:t>
      </w:r>
      <w:r w:rsidRPr="00681AE6">
        <w:t>tagelse har varit att regeringens redovisning brister i tydlighet. Osäkerhet i regeringens prognoser har också</w:t>
      </w:r>
      <w:r w:rsidR="00746C46" w:rsidRPr="00681AE6">
        <w:t xml:space="preserve"> iakttagits</w:t>
      </w:r>
      <w:r w:rsidRPr="00681AE6">
        <w:t xml:space="preserve">. Styrelsen har </w:t>
      </w:r>
      <w:r w:rsidR="00746C46" w:rsidRPr="00681AE6">
        <w:t>beslutat om fra</w:t>
      </w:r>
      <w:r w:rsidR="00746C46" w:rsidRPr="00681AE6">
        <w:t>m</w:t>
      </w:r>
      <w:r w:rsidR="00746C46" w:rsidRPr="00681AE6">
        <w:t>ställningar och redogöre</w:t>
      </w:r>
      <w:r w:rsidR="00746C46" w:rsidRPr="00681AE6">
        <w:t>l</w:t>
      </w:r>
      <w:r w:rsidR="00746C46" w:rsidRPr="00681AE6">
        <w:t xml:space="preserve">ser i anledning av rapporterna i samtliga fall utom ett. </w:t>
      </w:r>
      <w:r w:rsidR="00DD7D46" w:rsidRPr="00681AE6">
        <w:t>Finansutskottet har i samband med behandlingarna av styrelsens fra</w:t>
      </w:r>
      <w:r w:rsidR="00DD7D46" w:rsidRPr="00681AE6">
        <w:t>m</w:t>
      </w:r>
      <w:r w:rsidR="00DD7D46" w:rsidRPr="00681AE6">
        <w:t xml:space="preserve">ställningar </w:t>
      </w:r>
      <w:r w:rsidR="008378B7" w:rsidRPr="00681AE6">
        <w:t>hänvisa</w:t>
      </w:r>
      <w:r w:rsidR="00DD7D46" w:rsidRPr="00681AE6">
        <w:t>t</w:t>
      </w:r>
      <w:r w:rsidR="008378B7" w:rsidRPr="00681AE6">
        <w:t xml:space="preserve"> till regeringens pågående arbete med en bred översyn av det finanspolitiska ramverket som kommer att fortl</w:t>
      </w:r>
      <w:r w:rsidR="008378B7" w:rsidRPr="00681AE6">
        <w:t>ö</w:t>
      </w:r>
      <w:r w:rsidR="008378B7" w:rsidRPr="00681AE6">
        <w:t>pa under mandatperioden</w:t>
      </w:r>
      <w:r w:rsidR="00DD7D46" w:rsidRPr="00681AE6">
        <w:t xml:space="preserve"> och f</w:t>
      </w:r>
      <w:r w:rsidR="008378B7" w:rsidRPr="00681AE6">
        <w:t>ör</w:t>
      </w:r>
      <w:r w:rsidR="008378B7" w:rsidRPr="00681AE6">
        <w:t>e</w:t>
      </w:r>
      <w:r w:rsidR="008378B7" w:rsidRPr="00681AE6">
        <w:t>slagit att framställningarna sk</w:t>
      </w:r>
      <w:r w:rsidR="00DD7D46" w:rsidRPr="00681AE6">
        <w:t>ulle</w:t>
      </w:r>
      <w:r w:rsidR="008378B7" w:rsidRPr="00681AE6">
        <w:t xml:space="preserve"> avslås av riksdagen. Riksdagen</w:t>
      </w:r>
      <w:r w:rsidR="00A6327E" w:rsidRPr="00681AE6">
        <w:t xml:space="preserve"> har</w:t>
      </w:r>
      <w:r w:rsidR="008378B7" w:rsidRPr="00681AE6">
        <w:t xml:space="preserve"> besluta</w:t>
      </w:r>
      <w:r w:rsidR="00A6327E" w:rsidRPr="00681AE6">
        <w:t>t</w:t>
      </w:r>
      <w:r w:rsidR="008378B7" w:rsidRPr="00681AE6">
        <w:t xml:space="preserve"> i enlighet med utskottets fö</w:t>
      </w:r>
      <w:r w:rsidR="008378B7" w:rsidRPr="00681AE6">
        <w:t>r</w:t>
      </w:r>
      <w:r w:rsidR="008378B7" w:rsidRPr="00681AE6">
        <w:t xml:space="preserve">slag. </w:t>
      </w:r>
    </w:p>
    <w:p w:rsidR="00DA6160" w:rsidRPr="00681AE6" w:rsidRDefault="00DA6160" w:rsidP="008378B7">
      <w:pPr>
        <w:pStyle w:val="Normaltindrag"/>
      </w:pPr>
      <w:r w:rsidRPr="00681AE6">
        <w:t xml:space="preserve">Styrelsen noterar vidare att </w:t>
      </w:r>
      <w:r w:rsidR="00A6327E" w:rsidRPr="00681AE6">
        <w:t>f</w:t>
      </w:r>
      <w:r w:rsidRPr="00681AE6">
        <w:t xml:space="preserve">inansutskottet i betänkande 2007/08:FiU1 </w:t>
      </w:r>
      <w:r w:rsidR="00A6327E" w:rsidRPr="00681AE6">
        <w:t>p</w:t>
      </w:r>
      <w:r w:rsidR="00A6327E" w:rsidRPr="00681AE6">
        <w:t>å</w:t>
      </w:r>
      <w:r w:rsidR="00A6327E" w:rsidRPr="00681AE6">
        <w:t>pekat att</w:t>
      </w:r>
      <w:r w:rsidRPr="00681AE6">
        <w:t xml:space="preserve"> </w:t>
      </w:r>
      <w:r w:rsidR="00A6327E" w:rsidRPr="00681AE6">
        <w:t>beskrivningen av regerin</w:t>
      </w:r>
      <w:r w:rsidR="00A6327E" w:rsidRPr="00681AE6">
        <w:t>g</w:t>
      </w:r>
      <w:r w:rsidR="00A6327E" w:rsidRPr="00681AE6">
        <w:t>ens olika åtgärder</w:t>
      </w:r>
      <w:r w:rsidRPr="00681AE6">
        <w:t xml:space="preserve"> i </w:t>
      </w:r>
      <w:r w:rsidR="00A6327E" w:rsidRPr="00681AE6">
        <w:t xml:space="preserve">budgetpropositionen för 2008 </w:t>
      </w:r>
      <w:r w:rsidR="00CA37FF" w:rsidRPr="00681AE6">
        <w:t xml:space="preserve">är </w:t>
      </w:r>
      <w:r w:rsidRPr="00681AE6">
        <w:t>komplex. Utskottet pekade på att det förutom de olika må</w:t>
      </w:r>
      <w:r w:rsidRPr="00681AE6">
        <w:t>t</w:t>
      </w:r>
      <w:r w:rsidRPr="00681AE6">
        <w:t xml:space="preserve">ten på förändringarna också förekom olika jämförelsegrunder och olika skärningar av förslagen. </w:t>
      </w:r>
      <w:r w:rsidR="00FF2AB7" w:rsidRPr="00681AE6">
        <w:t>Vad gäller</w:t>
      </w:r>
      <w:r w:rsidRPr="00681AE6">
        <w:t xml:space="preserve"> redovisningen av skatteförändringarna ansåg utsko</w:t>
      </w:r>
      <w:r w:rsidRPr="00681AE6">
        <w:t>t</w:t>
      </w:r>
      <w:r w:rsidRPr="00681AE6">
        <w:t>tet att bilden komplicerades ytterligare av att flera förslag aviserades i en proposition och sedan föreslogs i en annan. Utskottet hade stor förståe</w:t>
      </w:r>
      <w:r w:rsidRPr="00681AE6">
        <w:t>l</w:t>
      </w:r>
      <w:r w:rsidRPr="00681AE6">
        <w:t>se för att materi</w:t>
      </w:r>
      <w:r w:rsidRPr="00681AE6">
        <w:t>a</w:t>
      </w:r>
      <w:r w:rsidRPr="00681AE6">
        <w:t xml:space="preserve">let i sig är komplext och kan behöva beskrivas på flera sätt för att ge en fullständig bild. Inte desto mindre </w:t>
      </w:r>
      <w:r w:rsidR="00FF2AB7" w:rsidRPr="00681AE6">
        <w:t xml:space="preserve">menade utskottet att det </w:t>
      </w:r>
      <w:r w:rsidRPr="00681AE6">
        <w:t>ur riksd</w:t>
      </w:r>
      <w:r w:rsidRPr="00681AE6">
        <w:t>a</w:t>
      </w:r>
      <w:r w:rsidRPr="00681AE6">
        <w:t xml:space="preserve">gens perspektiv </w:t>
      </w:r>
      <w:r w:rsidR="00FF2AB7" w:rsidRPr="00681AE6">
        <w:t xml:space="preserve">är </w:t>
      </w:r>
      <w:r w:rsidRPr="00681AE6">
        <w:t>ett rimligt krav att någorlunda enkelt kunna utläsa de stat</w:t>
      </w:r>
      <w:r w:rsidRPr="00681AE6">
        <w:t>s</w:t>
      </w:r>
      <w:r w:rsidRPr="00681AE6">
        <w:t>finansiella konsekvenserna av att t.ex. avvisa ett regeringsfö</w:t>
      </w:r>
      <w:r w:rsidRPr="00681AE6">
        <w:t>r</w:t>
      </w:r>
      <w:r w:rsidRPr="00681AE6">
        <w:t xml:space="preserve">slag. </w:t>
      </w:r>
    </w:p>
    <w:p w:rsidR="004149F0" w:rsidRPr="00681AE6" w:rsidRDefault="00DA6160" w:rsidP="00221C41">
      <w:pPr>
        <w:pStyle w:val="Normaltindrag"/>
      </w:pPr>
      <w:r w:rsidRPr="00681AE6">
        <w:t>Styrelsen delar finansutskottets uppfattning</w:t>
      </w:r>
      <w:r w:rsidR="00A6327E" w:rsidRPr="00681AE6">
        <w:t>.</w:t>
      </w:r>
      <w:r w:rsidR="00B97DFC" w:rsidRPr="00681AE6">
        <w:t xml:space="preserve"> </w:t>
      </w:r>
      <w:r w:rsidR="00A6327E" w:rsidRPr="00681AE6">
        <w:t xml:space="preserve">Styrelsen vill </w:t>
      </w:r>
      <w:r w:rsidR="00DD7D46" w:rsidRPr="00681AE6">
        <w:t xml:space="preserve">också </w:t>
      </w:r>
      <w:r w:rsidR="00B97DFC" w:rsidRPr="00681AE6">
        <w:t>unde</w:t>
      </w:r>
      <w:r w:rsidR="00B97DFC" w:rsidRPr="00681AE6">
        <w:t>r</w:t>
      </w:r>
      <w:r w:rsidR="00B97DFC" w:rsidRPr="00681AE6">
        <w:t>stryka att en bristfällig redovisning av budgeteffekter innebär ett sämre b</w:t>
      </w:r>
      <w:r w:rsidR="00B97DFC" w:rsidRPr="00681AE6">
        <w:t>e</w:t>
      </w:r>
      <w:r w:rsidR="00B97DFC" w:rsidRPr="00681AE6">
        <w:t xml:space="preserve">slutsunderlag och försvårar möjligheten att följa upp och bedöma regeringens förslag i efterhand. </w:t>
      </w:r>
      <w:r w:rsidR="008378B7" w:rsidRPr="00681AE6">
        <w:t xml:space="preserve">Styrelsen anser således att de iakttagelser som gjorts av Riksrevisionen bör beaktas av riksdagen då kommande </w:t>
      </w:r>
      <w:r w:rsidR="00941F0B" w:rsidRPr="00681AE6">
        <w:t xml:space="preserve">ekonomiska </w:t>
      </w:r>
      <w:r w:rsidR="008378B7" w:rsidRPr="00681AE6">
        <w:t>propos</w:t>
      </w:r>
      <w:r w:rsidR="008378B7" w:rsidRPr="00681AE6">
        <w:t>i</w:t>
      </w:r>
      <w:r w:rsidR="008378B7" w:rsidRPr="00681AE6">
        <w:t xml:space="preserve">tioner behandlas. </w:t>
      </w:r>
    </w:p>
    <w:p w:rsidR="004149F0" w:rsidRPr="00681AE6" w:rsidRDefault="004149F0" w:rsidP="004149F0">
      <w:pPr>
        <w:pStyle w:val="Tryckort"/>
        <w:framePr w:wrap="around"/>
        <w:jc w:val="right"/>
      </w:pPr>
      <w:r w:rsidRPr="00681AE6">
        <w:t>Tryck: Elanders, Vällingby  2008</w:t>
      </w:r>
    </w:p>
    <w:p w:rsidR="000C6E9C" w:rsidRPr="00681AE6" w:rsidRDefault="000C6E9C" w:rsidP="004149F0">
      <w:pPr>
        <w:pStyle w:val="Normaltindrag"/>
        <w:spacing w:line="20" w:lineRule="exact"/>
      </w:pPr>
    </w:p>
    <w:sectPr w:rsidR="000C6E9C" w:rsidRPr="00681AE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425" w:rsidRPr="00681AE6" w:rsidRDefault="00071425">
      <w:r w:rsidRPr="00681AE6">
        <w:separator/>
      </w:r>
    </w:p>
  </w:endnote>
  <w:endnote w:type="continuationSeparator" w:id="0">
    <w:p w:rsidR="00071425" w:rsidRPr="00681AE6" w:rsidRDefault="00071425">
      <w:r w:rsidRPr="00681A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2</w:t>
    </w:r>
    <w:r w:rsidRPr="00681AE6">
      <w:fldChar w:fldCharType="end"/>
    </w:r>
  </w:p>
  <w:p w:rsidR="007565B4" w:rsidRPr="00681AE6" w:rsidRDefault="007565B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t>6</w:t>
    </w:r>
    <w:r w:rsidRPr="00681AE6">
      <w:fldChar w:fldCharType="end"/>
    </w:r>
  </w:p>
  <w:p w:rsidR="007565B4" w:rsidRPr="00681AE6" w:rsidRDefault="007565B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H"/>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t>9</w:t>
    </w:r>
    <w:r w:rsidRPr="00681AE6">
      <w:fldChar w:fldCharType="end"/>
    </w:r>
  </w:p>
  <w:p w:rsidR="007565B4" w:rsidRPr="00681AE6" w:rsidRDefault="007565B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if </w:instrText>
    </w:r>
    <w:r w:rsidRPr="00681AE6">
      <w:fldChar w:fldCharType="begin" w:fldLock="1"/>
    </w:r>
    <w:r w:rsidRPr="00681AE6">
      <w:instrText xml:space="preserve"> = </w:instrText>
    </w:r>
    <w:r w:rsidRPr="00681AE6">
      <w:fldChar w:fldCharType="begin" w:fldLock="1"/>
    </w:r>
    <w:r w:rsidRPr="00681AE6">
      <w:instrText xml:space="preserve"> = </w:instrText>
    </w:r>
    <w:r w:rsidRPr="00681AE6">
      <w:fldChar w:fldCharType="begin" w:fldLock="1"/>
    </w:r>
    <w:r w:rsidRPr="00681AE6">
      <w:instrText xml:space="preserve"> page</w:instrText>
    </w:r>
    <w:r w:rsidRPr="00681AE6">
      <w:fldChar w:fldCharType="separate"/>
    </w:r>
    <w:r w:rsidR="00A94FD9" w:rsidRPr="00681AE6">
      <w:instrText>4</w:instrText>
    </w:r>
    <w:r w:rsidRPr="00681AE6">
      <w:fldChar w:fldCharType="end"/>
    </w:r>
    <w:r w:rsidRPr="00681AE6">
      <w:instrText xml:space="preserve">/2 </w:instrText>
    </w:r>
    <w:r w:rsidRPr="00681AE6">
      <w:fldChar w:fldCharType="separate"/>
    </w:r>
    <w:r w:rsidR="00A94FD9" w:rsidRPr="00681AE6">
      <w:instrText>2</w:instrText>
    </w:r>
    <w:r w:rsidRPr="00681AE6">
      <w:fldChar w:fldCharType="end"/>
    </w:r>
    <w:r w:rsidRPr="00681AE6">
      <w:instrText xml:space="preserve"> - </w:instrText>
    </w:r>
    <w:r w:rsidRPr="00681AE6">
      <w:fldChar w:fldCharType="begin" w:fldLock="1"/>
    </w:r>
    <w:r w:rsidRPr="00681AE6">
      <w:instrText xml:space="preserve"> = int(</w:instrText>
    </w:r>
    <w:r w:rsidRPr="00681AE6">
      <w:fldChar w:fldCharType="begin" w:fldLock="1"/>
    </w:r>
    <w:r w:rsidRPr="00681AE6">
      <w:instrText xml:space="preserve"> page</w:instrText>
    </w:r>
    <w:r w:rsidRPr="00681AE6">
      <w:fldChar w:fldCharType="separate"/>
    </w:r>
    <w:r w:rsidR="00A94FD9" w:rsidRPr="00681AE6">
      <w:instrText>4</w:instrText>
    </w:r>
    <w:r w:rsidRPr="00681AE6">
      <w:fldChar w:fldCharType="end"/>
    </w:r>
    <w:r w:rsidRPr="00681AE6">
      <w:instrText xml:space="preserve">/2) </w:instrText>
    </w:r>
    <w:r w:rsidRPr="00681AE6">
      <w:fldChar w:fldCharType="separate"/>
    </w:r>
    <w:r w:rsidR="00A94FD9" w:rsidRPr="00681AE6">
      <w:instrText>2</w:instrText>
    </w:r>
    <w:r w:rsidRPr="00681AE6">
      <w:fldChar w:fldCharType="end"/>
    </w:r>
    <w:r w:rsidRPr="00681AE6">
      <w:fldChar w:fldCharType="separate"/>
    </w:r>
    <w:r w:rsidR="00A94FD9" w:rsidRPr="00681AE6">
      <w:instrText>0</w:instrText>
    </w:r>
    <w:r w:rsidRPr="00681AE6">
      <w:fldChar w:fldCharType="end"/>
    </w:r>
    <w:r w:rsidRPr="00681AE6">
      <w:instrText xml:space="preserve"> = 0 "</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instrText>4</w:instrText>
    </w:r>
    <w:r w:rsidRPr="00681AE6">
      <w:fldChar w:fldCharType="end"/>
    </w:r>
  </w:p>
  <w:p w:rsidR="00A94FD9" w:rsidRPr="00681AE6" w:rsidRDefault="007565B4">
    <w:pPr>
      <w:pStyle w:val="SidfotV"/>
      <w:framePr w:w="8732" w:h="284" w:hRule="exact" w:hSpace="0" w:vSpace="0" w:wrap="around" w:xAlign="inside" w:y="13042" w:anchorLock="0"/>
    </w:pPr>
    <w:r w:rsidRPr="00681AE6">
      <w:instrText>""</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instrText>1</w:instrText>
    </w:r>
    <w:r w:rsidRPr="00681AE6">
      <w:fldChar w:fldCharType="end"/>
    </w:r>
    <w:r w:rsidRPr="00681AE6">
      <w:instrText>"</w:instrText>
    </w:r>
    <w:r w:rsidRPr="00681AE6">
      <w:fldChar w:fldCharType="separate"/>
    </w:r>
    <w:r w:rsidR="00A94FD9" w:rsidRPr="00681AE6">
      <w:t>4</w:t>
    </w:r>
  </w:p>
  <w:p w:rsidR="007565B4" w:rsidRPr="00681AE6" w:rsidRDefault="007565B4">
    <w:pPr>
      <w:pStyle w:val="SidfotH"/>
      <w:framePr w:w="8732" w:h="284" w:hRule="exact" w:hSpace="0" w:vSpace="0" w:wrap="around" w:xAlign="inside" w:y="13042" w:anchorLock="0"/>
    </w:pPr>
    <w:r w:rsidRPr="00681AE6">
      <w:fldChar w:fldCharType="end"/>
    </w:r>
  </w:p>
  <w:p w:rsidR="007565B4" w:rsidRPr="00681AE6" w:rsidRDefault="007565B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2</w:t>
    </w:r>
    <w:r w:rsidRPr="00681AE6">
      <w:fldChar w:fldCharType="end"/>
    </w:r>
  </w:p>
  <w:p w:rsidR="007565B4" w:rsidRPr="00681AE6" w:rsidRDefault="007565B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H"/>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11</w:t>
    </w:r>
    <w:r w:rsidRPr="00681AE6">
      <w:fldChar w:fldCharType="end"/>
    </w:r>
  </w:p>
  <w:p w:rsidR="007565B4" w:rsidRPr="00681AE6" w:rsidRDefault="007565B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if </w:instrText>
    </w:r>
    <w:r w:rsidRPr="00681AE6">
      <w:fldChar w:fldCharType="begin" w:fldLock="1"/>
    </w:r>
    <w:r w:rsidRPr="00681AE6">
      <w:instrText xml:space="preserve"> = </w:instrText>
    </w:r>
    <w:r w:rsidRPr="00681AE6">
      <w:fldChar w:fldCharType="begin" w:fldLock="1"/>
    </w:r>
    <w:r w:rsidRPr="00681AE6">
      <w:instrText xml:space="preserve"> = </w:instrText>
    </w:r>
    <w:r w:rsidRPr="00681AE6">
      <w:fldChar w:fldCharType="begin" w:fldLock="1"/>
    </w:r>
    <w:r w:rsidRPr="00681AE6">
      <w:instrText xml:space="preserve"> page</w:instrText>
    </w:r>
    <w:r w:rsidRPr="00681AE6">
      <w:fldChar w:fldCharType="separate"/>
    </w:r>
    <w:r w:rsidR="00A94FD9" w:rsidRPr="00681AE6">
      <w:instrText>10</w:instrText>
    </w:r>
    <w:r w:rsidRPr="00681AE6">
      <w:fldChar w:fldCharType="end"/>
    </w:r>
    <w:r w:rsidRPr="00681AE6">
      <w:instrText xml:space="preserve">/2 </w:instrText>
    </w:r>
    <w:r w:rsidRPr="00681AE6">
      <w:fldChar w:fldCharType="separate"/>
    </w:r>
    <w:r w:rsidR="00A94FD9" w:rsidRPr="00681AE6">
      <w:instrText>5</w:instrText>
    </w:r>
    <w:r w:rsidRPr="00681AE6">
      <w:fldChar w:fldCharType="end"/>
    </w:r>
    <w:r w:rsidRPr="00681AE6">
      <w:instrText xml:space="preserve"> - </w:instrText>
    </w:r>
    <w:r w:rsidRPr="00681AE6">
      <w:fldChar w:fldCharType="begin" w:fldLock="1"/>
    </w:r>
    <w:r w:rsidRPr="00681AE6">
      <w:instrText xml:space="preserve"> = int(</w:instrText>
    </w:r>
    <w:r w:rsidRPr="00681AE6">
      <w:fldChar w:fldCharType="begin" w:fldLock="1"/>
    </w:r>
    <w:r w:rsidRPr="00681AE6">
      <w:instrText xml:space="preserve"> page</w:instrText>
    </w:r>
    <w:r w:rsidRPr="00681AE6">
      <w:fldChar w:fldCharType="separate"/>
    </w:r>
    <w:r w:rsidR="00A94FD9" w:rsidRPr="00681AE6">
      <w:instrText>10</w:instrText>
    </w:r>
    <w:r w:rsidRPr="00681AE6">
      <w:fldChar w:fldCharType="end"/>
    </w:r>
    <w:r w:rsidRPr="00681AE6">
      <w:instrText xml:space="preserve">/2) </w:instrText>
    </w:r>
    <w:r w:rsidRPr="00681AE6">
      <w:fldChar w:fldCharType="separate"/>
    </w:r>
    <w:r w:rsidR="00A94FD9" w:rsidRPr="00681AE6">
      <w:instrText>5</w:instrText>
    </w:r>
    <w:r w:rsidRPr="00681AE6">
      <w:fldChar w:fldCharType="end"/>
    </w:r>
    <w:r w:rsidRPr="00681AE6">
      <w:fldChar w:fldCharType="separate"/>
    </w:r>
    <w:r w:rsidR="00A94FD9" w:rsidRPr="00681AE6">
      <w:instrText>0</w:instrText>
    </w:r>
    <w:r w:rsidRPr="00681AE6">
      <w:fldChar w:fldCharType="end"/>
    </w:r>
    <w:r w:rsidRPr="00681AE6">
      <w:instrText xml:space="preserve"> = 0 "</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instrText>10</w:instrText>
    </w:r>
    <w:r w:rsidRPr="00681AE6">
      <w:fldChar w:fldCharType="end"/>
    </w:r>
  </w:p>
  <w:p w:rsidR="00A94FD9" w:rsidRPr="00681AE6" w:rsidRDefault="007565B4">
    <w:pPr>
      <w:pStyle w:val="SidfotV"/>
      <w:framePr w:w="8732" w:h="284" w:hRule="exact" w:hSpace="0" w:vSpace="0" w:wrap="around" w:xAlign="inside" w:y="13042" w:anchorLock="0"/>
    </w:pPr>
    <w:r w:rsidRPr="00681AE6">
      <w:instrText>""</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instrText>11</w:instrText>
    </w:r>
    <w:r w:rsidRPr="00681AE6">
      <w:fldChar w:fldCharType="end"/>
    </w:r>
    <w:r w:rsidRPr="00681AE6">
      <w:instrText>"</w:instrText>
    </w:r>
    <w:r w:rsidRPr="00681AE6">
      <w:fldChar w:fldCharType="separate"/>
    </w:r>
    <w:r w:rsidR="00A94FD9" w:rsidRPr="00681AE6">
      <w:t>10</w:t>
    </w:r>
  </w:p>
  <w:p w:rsidR="007565B4" w:rsidRPr="00681AE6" w:rsidRDefault="007565B4">
    <w:pPr>
      <w:pStyle w:val="SidfotH"/>
      <w:framePr w:w="8732" w:h="284" w:hRule="exact" w:hSpace="0" w:vSpace="0" w:wrap="around" w:xAlign="inside" w:y="13042" w:anchorLock="0"/>
    </w:pPr>
    <w:r w:rsidRPr="00681AE6">
      <w:fldChar w:fldCharType="end"/>
    </w:r>
  </w:p>
  <w:p w:rsidR="007565B4" w:rsidRPr="00681AE6" w:rsidRDefault="007565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H"/>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3</w:t>
    </w:r>
    <w:r w:rsidRPr="00681AE6">
      <w:fldChar w:fldCharType="end"/>
    </w:r>
  </w:p>
  <w:p w:rsidR="007565B4" w:rsidRPr="00681AE6" w:rsidRDefault="007565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if </w:instrText>
    </w:r>
    <w:r w:rsidRPr="00681AE6">
      <w:fldChar w:fldCharType="begin" w:fldLock="1"/>
    </w:r>
    <w:r w:rsidRPr="00681AE6">
      <w:instrText xml:space="preserve"> = </w:instrText>
    </w:r>
    <w:r w:rsidRPr="00681AE6">
      <w:fldChar w:fldCharType="begin" w:fldLock="1"/>
    </w:r>
    <w:r w:rsidRPr="00681AE6">
      <w:instrText xml:space="preserve"> = </w:instrText>
    </w:r>
    <w:r w:rsidRPr="00681AE6">
      <w:fldChar w:fldCharType="begin" w:fldLock="1"/>
    </w:r>
    <w:r w:rsidRPr="00681AE6">
      <w:instrText xml:space="preserve"> page</w:instrText>
    </w:r>
    <w:r w:rsidRPr="00681AE6">
      <w:fldChar w:fldCharType="separate"/>
    </w:r>
    <w:r w:rsidR="00681AE6">
      <w:rPr>
        <w:noProof/>
      </w:rPr>
      <w:instrText>1</w:instrText>
    </w:r>
    <w:r w:rsidRPr="00681AE6">
      <w:fldChar w:fldCharType="end"/>
    </w:r>
    <w:r w:rsidRPr="00681AE6">
      <w:instrText xml:space="preserve">/2 </w:instrText>
    </w:r>
    <w:r w:rsidRPr="00681AE6">
      <w:fldChar w:fldCharType="separate"/>
    </w:r>
    <w:r w:rsidR="00681AE6">
      <w:rPr>
        <w:noProof/>
      </w:rPr>
      <w:instrText>0,5</w:instrText>
    </w:r>
    <w:r w:rsidRPr="00681AE6">
      <w:fldChar w:fldCharType="end"/>
    </w:r>
    <w:r w:rsidRPr="00681AE6">
      <w:instrText xml:space="preserve"> - </w:instrText>
    </w:r>
    <w:r w:rsidRPr="00681AE6">
      <w:fldChar w:fldCharType="begin" w:fldLock="1"/>
    </w:r>
    <w:r w:rsidRPr="00681AE6">
      <w:instrText xml:space="preserve"> = int(</w:instrText>
    </w:r>
    <w:r w:rsidRPr="00681AE6">
      <w:fldChar w:fldCharType="begin" w:fldLock="1"/>
    </w:r>
    <w:r w:rsidRPr="00681AE6">
      <w:instrText xml:space="preserve"> page</w:instrText>
    </w:r>
    <w:r w:rsidRPr="00681AE6">
      <w:fldChar w:fldCharType="separate"/>
    </w:r>
    <w:r w:rsidR="00681AE6">
      <w:rPr>
        <w:noProof/>
      </w:rPr>
      <w:instrText>1</w:instrText>
    </w:r>
    <w:r w:rsidRPr="00681AE6">
      <w:fldChar w:fldCharType="end"/>
    </w:r>
    <w:r w:rsidRPr="00681AE6">
      <w:instrText xml:space="preserve">/2) </w:instrText>
    </w:r>
    <w:r w:rsidRPr="00681AE6">
      <w:fldChar w:fldCharType="separate"/>
    </w:r>
    <w:r w:rsidR="00681AE6">
      <w:rPr>
        <w:noProof/>
      </w:rPr>
      <w:instrText>0</w:instrText>
    </w:r>
    <w:r w:rsidRPr="00681AE6">
      <w:fldChar w:fldCharType="end"/>
    </w:r>
    <w:r w:rsidRPr="00681AE6">
      <w:fldChar w:fldCharType="separate"/>
    </w:r>
    <w:r w:rsidR="00681AE6">
      <w:rPr>
        <w:noProof/>
      </w:rPr>
      <w:instrText>0,5</w:instrText>
    </w:r>
    <w:r w:rsidRPr="00681AE6">
      <w:fldChar w:fldCharType="end"/>
    </w:r>
    <w:r w:rsidRPr="00681AE6">
      <w:instrText xml:space="preserve"> = 0 "</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instrText>14</w:instrText>
    </w:r>
    <w:r w:rsidRPr="00681AE6">
      <w:fldChar w:fldCharType="end"/>
    </w:r>
  </w:p>
  <w:p w:rsidR="007565B4" w:rsidRPr="00681AE6" w:rsidRDefault="007565B4">
    <w:pPr>
      <w:pStyle w:val="SidfotH"/>
      <w:framePr w:w="8732" w:h="284" w:hRule="exact" w:hSpace="0" w:vSpace="0" w:wrap="around" w:xAlign="inside" w:y="13042" w:anchorLock="0"/>
    </w:pPr>
    <w:r w:rsidRPr="00681AE6">
      <w:instrText>""</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681AE6">
      <w:rPr>
        <w:noProof/>
      </w:rPr>
      <w:instrText>1</w:instrText>
    </w:r>
    <w:r w:rsidRPr="00681AE6">
      <w:fldChar w:fldCharType="end"/>
    </w:r>
    <w:r w:rsidRPr="00681AE6">
      <w:instrText>"</w:instrText>
    </w:r>
    <w:r w:rsidRPr="00681AE6">
      <w:fldChar w:fldCharType="separate"/>
    </w:r>
    <w:r w:rsidR="00681AE6">
      <w:rPr>
        <w:noProof/>
      </w:rPr>
      <w:t>1</w:t>
    </w:r>
    <w:r w:rsidRPr="00681AE6">
      <w:fldChar w:fldCharType="end"/>
    </w:r>
  </w:p>
  <w:p w:rsidR="007565B4" w:rsidRPr="00681AE6" w:rsidRDefault="007565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2</w:t>
    </w:r>
    <w:r w:rsidRPr="00681AE6">
      <w:fldChar w:fldCharType="end"/>
    </w:r>
  </w:p>
  <w:p w:rsidR="007565B4" w:rsidRPr="00681AE6" w:rsidRDefault="007565B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H"/>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3</w:t>
    </w:r>
    <w:r w:rsidRPr="00681AE6">
      <w:fldChar w:fldCharType="end"/>
    </w:r>
  </w:p>
  <w:p w:rsidR="007565B4" w:rsidRPr="00681AE6" w:rsidRDefault="007565B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if </w:instrText>
    </w:r>
    <w:r w:rsidRPr="00681AE6">
      <w:fldChar w:fldCharType="begin" w:fldLock="1"/>
    </w:r>
    <w:r w:rsidRPr="00681AE6">
      <w:instrText xml:space="preserve"> = </w:instrText>
    </w:r>
    <w:r w:rsidRPr="00681AE6">
      <w:fldChar w:fldCharType="begin" w:fldLock="1"/>
    </w:r>
    <w:r w:rsidRPr="00681AE6">
      <w:instrText xml:space="preserve"> = </w:instrText>
    </w:r>
    <w:r w:rsidRPr="00681AE6">
      <w:fldChar w:fldCharType="begin" w:fldLock="1"/>
    </w:r>
    <w:r w:rsidRPr="00681AE6">
      <w:instrText xml:space="preserve"> page</w:instrText>
    </w:r>
    <w:r w:rsidRPr="00681AE6">
      <w:fldChar w:fldCharType="separate"/>
    </w:r>
    <w:r w:rsidR="00A94FD9" w:rsidRPr="00681AE6">
      <w:instrText>2</w:instrText>
    </w:r>
    <w:r w:rsidRPr="00681AE6">
      <w:fldChar w:fldCharType="end"/>
    </w:r>
    <w:r w:rsidRPr="00681AE6">
      <w:instrText xml:space="preserve">/2 </w:instrText>
    </w:r>
    <w:r w:rsidRPr="00681AE6">
      <w:fldChar w:fldCharType="separate"/>
    </w:r>
    <w:r w:rsidR="00A94FD9" w:rsidRPr="00681AE6">
      <w:instrText>1</w:instrText>
    </w:r>
    <w:r w:rsidRPr="00681AE6">
      <w:fldChar w:fldCharType="end"/>
    </w:r>
    <w:r w:rsidRPr="00681AE6">
      <w:instrText xml:space="preserve"> - </w:instrText>
    </w:r>
    <w:r w:rsidRPr="00681AE6">
      <w:fldChar w:fldCharType="begin" w:fldLock="1"/>
    </w:r>
    <w:r w:rsidRPr="00681AE6">
      <w:instrText xml:space="preserve"> = int(</w:instrText>
    </w:r>
    <w:r w:rsidRPr="00681AE6">
      <w:fldChar w:fldCharType="begin" w:fldLock="1"/>
    </w:r>
    <w:r w:rsidRPr="00681AE6">
      <w:instrText xml:space="preserve"> page</w:instrText>
    </w:r>
    <w:r w:rsidRPr="00681AE6">
      <w:fldChar w:fldCharType="separate"/>
    </w:r>
    <w:r w:rsidR="00A94FD9" w:rsidRPr="00681AE6">
      <w:instrText>2</w:instrText>
    </w:r>
    <w:r w:rsidRPr="00681AE6">
      <w:fldChar w:fldCharType="end"/>
    </w:r>
    <w:r w:rsidRPr="00681AE6">
      <w:instrText xml:space="preserve">/2) </w:instrText>
    </w:r>
    <w:r w:rsidRPr="00681AE6">
      <w:fldChar w:fldCharType="separate"/>
    </w:r>
    <w:r w:rsidR="00A94FD9" w:rsidRPr="00681AE6">
      <w:instrText>1</w:instrText>
    </w:r>
    <w:r w:rsidRPr="00681AE6">
      <w:fldChar w:fldCharType="end"/>
    </w:r>
    <w:r w:rsidRPr="00681AE6">
      <w:fldChar w:fldCharType="separate"/>
    </w:r>
    <w:r w:rsidR="00A94FD9" w:rsidRPr="00681AE6">
      <w:instrText>0</w:instrText>
    </w:r>
    <w:r w:rsidRPr="00681AE6">
      <w:fldChar w:fldCharType="end"/>
    </w:r>
    <w:r w:rsidRPr="00681AE6">
      <w:instrText xml:space="preserve"> = 0 "</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instrText>2</w:instrText>
    </w:r>
    <w:r w:rsidRPr="00681AE6">
      <w:fldChar w:fldCharType="end"/>
    </w:r>
  </w:p>
  <w:p w:rsidR="00A94FD9" w:rsidRPr="00681AE6" w:rsidRDefault="007565B4">
    <w:pPr>
      <w:pStyle w:val="SidfotV"/>
      <w:framePr w:w="8732" w:h="284" w:hRule="exact" w:hSpace="0" w:vSpace="0" w:wrap="around" w:xAlign="inside" w:y="13042" w:anchorLock="0"/>
    </w:pPr>
    <w:r w:rsidRPr="00681AE6">
      <w:instrText>""</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instrText>1</w:instrText>
    </w:r>
    <w:r w:rsidRPr="00681AE6">
      <w:fldChar w:fldCharType="end"/>
    </w:r>
    <w:r w:rsidRPr="00681AE6">
      <w:instrText>"</w:instrText>
    </w:r>
    <w:r w:rsidRPr="00681AE6">
      <w:fldChar w:fldCharType="separate"/>
    </w:r>
    <w:r w:rsidR="00A94FD9" w:rsidRPr="00681AE6">
      <w:t>2</w:t>
    </w:r>
  </w:p>
  <w:p w:rsidR="007565B4" w:rsidRPr="00681AE6" w:rsidRDefault="007565B4">
    <w:pPr>
      <w:pStyle w:val="SidfotH"/>
      <w:framePr w:w="8732" w:h="284" w:hRule="exact" w:hSpace="0" w:vSpace="0" w:wrap="around" w:xAlign="inside" w:y="13042" w:anchorLock="0"/>
    </w:pPr>
    <w:r w:rsidRPr="00681AE6">
      <w:fldChar w:fldCharType="end"/>
    </w:r>
  </w:p>
  <w:p w:rsidR="007565B4" w:rsidRPr="00681AE6" w:rsidRDefault="007565B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2</w:t>
    </w:r>
    <w:r w:rsidRPr="00681AE6">
      <w:fldChar w:fldCharType="end"/>
    </w:r>
  </w:p>
  <w:p w:rsidR="007565B4" w:rsidRPr="00681AE6" w:rsidRDefault="007565B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H"/>
      <w:framePr w:w="8732" w:h="284" w:hRule="exact" w:hSpace="0" w:vSpace="0" w:wrap="around" w:xAlign="inside" w:y="13042" w:anchorLock="0"/>
    </w:pP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t>3</w:t>
    </w:r>
    <w:r w:rsidRPr="00681AE6">
      <w:fldChar w:fldCharType="end"/>
    </w:r>
  </w:p>
  <w:p w:rsidR="007565B4" w:rsidRPr="00681AE6" w:rsidRDefault="007565B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fotV"/>
      <w:framePr w:w="8732" w:h="284" w:hRule="exact" w:hSpace="0" w:vSpace="0" w:wrap="around" w:xAlign="inside" w:y="13042" w:anchorLock="0"/>
    </w:pPr>
    <w:r w:rsidRPr="00681AE6">
      <w:fldChar w:fldCharType="begin" w:fldLock="1"/>
    </w:r>
    <w:r w:rsidRPr="00681AE6">
      <w:instrText xml:space="preserve"> if </w:instrText>
    </w:r>
    <w:r w:rsidRPr="00681AE6">
      <w:fldChar w:fldCharType="begin" w:fldLock="1"/>
    </w:r>
    <w:r w:rsidRPr="00681AE6">
      <w:instrText xml:space="preserve"> = </w:instrText>
    </w:r>
    <w:r w:rsidRPr="00681AE6">
      <w:fldChar w:fldCharType="begin" w:fldLock="1"/>
    </w:r>
    <w:r w:rsidRPr="00681AE6">
      <w:instrText xml:space="preserve"> = </w:instrText>
    </w:r>
    <w:r w:rsidRPr="00681AE6">
      <w:fldChar w:fldCharType="begin" w:fldLock="1"/>
    </w:r>
    <w:r w:rsidRPr="00681AE6">
      <w:instrText xml:space="preserve"> page</w:instrText>
    </w:r>
    <w:r w:rsidRPr="00681AE6">
      <w:fldChar w:fldCharType="separate"/>
    </w:r>
    <w:r w:rsidR="00A94FD9" w:rsidRPr="00681AE6">
      <w:instrText>3</w:instrText>
    </w:r>
    <w:r w:rsidRPr="00681AE6">
      <w:fldChar w:fldCharType="end"/>
    </w:r>
    <w:r w:rsidRPr="00681AE6">
      <w:instrText xml:space="preserve">/2 </w:instrText>
    </w:r>
    <w:r w:rsidRPr="00681AE6">
      <w:fldChar w:fldCharType="separate"/>
    </w:r>
    <w:r w:rsidR="00A94FD9" w:rsidRPr="00681AE6">
      <w:instrText>1,5</w:instrText>
    </w:r>
    <w:r w:rsidRPr="00681AE6">
      <w:fldChar w:fldCharType="end"/>
    </w:r>
    <w:r w:rsidRPr="00681AE6">
      <w:instrText xml:space="preserve"> - </w:instrText>
    </w:r>
    <w:r w:rsidRPr="00681AE6">
      <w:fldChar w:fldCharType="begin" w:fldLock="1"/>
    </w:r>
    <w:r w:rsidRPr="00681AE6">
      <w:instrText xml:space="preserve"> = int(</w:instrText>
    </w:r>
    <w:r w:rsidRPr="00681AE6">
      <w:fldChar w:fldCharType="begin" w:fldLock="1"/>
    </w:r>
    <w:r w:rsidRPr="00681AE6">
      <w:instrText xml:space="preserve"> page</w:instrText>
    </w:r>
    <w:r w:rsidRPr="00681AE6">
      <w:fldChar w:fldCharType="separate"/>
    </w:r>
    <w:r w:rsidR="00A94FD9" w:rsidRPr="00681AE6">
      <w:instrText>3</w:instrText>
    </w:r>
    <w:r w:rsidRPr="00681AE6">
      <w:fldChar w:fldCharType="end"/>
    </w:r>
    <w:r w:rsidRPr="00681AE6">
      <w:instrText xml:space="preserve">/2) </w:instrText>
    </w:r>
    <w:r w:rsidRPr="00681AE6">
      <w:fldChar w:fldCharType="separate"/>
    </w:r>
    <w:r w:rsidR="00A94FD9" w:rsidRPr="00681AE6">
      <w:instrText>1</w:instrText>
    </w:r>
    <w:r w:rsidRPr="00681AE6">
      <w:fldChar w:fldCharType="end"/>
    </w:r>
    <w:r w:rsidRPr="00681AE6">
      <w:fldChar w:fldCharType="separate"/>
    </w:r>
    <w:r w:rsidR="00A94FD9" w:rsidRPr="00681AE6">
      <w:instrText>0,5</w:instrText>
    </w:r>
    <w:r w:rsidRPr="00681AE6">
      <w:fldChar w:fldCharType="end"/>
    </w:r>
    <w:r w:rsidRPr="00681AE6">
      <w:instrText xml:space="preserve"> = 0 "</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Pr="00681AE6">
      <w:instrText>2</w:instrText>
    </w:r>
    <w:r w:rsidRPr="00681AE6">
      <w:fldChar w:fldCharType="end"/>
    </w:r>
  </w:p>
  <w:p w:rsidR="007565B4" w:rsidRPr="00681AE6" w:rsidRDefault="007565B4">
    <w:pPr>
      <w:pStyle w:val="SidfotH"/>
      <w:framePr w:w="8732" w:h="284" w:hRule="exact" w:hSpace="0" w:vSpace="0" w:wrap="around" w:xAlign="inside" w:y="13042" w:anchorLock="0"/>
    </w:pPr>
    <w:r w:rsidRPr="00681AE6">
      <w:instrText>""</w:instrText>
    </w:r>
    <w:r w:rsidRPr="00681AE6">
      <w:fldChar w:fldCharType="begin" w:fldLock="1"/>
    </w:r>
    <w:r w:rsidRPr="00681AE6">
      <w:instrText xml:space="preserve"> P</w:instrText>
    </w:r>
    <w:r w:rsidRPr="00681AE6">
      <w:instrText>A</w:instrText>
    </w:r>
    <w:r w:rsidRPr="00681AE6">
      <w:instrText xml:space="preserve">GE </w:instrText>
    </w:r>
    <w:r w:rsidRPr="00681AE6">
      <w:fldChar w:fldCharType="separate"/>
    </w:r>
    <w:r w:rsidR="00A94FD9" w:rsidRPr="00681AE6">
      <w:instrText>3</w:instrText>
    </w:r>
    <w:r w:rsidRPr="00681AE6">
      <w:fldChar w:fldCharType="end"/>
    </w:r>
    <w:r w:rsidRPr="00681AE6">
      <w:instrText>"</w:instrText>
    </w:r>
    <w:r w:rsidRPr="00681AE6">
      <w:fldChar w:fldCharType="separate"/>
    </w:r>
    <w:r w:rsidR="00A94FD9" w:rsidRPr="00681AE6">
      <w:t>3</w:t>
    </w:r>
    <w:r w:rsidRPr="00681AE6">
      <w:fldChar w:fldCharType="end"/>
    </w:r>
  </w:p>
  <w:p w:rsidR="007565B4" w:rsidRPr="00681AE6" w:rsidRDefault="00756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425" w:rsidRPr="00681AE6" w:rsidRDefault="00071425">
      <w:pPr>
        <w:pStyle w:val="Sidfot"/>
      </w:pPr>
    </w:p>
  </w:footnote>
  <w:footnote w:type="continuationSeparator" w:id="0">
    <w:p w:rsidR="00071425" w:rsidRPr="00681AE6" w:rsidRDefault="00071425">
      <w:r w:rsidRPr="00681AE6">
        <w:continuationSeparator/>
      </w:r>
    </w:p>
  </w:footnote>
  <w:footnote w:id="1">
    <w:p w:rsidR="007565B4" w:rsidRPr="00681AE6" w:rsidRDefault="007565B4" w:rsidP="005825D9">
      <w:pPr>
        <w:pStyle w:val="Fotnotstext"/>
      </w:pPr>
      <w:r w:rsidRPr="00681AE6">
        <w:rPr>
          <w:rStyle w:val="Fotnotsreferens"/>
        </w:rPr>
        <w:footnoteRef/>
      </w:r>
      <w:r w:rsidRPr="00681AE6">
        <w:t xml:space="preserve"> Prop. 1995/96:220 Lag om stagsbudgeten.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 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BetänkandeNr</w:instrText>
    </w:r>
    <w:r w:rsidRPr="00681AE6">
      <w:rPr>
        <w:rStyle w:val="SidhuvudUtskott"/>
      </w:rPr>
      <w:fldChar w:fldCharType="separate"/>
    </w:r>
    <w:r w:rsidRPr="00681AE6">
      <w:rPr>
        <w:rStyle w:val="SidhuvudUtskott"/>
      </w:rPr>
      <w:t>22</w:t>
    </w:r>
    <w:r w:rsidRPr="00681AE6">
      <w:rPr>
        <w:rStyle w:val="SidhuvudUtskott"/>
      </w:rPr>
      <w:fldChar w:fldCharType="end"/>
    </w:r>
    <w:r w:rsidRPr="00681AE6">
      <w:t xml:space="preserve">     </w:t>
    </w:r>
    <w:r w:rsidRPr="00681AE6">
      <w:rPr>
        <w:rStyle w:val="SidhuvudBilaga"/>
      </w:rPr>
      <w:t xml:space="preserve"> </w:t>
    </w: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Sammanfattning</w:t>
    </w:r>
    <w:r w:rsidRPr="00681AE6">
      <w:rPr>
        <w:rStyle w:val="SidhuvudRubrikReferens"/>
      </w:rPr>
      <w:fldChar w:fldCharType="end"/>
    </w:r>
  </w:p>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Status</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    </w:instrText>
    </w:r>
    <w:r w:rsidRPr="00681AE6">
      <w:rPr>
        <w:rStyle w:val="SidhuvudUtskott"/>
      </w:rPr>
      <w:fldChar w:fldCharType="begin" w:fldLock="1"/>
    </w:r>
    <w:r w:rsidRPr="00681AE6">
      <w:rPr>
        <w:rStyle w:val="SidhuvudUtskott"/>
      </w:rPr>
      <w:instrText xml:space="preserve"> PRINTDATE \@ "yyyy-MM-dd HH.mm"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p>
  <w:p w:rsidR="007565B4" w:rsidRPr="00681AE6" w:rsidRDefault="007565B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Jmn"/>
      <w:framePr w:w="8732" w:h="567" w:hRule="exact" w:vSpace="0" w:wrap="around" w:vAnchor="page" w:y="341" w:anchorLock="0"/>
    </w:pPr>
    <w:r w:rsidRPr="00681AE6">
      <w:rPr>
        <w:rStyle w:val="SidhuvudUtskott"/>
      </w:rPr>
      <w:t>2007/08:RRS22</w:t>
    </w:r>
    <w:r w:rsidRPr="00681AE6">
      <w:t xml:space="preserve">     </w:t>
    </w:r>
    <w:r w:rsidRPr="00681AE6">
      <w:rPr>
        <w:rStyle w:val="SidhuvudBilaga"/>
      </w:rPr>
      <w:t xml:space="preserve"> </w:t>
    </w:r>
    <w:r w:rsidR="00A94FD9" w:rsidRPr="00681AE6">
      <w:rPr>
        <w:rStyle w:val="SidhuvudRubrikReferens"/>
      </w:rPr>
      <w:t>Riksrevisionens granskning</w:t>
    </w:r>
  </w:p>
  <w:p w:rsidR="007565B4" w:rsidRPr="00681AE6" w:rsidRDefault="007565B4">
    <w:pPr>
      <w:pStyle w:val="SidhuvudKantJmn"/>
      <w:framePr w:w="8732" w:h="567" w:hRule="exact" w:vSpace="0" w:wrap="around" w:vAnchor="page" w:y="341" w:anchorLock="0"/>
    </w:pPr>
  </w:p>
  <w:p w:rsidR="007565B4" w:rsidRPr="00681AE6" w:rsidRDefault="007565B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A94FD9">
    <w:pPr>
      <w:pStyle w:val="SidhuvudKantUdda"/>
      <w:framePr w:w="8732" w:h="567" w:hRule="exact" w:vSpace="0" w:wrap="around" w:vAnchor="page" w:y="341" w:anchorLock="0"/>
    </w:pPr>
    <w:r w:rsidRPr="00681AE6">
      <w:rPr>
        <w:rStyle w:val="SidhuvudRubrikReferens"/>
      </w:rPr>
      <w:t>Riksrevisionens granskning</w:t>
    </w:r>
    <w:r w:rsidR="007565B4" w:rsidRPr="00681AE6">
      <w:rPr>
        <w:rStyle w:val="SidhuvudBilaga"/>
      </w:rPr>
      <w:t xml:space="preserve"> </w:t>
    </w:r>
    <w:r w:rsidR="007565B4" w:rsidRPr="00681AE6">
      <w:t xml:space="preserve">     </w:t>
    </w:r>
    <w:r w:rsidR="007565B4" w:rsidRPr="00681AE6">
      <w:rPr>
        <w:rStyle w:val="SidhuvudUtskott"/>
      </w:rPr>
      <w:t>2007/08:RRS22</w:t>
    </w:r>
  </w:p>
  <w:p w:rsidR="007565B4" w:rsidRPr="00681AE6" w:rsidRDefault="007565B4">
    <w:pPr>
      <w:pStyle w:val="SidhuvudKantUdda"/>
      <w:framePr w:w="8732" w:h="567" w:hRule="exact" w:vSpace="0" w:wrap="around" w:vAnchor="page" w:y="341" w:anchorLock="0"/>
    </w:pPr>
  </w:p>
  <w:p w:rsidR="007565B4" w:rsidRPr="00681AE6" w:rsidRDefault="007565B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D9" w:rsidRPr="00681AE6" w:rsidRDefault="00A94FD9">
    <w:pPr>
      <w:pStyle w:val="SidhuvudKantJmn"/>
      <w:framePr w:w="8732" w:h="567" w:hRule="exact" w:vSpace="0" w:wrap="around" w:vAnchor="page" w:y="341" w:anchorLock="0"/>
    </w:pPr>
    <w:r w:rsidRPr="00681AE6">
      <w:rPr>
        <w:rStyle w:val="SidhuvudUtskott"/>
      </w:rPr>
      <w:t>2007/08:RRS22</w:t>
    </w:r>
    <w:r w:rsidRPr="00681AE6">
      <w:t xml:space="preserve">    </w:t>
    </w:r>
  </w:p>
  <w:p w:rsidR="00A94FD9" w:rsidRPr="00681AE6" w:rsidRDefault="00A94FD9">
    <w:pPr>
      <w:pStyle w:val="SidhuvudKantJmn"/>
      <w:framePr w:w="8732" w:h="567" w:hRule="exact" w:vSpace="0" w:wrap="around" w:vAnchor="page" w:y="341" w:anchorLock="0"/>
    </w:pPr>
  </w:p>
  <w:p w:rsidR="007565B4" w:rsidRPr="00681AE6" w:rsidRDefault="00A94FD9">
    <w:pPr>
      <w:pStyle w:val="SidhuvudKantUdda"/>
      <w:framePr w:w="8732" w:h="567" w:hRule="exact" w:vSpace="0" w:wrap="around" w:vAnchor="page" w:y="341" w:anchorLock="0"/>
    </w:pPr>
    <w:r w:rsidRPr="00681AE6">
      <w:rPr>
        <w:rStyle w:val="SidhuvudRubrikReferens"/>
        <w:smallCaps w:val="0"/>
        <w:spacing w:val="0"/>
        <w:sz w:val="19"/>
      </w:rPr>
      <w:t xml:space="preserve"> </w:t>
    </w:r>
  </w:p>
  <w:p w:rsidR="007565B4" w:rsidRPr="00681AE6" w:rsidRDefault="007565B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 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BetänkandeNr</w:instrText>
    </w:r>
    <w:r w:rsidRPr="00681AE6">
      <w:rPr>
        <w:rStyle w:val="SidhuvudUtskott"/>
      </w:rPr>
      <w:fldChar w:fldCharType="separate"/>
    </w:r>
    <w:r w:rsidRPr="00681AE6">
      <w:rPr>
        <w:rStyle w:val="SidhuvudUtskott"/>
      </w:rPr>
      <w:t>22</w:t>
    </w:r>
    <w:r w:rsidRPr="00681AE6">
      <w:rPr>
        <w:rStyle w:val="SidhuvudUtskott"/>
      </w:rPr>
      <w:fldChar w:fldCharType="end"/>
    </w:r>
    <w:r w:rsidRPr="00681AE6">
      <w:t xml:space="preserve">     </w:t>
    </w:r>
    <w:r w:rsidRPr="00681AE6">
      <w:rPr>
        <w:rStyle w:val="SidhuvudBilaga"/>
      </w:rPr>
      <w:t xml:space="preserve"> </w:t>
    </w: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Riksrevisionens granskning</w:t>
    </w:r>
    <w:r w:rsidRPr="00681AE6">
      <w:rPr>
        <w:rStyle w:val="SidhuvudRubrikReferens"/>
      </w:rPr>
      <w:fldChar w:fldCharType="end"/>
    </w:r>
  </w:p>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Status</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    </w:instrText>
    </w:r>
    <w:r w:rsidRPr="00681AE6">
      <w:rPr>
        <w:rStyle w:val="SidhuvudUtskott"/>
      </w:rPr>
      <w:fldChar w:fldCharType="begin" w:fldLock="1"/>
    </w:r>
    <w:r w:rsidRPr="00681AE6">
      <w:rPr>
        <w:rStyle w:val="SidhuvudUtskott"/>
      </w:rPr>
      <w:instrText xml:space="preserve"> PRINTDATE \@ "yyyy-MM-dd HH.mm"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p>
  <w:p w:rsidR="007565B4" w:rsidRPr="00681AE6" w:rsidRDefault="007565B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Udda"/>
      <w:framePr w:w="8732" w:h="567" w:hRule="exact" w:vSpace="0" w:wrap="around" w:vAnchor="page" w:y="341" w:anchorLock="0"/>
    </w:pP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Riksrevisionens granskning</w:t>
    </w:r>
    <w:r w:rsidRPr="00681AE6">
      <w:rPr>
        <w:rStyle w:val="SidhuvudRubrikReferens"/>
      </w:rPr>
      <w:fldChar w:fldCharType="end"/>
    </w:r>
    <w:r w:rsidRPr="00681AE6">
      <w:rPr>
        <w:rStyle w:val="SidhuvudBilaga"/>
      </w:rPr>
      <w:t xml:space="preserve"> </w:t>
    </w:r>
    <w:r w:rsidRPr="00681AE6">
      <w:t xml:space="preserve">     </w:t>
    </w: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w:instrText>
    </w:r>
    <w:r w:rsidRPr="00681AE6">
      <w:instrText xml:space="preserve"> </w:instrText>
    </w:r>
    <w:r w:rsidRPr="00681AE6">
      <w:rPr>
        <w:rStyle w:val="SidhuvudUtskott"/>
      </w:rPr>
      <w:instrText>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w:instrText>
    </w:r>
    <w:r w:rsidRPr="00681AE6">
      <w:rPr>
        <w:rStyle w:val="SidhuvudUtskott"/>
      </w:rPr>
      <w:instrText>n</w:instrText>
    </w:r>
    <w:r w:rsidRPr="00681AE6">
      <w:rPr>
        <w:rStyle w:val="SidhuvudUtskott"/>
      </w:rPr>
      <w:instrText>kandeNr</w:instrText>
    </w:r>
    <w:r w:rsidRPr="00681AE6">
      <w:rPr>
        <w:rStyle w:val="SidhuvudUtskott"/>
      </w:rPr>
      <w:fldChar w:fldCharType="separate"/>
    </w:r>
    <w:r w:rsidRPr="00681AE6">
      <w:rPr>
        <w:rStyle w:val="SidhuvudUtskott"/>
      </w:rPr>
      <w:t>22</w:t>
    </w:r>
    <w:r w:rsidRPr="00681AE6">
      <w:rPr>
        <w:rStyle w:val="SidhuvudUtskott"/>
      </w:rPr>
      <w:fldChar w:fldCharType="end"/>
    </w:r>
  </w:p>
  <w:p w:rsidR="007565B4" w:rsidRPr="00681AE6" w:rsidRDefault="007565B4">
    <w:pPr>
      <w:pStyle w:val="SidhuvudKantUdda"/>
      <w:framePr w:w="8732" w:h="567" w:hRule="exact" w:vSpace="0" w:wrap="around" w:vAnchor="page" w:y="341" w:anchorLock="0"/>
    </w:pP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w:instrText>
    </w:r>
    <w:r w:rsidRPr="00681AE6">
      <w:rPr>
        <w:rStyle w:val="SidhuvudUtskott"/>
      </w:rPr>
      <w:fldChar w:fldCharType="begin" w:fldLock="1"/>
    </w:r>
    <w:r w:rsidRPr="00681AE6">
      <w:rPr>
        <w:rStyle w:val="SidhuvudUtskott"/>
      </w:rPr>
      <w:instrText xml:space="preserve"> PRINTDATE \@ "yyyy-MM-dd HH.mm    "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w:instrText>
    </w:r>
    <w:r w:rsidRPr="00681AE6">
      <w:rPr>
        <w:rStyle w:val="SidhuvudUtskott"/>
      </w:rPr>
      <w:instrText>O</w:instrText>
    </w:r>
    <w:r w:rsidRPr="00681AE6">
      <w:rPr>
        <w:rStyle w:val="SidhuvudUtskott"/>
      </w:rPr>
      <w:instrText>PERTY Status</w:instrText>
    </w:r>
    <w:r w:rsidRPr="00681AE6">
      <w:rPr>
        <w:rStyle w:val="SidhuvudUtskott"/>
      </w:rPr>
      <w:fldChar w:fldCharType="end"/>
    </w:r>
  </w:p>
  <w:p w:rsidR="007565B4" w:rsidRPr="00681AE6" w:rsidRDefault="007565B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D9" w:rsidRPr="00681AE6" w:rsidRDefault="00A94FD9">
    <w:pPr>
      <w:pStyle w:val="SidhuvudKantJmn"/>
      <w:framePr w:w="8732" w:h="567" w:hRule="exact" w:vSpace="0" w:wrap="around" w:vAnchor="page" w:y="341" w:anchorLock="0"/>
    </w:pPr>
    <w:r w:rsidRPr="00681AE6">
      <w:rPr>
        <w:rStyle w:val="SidhuvudUtskott"/>
      </w:rPr>
      <w:t>2007/08:RRS22</w:t>
    </w:r>
    <w:r w:rsidRPr="00681AE6">
      <w:t xml:space="preserve">    </w:t>
    </w:r>
  </w:p>
  <w:p w:rsidR="00A94FD9" w:rsidRPr="00681AE6" w:rsidRDefault="00A94FD9">
    <w:pPr>
      <w:pStyle w:val="SidhuvudKantJmn"/>
      <w:framePr w:w="8732" w:h="567" w:hRule="exact" w:vSpace="0" w:wrap="around" w:vAnchor="page" w:y="341" w:anchorLock="0"/>
    </w:pPr>
  </w:p>
  <w:p w:rsidR="007565B4" w:rsidRPr="00681AE6" w:rsidRDefault="00A94FD9">
    <w:pPr>
      <w:pStyle w:val="SidhuvudKantUdda"/>
      <w:framePr w:w="8732" w:h="567" w:hRule="exact" w:vSpace="0" w:wrap="around" w:vAnchor="page" w:y="341" w:anchorLock="0"/>
    </w:pPr>
    <w:r w:rsidRPr="00681AE6">
      <w:rPr>
        <w:rStyle w:val="SidhuvudRubrikReferens"/>
        <w:smallCaps w:val="0"/>
        <w:spacing w:val="0"/>
        <w:sz w:val="19"/>
      </w:rPr>
      <w:t xml:space="preserve"> </w:t>
    </w:r>
  </w:p>
  <w:p w:rsidR="007565B4" w:rsidRPr="00681AE6" w:rsidRDefault="007565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Udda"/>
      <w:framePr w:w="8732" w:h="567" w:hRule="exact" w:vSpace="0" w:wrap="around" w:vAnchor="page" w:y="341" w:anchorLock="0"/>
    </w:pP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Sammanfattning</w:t>
    </w:r>
    <w:r w:rsidRPr="00681AE6">
      <w:rPr>
        <w:rStyle w:val="SidhuvudRubrikReferens"/>
      </w:rPr>
      <w:fldChar w:fldCharType="end"/>
    </w:r>
    <w:r w:rsidRPr="00681AE6">
      <w:rPr>
        <w:rStyle w:val="SidhuvudBilaga"/>
      </w:rPr>
      <w:t xml:space="preserve"> </w:t>
    </w:r>
    <w:r w:rsidRPr="00681AE6">
      <w:t xml:space="preserve">     </w:t>
    </w: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w:instrText>
    </w:r>
    <w:r w:rsidRPr="00681AE6">
      <w:instrText xml:space="preserve"> </w:instrText>
    </w:r>
    <w:r w:rsidRPr="00681AE6">
      <w:rPr>
        <w:rStyle w:val="SidhuvudUtskott"/>
      </w:rPr>
      <w:instrText>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w:instrText>
    </w:r>
    <w:r w:rsidRPr="00681AE6">
      <w:rPr>
        <w:rStyle w:val="SidhuvudUtskott"/>
      </w:rPr>
      <w:instrText>n</w:instrText>
    </w:r>
    <w:r w:rsidRPr="00681AE6">
      <w:rPr>
        <w:rStyle w:val="SidhuvudUtskott"/>
      </w:rPr>
      <w:instrText>kandeNr</w:instrText>
    </w:r>
    <w:r w:rsidRPr="00681AE6">
      <w:rPr>
        <w:rStyle w:val="SidhuvudUtskott"/>
      </w:rPr>
      <w:fldChar w:fldCharType="separate"/>
    </w:r>
    <w:r w:rsidRPr="00681AE6">
      <w:rPr>
        <w:rStyle w:val="SidhuvudUtskott"/>
      </w:rPr>
      <w:t>22</w:t>
    </w:r>
    <w:r w:rsidRPr="00681AE6">
      <w:rPr>
        <w:rStyle w:val="SidhuvudUtskott"/>
      </w:rPr>
      <w:fldChar w:fldCharType="end"/>
    </w:r>
  </w:p>
  <w:p w:rsidR="007565B4" w:rsidRPr="00681AE6" w:rsidRDefault="007565B4">
    <w:pPr>
      <w:pStyle w:val="SidhuvudKantUdda"/>
      <w:framePr w:w="8732" w:h="567" w:hRule="exact" w:vSpace="0" w:wrap="around" w:vAnchor="page" w:y="341" w:anchorLock="0"/>
    </w:pP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w:instrText>
    </w:r>
    <w:r w:rsidRPr="00681AE6">
      <w:rPr>
        <w:rStyle w:val="SidhuvudUtskott"/>
      </w:rPr>
      <w:fldChar w:fldCharType="begin" w:fldLock="1"/>
    </w:r>
    <w:r w:rsidRPr="00681AE6">
      <w:rPr>
        <w:rStyle w:val="SidhuvudUtskott"/>
      </w:rPr>
      <w:instrText xml:space="preserve"> PRINTDATE \@ "yyyy-MM-dd HH.mm    "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w:instrText>
    </w:r>
    <w:r w:rsidRPr="00681AE6">
      <w:rPr>
        <w:rStyle w:val="SidhuvudUtskott"/>
      </w:rPr>
      <w:instrText>O</w:instrText>
    </w:r>
    <w:r w:rsidRPr="00681AE6">
      <w:rPr>
        <w:rStyle w:val="SidhuvudUtskott"/>
      </w:rPr>
      <w:instrText>PERTY Status</w:instrText>
    </w:r>
    <w:r w:rsidRPr="00681AE6">
      <w:rPr>
        <w:rStyle w:val="SidhuvudUtskott"/>
      </w:rPr>
      <w:fldChar w:fldCharType="end"/>
    </w:r>
  </w:p>
  <w:p w:rsidR="007565B4" w:rsidRPr="00681AE6" w:rsidRDefault="007565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A94FD9">
    <w:pPr>
      <w:pStyle w:val="SidhuvudKantUdda"/>
      <w:framePr w:w="8732" w:h="567" w:hRule="exact" w:vSpace="0" w:wrap="around" w:vAnchor="page" w:y="341" w:anchorLock="0"/>
    </w:pPr>
    <w:r w:rsidRPr="00681AE6">
      <w:t xml:space="preserve"> </w:t>
    </w:r>
  </w:p>
  <w:p w:rsidR="007565B4" w:rsidRPr="00681AE6" w:rsidRDefault="007565B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 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BetänkandeNr</w:instrText>
    </w:r>
    <w:r w:rsidRPr="00681AE6">
      <w:rPr>
        <w:rStyle w:val="SidhuvudUtskott"/>
      </w:rPr>
      <w:fldChar w:fldCharType="separate"/>
    </w:r>
    <w:r w:rsidRPr="00681AE6">
      <w:rPr>
        <w:rStyle w:val="SidhuvudUtskott"/>
      </w:rPr>
      <w:t>22</w:t>
    </w:r>
    <w:r w:rsidRPr="00681AE6">
      <w:rPr>
        <w:rStyle w:val="SidhuvudUtskott"/>
      </w:rPr>
      <w:fldChar w:fldCharType="end"/>
    </w:r>
    <w:r w:rsidRPr="00681AE6">
      <w:t xml:space="preserve">     </w:t>
    </w:r>
    <w:r w:rsidRPr="00681AE6">
      <w:rPr>
        <w:rStyle w:val="SidhuvudBilaga"/>
      </w:rPr>
      <w:t xml:space="preserve"> </w:t>
    </w: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Sammanfattning</w:t>
    </w:r>
    <w:r w:rsidRPr="00681AE6">
      <w:rPr>
        <w:rStyle w:val="SidhuvudRubrikReferens"/>
      </w:rPr>
      <w:fldChar w:fldCharType="end"/>
    </w:r>
  </w:p>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Status</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    </w:instrText>
    </w:r>
    <w:r w:rsidRPr="00681AE6">
      <w:rPr>
        <w:rStyle w:val="SidhuvudUtskott"/>
      </w:rPr>
      <w:fldChar w:fldCharType="begin" w:fldLock="1"/>
    </w:r>
    <w:r w:rsidRPr="00681AE6">
      <w:rPr>
        <w:rStyle w:val="SidhuvudUtskott"/>
      </w:rPr>
      <w:instrText xml:space="preserve"> PRINTDATE \@ "yyyy-MM-dd HH.mm"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p>
  <w:p w:rsidR="007565B4" w:rsidRPr="00681AE6" w:rsidRDefault="007565B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Udda"/>
      <w:framePr w:w="8732" w:h="567" w:hRule="exact" w:vSpace="0" w:wrap="around" w:vAnchor="page" w:y="341" w:anchorLock="0"/>
    </w:pP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Sammanfattning</w:t>
    </w:r>
    <w:r w:rsidRPr="00681AE6">
      <w:rPr>
        <w:rStyle w:val="SidhuvudRubrikReferens"/>
      </w:rPr>
      <w:fldChar w:fldCharType="end"/>
    </w:r>
    <w:r w:rsidRPr="00681AE6">
      <w:rPr>
        <w:rStyle w:val="SidhuvudBilaga"/>
      </w:rPr>
      <w:t xml:space="preserve"> </w:t>
    </w:r>
    <w:r w:rsidRPr="00681AE6">
      <w:t xml:space="preserve">     </w:t>
    </w: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w:instrText>
    </w:r>
    <w:r w:rsidRPr="00681AE6">
      <w:instrText xml:space="preserve"> </w:instrText>
    </w:r>
    <w:r w:rsidRPr="00681AE6">
      <w:rPr>
        <w:rStyle w:val="SidhuvudUtskott"/>
      </w:rPr>
      <w:instrText>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w:instrText>
    </w:r>
    <w:r w:rsidRPr="00681AE6">
      <w:rPr>
        <w:rStyle w:val="SidhuvudUtskott"/>
      </w:rPr>
      <w:instrText>n</w:instrText>
    </w:r>
    <w:r w:rsidRPr="00681AE6">
      <w:rPr>
        <w:rStyle w:val="SidhuvudUtskott"/>
      </w:rPr>
      <w:instrText>kandeNr</w:instrText>
    </w:r>
    <w:r w:rsidRPr="00681AE6">
      <w:rPr>
        <w:rStyle w:val="SidhuvudUtskott"/>
      </w:rPr>
      <w:fldChar w:fldCharType="separate"/>
    </w:r>
    <w:r w:rsidRPr="00681AE6">
      <w:rPr>
        <w:rStyle w:val="SidhuvudUtskott"/>
      </w:rPr>
      <w:t>22</w:t>
    </w:r>
    <w:r w:rsidRPr="00681AE6">
      <w:rPr>
        <w:rStyle w:val="SidhuvudUtskott"/>
      </w:rPr>
      <w:fldChar w:fldCharType="end"/>
    </w:r>
  </w:p>
  <w:p w:rsidR="007565B4" w:rsidRPr="00681AE6" w:rsidRDefault="007565B4">
    <w:pPr>
      <w:pStyle w:val="SidhuvudKantUdda"/>
      <w:framePr w:w="8732" w:h="567" w:hRule="exact" w:vSpace="0" w:wrap="around" w:vAnchor="page" w:y="341" w:anchorLock="0"/>
    </w:pP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w:instrText>
    </w:r>
    <w:r w:rsidRPr="00681AE6">
      <w:rPr>
        <w:rStyle w:val="SidhuvudUtskott"/>
      </w:rPr>
      <w:fldChar w:fldCharType="begin" w:fldLock="1"/>
    </w:r>
    <w:r w:rsidRPr="00681AE6">
      <w:rPr>
        <w:rStyle w:val="SidhuvudUtskott"/>
      </w:rPr>
      <w:instrText xml:space="preserve"> PRINTDATE \@ "yyyy-MM-dd HH.mm    "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w:instrText>
    </w:r>
    <w:r w:rsidRPr="00681AE6">
      <w:rPr>
        <w:rStyle w:val="SidhuvudUtskott"/>
      </w:rPr>
      <w:instrText>O</w:instrText>
    </w:r>
    <w:r w:rsidRPr="00681AE6">
      <w:rPr>
        <w:rStyle w:val="SidhuvudUtskott"/>
      </w:rPr>
      <w:instrText>PERTY Status</w:instrText>
    </w:r>
    <w:r w:rsidRPr="00681AE6">
      <w:rPr>
        <w:rStyle w:val="SidhuvudUtskott"/>
      </w:rPr>
      <w:fldChar w:fldCharType="end"/>
    </w:r>
  </w:p>
  <w:p w:rsidR="007565B4" w:rsidRPr="00681AE6" w:rsidRDefault="007565B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D9" w:rsidRPr="00681AE6" w:rsidRDefault="00A94FD9">
    <w:pPr>
      <w:pStyle w:val="SidhuvudKantJmn"/>
      <w:framePr w:w="8732" w:h="567" w:hRule="exact" w:vSpace="0" w:wrap="around" w:vAnchor="page" w:y="341" w:anchorLock="0"/>
    </w:pPr>
    <w:r w:rsidRPr="00681AE6">
      <w:rPr>
        <w:rStyle w:val="SidhuvudUtskott"/>
      </w:rPr>
      <w:t>2007/08:RRS22</w:t>
    </w:r>
    <w:r w:rsidRPr="00681AE6">
      <w:t xml:space="preserve">    </w:t>
    </w:r>
  </w:p>
  <w:p w:rsidR="00A94FD9" w:rsidRPr="00681AE6" w:rsidRDefault="00A94FD9">
    <w:pPr>
      <w:pStyle w:val="SidhuvudKantJmn"/>
      <w:framePr w:w="8732" w:h="567" w:hRule="exact" w:vSpace="0" w:wrap="around" w:vAnchor="page" w:y="341" w:anchorLock="0"/>
    </w:pPr>
  </w:p>
  <w:p w:rsidR="007565B4" w:rsidRPr="00681AE6" w:rsidRDefault="00A94FD9">
    <w:pPr>
      <w:pStyle w:val="SidhuvudKantUdda"/>
      <w:framePr w:w="8732" w:h="567" w:hRule="exact" w:vSpace="0" w:wrap="around" w:vAnchor="page" w:y="341" w:anchorLock="0"/>
    </w:pPr>
    <w:r w:rsidRPr="00681AE6">
      <w:rPr>
        <w:rStyle w:val="SidhuvudRubrikReferens"/>
        <w:smallCaps w:val="0"/>
        <w:spacing w:val="0"/>
        <w:sz w:val="19"/>
      </w:rPr>
      <w:t xml:space="preserve"> </w:t>
    </w:r>
  </w:p>
  <w:p w:rsidR="007565B4" w:rsidRPr="00681AE6" w:rsidRDefault="007565B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 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BetänkandeNr</w:instrText>
    </w:r>
    <w:r w:rsidRPr="00681AE6">
      <w:rPr>
        <w:rStyle w:val="SidhuvudUtskott"/>
      </w:rPr>
      <w:fldChar w:fldCharType="separate"/>
    </w:r>
    <w:r w:rsidRPr="00681AE6">
      <w:rPr>
        <w:rStyle w:val="SidhuvudUtskott"/>
      </w:rPr>
      <w:t>22</w:t>
    </w:r>
    <w:r w:rsidRPr="00681AE6">
      <w:rPr>
        <w:rStyle w:val="SidhuvudUtskott"/>
      </w:rPr>
      <w:fldChar w:fldCharType="end"/>
    </w:r>
    <w:r w:rsidRPr="00681AE6">
      <w:t xml:space="preserve">     </w:t>
    </w:r>
    <w:r w:rsidRPr="00681AE6">
      <w:rPr>
        <w:rStyle w:val="SidhuvudBilaga"/>
      </w:rPr>
      <w:t xml:space="preserve"> </w:t>
    </w: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Innehållsförteckning</w:t>
    </w:r>
    <w:r w:rsidRPr="00681AE6">
      <w:rPr>
        <w:rStyle w:val="SidhuvudRubrikReferens"/>
      </w:rPr>
      <w:fldChar w:fldCharType="end"/>
    </w:r>
  </w:p>
  <w:p w:rsidR="007565B4" w:rsidRPr="00681AE6" w:rsidRDefault="007565B4">
    <w:pPr>
      <w:pStyle w:val="SidhuvudKantJmn"/>
      <w:framePr w:w="8732" w:h="567" w:hRule="exact" w:vSpace="0" w:wrap="around" w:vAnchor="page" w:y="341" w:anchorLock="0"/>
    </w:pPr>
    <w:r w:rsidRPr="00681AE6">
      <w:rPr>
        <w:rStyle w:val="SidhuvudUtskott"/>
      </w:rPr>
      <w:fldChar w:fldCharType="begin" w:fldLock="1"/>
    </w:r>
    <w:r w:rsidRPr="00681AE6">
      <w:rPr>
        <w:rStyle w:val="SidhuvudUtskott"/>
      </w:rPr>
      <w:instrText xml:space="preserve"> DOCPROPERTY Status</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    </w:instrText>
    </w:r>
    <w:r w:rsidRPr="00681AE6">
      <w:rPr>
        <w:rStyle w:val="SidhuvudUtskott"/>
      </w:rPr>
      <w:fldChar w:fldCharType="begin" w:fldLock="1"/>
    </w:r>
    <w:r w:rsidRPr="00681AE6">
      <w:rPr>
        <w:rStyle w:val="SidhuvudUtskott"/>
      </w:rPr>
      <w:instrText xml:space="preserve"> PRINTDATE \@ "yyyy-MM-dd HH.mm"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p>
  <w:p w:rsidR="007565B4" w:rsidRPr="00681AE6" w:rsidRDefault="007565B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B4" w:rsidRPr="00681AE6" w:rsidRDefault="007565B4">
    <w:pPr>
      <w:pStyle w:val="SidhuvudKantUdda"/>
      <w:framePr w:w="8732" w:h="567" w:hRule="exact" w:vSpace="0" w:wrap="around" w:vAnchor="page" w:y="341" w:anchorLock="0"/>
    </w:pPr>
    <w:r w:rsidRPr="00681AE6">
      <w:rPr>
        <w:rStyle w:val="SidhuvudRubrikReferens"/>
      </w:rPr>
      <w:fldChar w:fldCharType="begin" w:fldLock="1"/>
    </w:r>
    <w:r w:rsidRPr="00681AE6">
      <w:rPr>
        <w:rStyle w:val="SidhuvudRubrikReferens"/>
      </w:rPr>
      <w:instrText xml:space="preserve"> StyleREF "Rubrik 1" </w:instrText>
    </w:r>
    <w:r w:rsidRPr="00681AE6">
      <w:rPr>
        <w:rStyle w:val="SidhuvudRubrikReferens"/>
      </w:rPr>
      <w:fldChar w:fldCharType="separate"/>
    </w:r>
    <w:r w:rsidRPr="00681AE6">
      <w:rPr>
        <w:rStyle w:val="SidhuvudRubrikReferens"/>
      </w:rPr>
      <w:t>Innehållsförteckning</w:t>
    </w:r>
    <w:r w:rsidRPr="00681AE6">
      <w:rPr>
        <w:rStyle w:val="SidhuvudRubrikReferens"/>
      </w:rPr>
      <w:fldChar w:fldCharType="end"/>
    </w:r>
    <w:r w:rsidRPr="00681AE6">
      <w:rPr>
        <w:rStyle w:val="SidhuvudBilaga"/>
      </w:rPr>
      <w:t xml:space="preserve"> </w:t>
    </w:r>
    <w:r w:rsidRPr="00681AE6">
      <w:t xml:space="preserve">     </w:t>
    </w:r>
    <w:r w:rsidRPr="00681AE6">
      <w:rPr>
        <w:rStyle w:val="SidhuvudUtskott"/>
      </w:rPr>
      <w:fldChar w:fldCharType="begin" w:fldLock="1"/>
    </w:r>
    <w:r w:rsidRPr="00681AE6">
      <w:rPr>
        <w:rStyle w:val="SidhuvudUtskott"/>
      </w:rPr>
      <w:instrText xml:space="preserve"> DOCPROPERTY BetänkandeÅr</w:instrText>
    </w:r>
    <w:r w:rsidRPr="00681AE6">
      <w:rPr>
        <w:rStyle w:val="SidhuvudUtskott"/>
      </w:rPr>
      <w:fldChar w:fldCharType="separate"/>
    </w:r>
    <w:r w:rsidRPr="00681AE6">
      <w:rPr>
        <w:rStyle w:val="SidhuvudUtskott"/>
      </w:rPr>
      <w:t>2007/08</w:t>
    </w:r>
    <w:r w:rsidRPr="00681AE6">
      <w:rPr>
        <w:rStyle w:val="SidhuvudUtskott"/>
      </w:rPr>
      <w:fldChar w:fldCharType="end"/>
    </w:r>
    <w:r w:rsidRPr="00681AE6">
      <w:rPr>
        <w:rStyle w:val="SidhuvudUtskott"/>
      </w:rPr>
      <w:t>:</w:t>
    </w:r>
    <w:r w:rsidRPr="00681AE6">
      <w:rPr>
        <w:rStyle w:val="SidhuvudUtskott"/>
      </w:rPr>
      <w:fldChar w:fldCharType="begin" w:fldLock="1"/>
    </w:r>
    <w:r w:rsidRPr="00681AE6">
      <w:rPr>
        <w:rStyle w:val="SidhuvudUtskott"/>
      </w:rPr>
      <w:instrText xml:space="preserve"> DOCPROPERTY</w:instrText>
    </w:r>
    <w:r w:rsidRPr="00681AE6">
      <w:instrText xml:space="preserve"> </w:instrText>
    </w:r>
    <w:r w:rsidRPr="00681AE6">
      <w:rPr>
        <w:rStyle w:val="SidhuvudUtskott"/>
      </w:rPr>
      <w:instrText>Utskott</w:instrText>
    </w:r>
    <w:r w:rsidRPr="00681AE6">
      <w:rPr>
        <w:rStyle w:val="SidhuvudUtskott"/>
      </w:rPr>
      <w:fldChar w:fldCharType="separate"/>
    </w:r>
    <w:r w:rsidRPr="00681AE6">
      <w:rPr>
        <w:rStyle w:val="SidhuvudUtskott"/>
      </w:rPr>
      <w:t>RRS</w: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DOCPROPERTY Betä</w:instrText>
    </w:r>
    <w:r w:rsidRPr="00681AE6">
      <w:rPr>
        <w:rStyle w:val="SidhuvudUtskott"/>
      </w:rPr>
      <w:instrText>n</w:instrText>
    </w:r>
    <w:r w:rsidRPr="00681AE6">
      <w:rPr>
        <w:rStyle w:val="SidhuvudUtskott"/>
      </w:rPr>
      <w:instrText>kandeNr</w:instrText>
    </w:r>
    <w:r w:rsidRPr="00681AE6">
      <w:rPr>
        <w:rStyle w:val="SidhuvudUtskott"/>
      </w:rPr>
      <w:fldChar w:fldCharType="separate"/>
    </w:r>
    <w:r w:rsidRPr="00681AE6">
      <w:rPr>
        <w:rStyle w:val="SidhuvudUtskott"/>
      </w:rPr>
      <w:t>22</w:t>
    </w:r>
    <w:r w:rsidRPr="00681AE6">
      <w:rPr>
        <w:rStyle w:val="SidhuvudUtskott"/>
      </w:rPr>
      <w:fldChar w:fldCharType="end"/>
    </w:r>
  </w:p>
  <w:p w:rsidR="007565B4" w:rsidRPr="00681AE6" w:rsidRDefault="007565B4">
    <w:pPr>
      <w:pStyle w:val="SidhuvudKantUdda"/>
      <w:framePr w:w="8732" w:h="567" w:hRule="exact" w:vSpace="0" w:wrap="around" w:vAnchor="page" w:y="341" w:anchorLock="0"/>
    </w:pPr>
    <w:r w:rsidRPr="00681AE6">
      <w:rPr>
        <w:rStyle w:val="SidhuvudUtskott"/>
      </w:rPr>
      <w:fldChar w:fldCharType="begin" w:fldLock="1"/>
    </w:r>
    <w:r w:rsidRPr="00681AE6">
      <w:rPr>
        <w:rStyle w:val="SidhuvudUtskott"/>
      </w:rPr>
      <w:instrText xml:space="preserve"> if </w:instrText>
    </w:r>
    <w:r w:rsidRPr="00681AE6">
      <w:rPr>
        <w:rStyle w:val="SidhuvudUtskott"/>
      </w:rPr>
      <w:fldChar w:fldCharType="begin" w:fldLock="1"/>
    </w:r>
    <w:r w:rsidRPr="00681AE6">
      <w:rPr>
        <w:rStyle w:val="SidhuvudUtskott"/>
      </w:rPr>
      <w:instrText xml:space="preserve"> DOCPROPERTY "UtkastDatum"</w:instrText>
    </w:r>
    <w:r w:rsidRPr="00681AE6">
      <w:rPr>
        <w:rStyle w:val="SidhuvudUtskott"/>
      </w:rPr>
      <w:fldChar w:fldCharType="separate"/>
    </w:r>
    <w:r w:rsidRPr="00681AE6">
      <w:rPr>
        <w:rStyle w:val="SidhuvudUtskott"/>
      </w:rPr>
      <w:instrText>Nej</w:instrText>
    </w:r>
    <w:r w:rsidRPr="00681AE6">
      <w:rPr>
        <w:rStyle w:val="SidhuvudUtskott"/>
      </w:rPr>
      <w:fldChar w:fldCharType="end"/>
    </w:r>
    <w:r w:rsidRPr="00681AE6">
      <w:rPr>
        <w:rStyle w:val="SidhuvudUtskott"/>
      </w:rPr>
      <w:instrText xml:space="preserve"> = "Ja" "</w:instrText>
    </w:r>
    <w:r w:rsidRPr="00681AE6">
      <w:rPr>
        <w:rStyle w:val="SidhuvudUtskott"/>
      </w:rPr>
      <w:fldChar w:fldCharType="begin" w:fldLock="1"/>
    </w:r>
    <w:r w:rsidRPr="00681AE6">
      <w:rPr>
        <w:rStyle w:val="SidhuvudUtskott"/>
      </w:rPr>
      <w:instrText xml:space="preserve"> PRINTDATE \@ "yyyy-MM-dd HH.mm    " </w:instrText>
    </w:r>
    <w:r w:rsidRPr="00681AE6">
      <w:rPr>
        <w:rStyle w:val="SidhuvudUtskott"/>
      </w:rPr>
      <w:fldChar w:fldCharType="separate"/>
    </w:r>
    <w:r w:rsidRPr="00681AE6">
      <w:rPr>
        <w:rStyle w:val="SidhuvudUtskott"/>
      </w:rPr>
      <w:instrText>2000-08-11 16.42</w:instrText>
    </w:r>
    <w:r w:rsidRPr="00681AE6">
      <w:rPr>
        <w:rStyle w:val="SidhuvudUtskott"/>
      </w:rPr>
      <w:fldChar w:fldCharType="end"/>
    </w:r>
    <w:r w:rsidRPr="00681AE6">
      <w:rPr>
        <w:rStyle w:val="SidhuvudUtskott"/>
      </w:rPr>
      <w:instrText xml:space="preserve">" </w:instrText>
    </w:r>
    <w:r w:rsidRPr="00681AE6">
      <w:rPr>
        <w:rStyle w:val="SidhuvudUtskott"/>
      </w:rPr>
      <w:fldChar w:fldCharType="end"/>
    </w:r>
    <w:r w:rsidRPr="00681AE6">
      <w:rPr>
        <w:rStyle w:val="SidhuvudUtskott"/>
      </w:rPr>
      <w:fldChar w:fldCharType="begin" w:fldLock="1"/>
    </w:r>
    <w:r w:rsidRPr="00681AE6">
      <w:rPr>
        <w:rStyle w:val="SidhuvudUtskott"/>
      </w:rPr>
      <w:instrText xml:space="preserve"> DOCPR</w:instrText>
    </w:r>
    <w:r w:rsidRPr="00681AE6">
      <w:rPr>
        <w:rStyle w:val="SidhuvudUtskott"/>
      </w:rPr>
      <w:instrText>O</w:instrText>
    </w:r>
    <w:r w:rsidRPr="00681AE6">
      <w:rPr>
        <w:rStyle w:val="SidhuvudUtskott"/>
      </w:rPr>
      <w:instrText>PERTY Status</w:instrText>
    </w:r>
    <w:r w:rsidRPr="00681AE6">
      <w:rPr>
        <w:rStyle w:val="SidhuvudUtskott"/>
      </w:rPr>
      <w:fldChar w:fldCharType="end"/>
    </w:r>
  </w:p>
  <w:p w:rsidR="007565B4" w:rsidRPr="00681AE6" w:rsidRDefault="007565B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D9" w:rsidRPr="00681AE6" w:rsidRDefault="00A94FD9">
    <w:pPr>
      <w:pStyle w:val="SidhuvudKantUdda"/>
      <w:framePr w:w="8732" w:h="567" w:hRule="exact" w:vSpace="0" w:wrap="around" w:vAnchor="page" w:y="341" w:anchorLock="0"/>
    </w:pPr>
    <w:r w:rsidRPr="00681AE6">
      <w:t xml:space="preserve">  </w:t>
    </w:r>
    <w:r w:rsidRPr="00681AE6">
      <w:rPr>
        <w:rStyle w:val="SidhuvudUtskott"/>
      </w:rPr>
      <w:t>2007/08:RRS22</w:t>
    </w:r>
  </w:p>
  <w:p w:rsidR="007565B4" w:rsidRPr="00681AE6" w:rsidRDefault="007565B4">
    <w:pPr>
      <w:pStyle w:val="SidhuvudKantUdda"/>
      <w:framePr w:w="8732" w:h="567" w:hRule="exact" w:vSpace="0" w:wrap="around" w:vAnchor="page" w:y="341" w:anchorLock="0"/>
    </w:pPr>
  </w:p>
  <w:p w:rsidR="007565B4" w:rsidRPr="00681AE6" w:rsidRDefault="007565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46626219">
    <w:abstractNumId w:val="1"/>
  </w:num>
  <w:num w:numId="2" w16cid:durableId="573126714">
    <w:abstractNumId w:val="2"/>
  </w:num>
  <w:num w:numId="3" w16cid:durableId="1245648997">
    <w:abstractNumId w:val="0"/>
  </w:num>
  <w:num w:numId="4" w16cid:durableId="2128768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221C41"/>
    <w:rsid w:val="0000600B"/>
    <w:rsid w:val="00007428"/>
    <w:rsid w:val="00037057"/>
    <w:rsid w:val="00064B25"/>
    <w:rsid w:val="00071425"/>
    <w:rsid w:val="00074909"/>
    <w:rsid w:val="000827F1"/>
    <w:rsid w:val="000957ED"/>
    <w:rsid w:val="000C6E9C"/>
    <w:rsid w:val="001348B2"/>
    <w:rsid w:val="001E264E"/>
    <w:rsid w:val="0020634B"/>
    <w:rsid w:val="00221C41"/>
    <w:rsid w:val="00231AEA"/>
    <w:rsid w:val="00250D7B"/>
    <w:rsid w:val="0025690E"/>
    <w:rsid w:val="002A1381"/>
    <w:rsid w:val="002F0A87"/>
    <w:rsid w:val="002F4D5B"/>
    <w:rsid w:val="003278A8"/>
    <w:rsid w:val="00336A66"/>
    <w:rsid w:val="00340441"/>
    <w:rsid w:val="00356BE7"/>
    <w:rsid w:val="003A5C6B"/>
    <w:rsid w:val="003A799F"/>
    <w:rsid w:val="003B4CCD"/>
    <w:rsid w:val="003D79D8"/>
    <w:rsid w:val="004149F0"/>
    <w:rsid w:val="004276FE"/>
    <w:rsid w:val="0043617E"/>
    <w:rsid w:val="0043658A"/>
    <w:rsid w:val="00436BE1"/>
    <w:rsid w:val="00471647"/>
    <w:rsid w:val="004B09C6"/>
    <w:rsid w:val="004F5B13"/>
    <w:rsid w:val="00502961"/>
    <w:rsid w:val="005101B6"/>
    <w:rsid w:val="005825D9"/>
    <w:rsid w:val="005A2C00"/>
    <w:rsid w:val="005E2860"/>
    <w:rsid w:val="005F4B96"/>
    <w:rsid w:val="00602C70"/>
    <w:rsid w:val="00606830"/>
    <w:rsid w:val="00607C54"/>
    <w:rsid w:val="00610310"/>
    <w:rsid w:val="00640FD6"/>
    <w:rsid w:val="00647003"/>
    <w:rsid w:val="00681AE6"/>
    <w:rsid w:val="006826BB"/>
    <w:rsid w:val="006D0187"/>
    <w:rsid w:val="00746C46"/>
    <w:rsid w:val="007565B4"/>
    <w:rsid w:val="007A127B"/>
    <w:rsid w:val="007A624F"/>
    <w:rsid w:val="007F1AAF"/>
    <w:rsid w:val="00826B13"/>
    <w:rsid w:val="0083721E"/>
    <w:rsid w:val="008378B7"/>
    <w:rsid w:val="00853C16"/>
    <w:rsid w:val="008603A2"/>
    <w:rsid w:val="0087428A"/>
    <w:rsid w:val="009020EC"/>
    <w:rsid w:val="00931551"/>
    <w:rsid w:val="00941F0B"/>
    <w:rsid w:val="009829D3"/>
    <w:rsid w:val="00985CC9"/>
    <w:rsid w:val="009A47AC"/>
    <w:rsid w:val="009D058E"/>
    <w:rsid w:val="00A062F9"/>
    <w:rsid w:val="00A44154"/>
    <w:rsid w:val="00A44926"/>
    <w:rsid w:val="00A478F8"/>
    <w:rsid w:val="00A6327E"/>
    <w:rsid w:val="00A660C7"/>
    <w:rsid w:val="00A72283"/>
    <w:rsid w:val="00A90DAC"/>
    <w:rsid w:val="00A94FD9"/>
    <w:rsid w:val="00B11FC6"/>
    <w:rsid w:val="00B32BDD"/>
    <w:rsid w:val="00B421DE"/>
    <w:rsid w:val="00B55C9F"/>
    <w:rsid w:val="00B709AB"/>
    <w:rsid w:val="00B97DFC"/>
    <w:rsid w:val="00BE4B5C"/>
    <w:rsid w:val="00BE65F1"/>
    <w:rsid w:val="00BF26A9"/>
    <w:rsid w:val="00BF4551"/>
    <w:rsid w:val="00C1366D"/>
    <w:rsid w:val="00C359AA"/>
    <w:rsid w:val="00C61DED"/>
    <w:rsid w:val="00C63478"/>
    <w:rsid w:val="00C6357C"/>
    <w:rsid w:val="00C659B0"/>
    <w:rsid w:val="00CA37FF"/>
    <w:rsid w:val="00CD347C"/>
    <w:rsid w:val="00D56BA0"/>
    <w:rsid w:val="00D65295"/>
    <w:rsid w:val="00D958C0"/>
    <w:rsid w:val="00DA6160"/>
    <w:rsid w:val="00DB20B0"/>
    <w:rsid w:val="00DC7B60"/>
    <w:rsid w:val="00DD2FCA"/>
    <w:rsid w:val="00DD7D46"/>
    <w:rsid w:val="00DE4913"/>
    <w:rsid w:val="00E442E6"/>
    <w:rsid w:val="00E46740"/>
    <w:rsid w:val="00E525A0"/>
    <w:rsid w:val="00E96012"/>
    <w:rsid w:val="00EE7CA1"/>
    <w:rsid w:val="00F159E5"/>
    <w:rsid w:val="00F44958"/>
    <w:rsid w:val="00F76A81"/>
    <w:rsid w:val="00F849C8"/>
    <w:rsid w:val="00FA0C3F"/>
    <w:rsid w:val="00FB0E32"/>
    <w:rsid w:val="00FB1984"/>
    <w:rsid w:val="00FC3F66"/>
    <w:rsid w:val="00FF0C82"/>
    <w:rsid w:val="00FF2A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A9A5F-A959-429C-96E5-5E23A98A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D56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2553</Words>
  <Characters>17208</Characters>
  <Application>Microsoft Office Word</Application>
  <DocSecurity>4</DocSecurity>
  <Lines>351</Lines>
  <Paragraphs>97</Paragraphs>
  <ScaleCrop>false</ScaleCrop>
  <HeadingPairs>
    <vt:vector size="4" baseType="variant">
      <vt:variant>
        <vt:lpstr>Rubrik</vt:lpstr>
      </vt:variant>
      <vt:variant>
        <vt:i4>1</vt:i4>
      </vt:variant>
      <vt:variant>
        <vt:lpstr>Rubriker</vt:lpstr>
      </vt:variant>
      <vt:variant>
        <vt:i4>11</vt:i4>
      </vt:variant>
    </vt:vector>
  </HeadingPairs>
  <TitlesOfParts>
    <vt:vector size="12" baseType="lpstr">
      <vt:lpstr>1999/2000:T1</vt:lpstr>
      <vt:lpstr>Sammanfattning</vt:lpstr>
      <vt:lpstr>Innehållsförteckning</vt:lpstr>
      <vt:lpstr>Styrelsens redogörelse</vt:lpstr>
      <vt:lpstr>Riksrevisionens granskning</vt:lpstr>
      <vt:lpstr>    Bakgrund</vt:lpstr>
      <vt:lpstr>    Motiv för granskning och revisionsfrågan</vt:lpstr>
      <vt:lpstr>    Riksrevisionens slutsatser</vt:lpstr>
      <vt:lpstr>        Regeringens redovisning av budgeteffekter är otydlig</vt:lpstr>
      <vt:lpstr>        Regeringens redovisning av budgeteffekter är ofullständig</vt:lpstr>
      <vt:lpstr>    Riksrevisionens rekommendationer</vt:lpstr>
      <vt:lpstr>Styrelsens överväganden</vt:lpstr>
    </vt:vector>
  </TitlesOfParts>
  <Company>Riksdagen</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2008-01-23T15:44:00Z</cp:lastPrinted>
  <dcterms:created xsi:type="dcterms:W3CDTF">2025-12-17T11:41:00Z</dcterms:created>
  <dcterms:modified xsi:type="dcterms:W3CDTF">2025-12-17T11:41:00Z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