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86D08F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E07A800" w:rsidR="0096348C" w:rsidRPr="00477C9F" w:rsidRDefault="009D1BB5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10-0</w:t>
            </w:r>
            <w:r w:rsidR="0056116B">
              <w:rPr>
                <w:sz w:val="22"/>
                <w:szCs w:val="22"/>
              </w:rPr>
              <w:t>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7B8183A" w:rsidR="0096348C" w:rsidRPr="00477C9F" w:rsidRDefault="00CA34B4" w:rsidP="00F91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09.45-10.09 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77777777" w:rsidR="003C56B3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56B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ACFEAF" w14:textId="756B91AB" w:rsidR="00DE6866" w:rsidRDefault="00DE6866" w:rsidP="00DE68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r w:rsidRPr="00DE6866">
              <w:rPr>
                <w:snapToGrid w:val="0"/>
                <w:sz w:val="22"/>
                <w:szCs w:val="22"/>
              </w:rPr>
              <w:t xml:space="preserve">att följande granskningsanmälningar hade inkommit: </w:t>
            </w:r>
          </w:p>
          <w:p w14:paraId="3AC0338C" w14:textId="77777777" w:rsidR="00DE6866" w:rsidRDefault="00DE6866" w:rsidP="00DE68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7009E3" w14:textId="476574F1" w:rsidR="00DE6866" w:rsidRDefault="00DE6866" w:rsidP="00DE6866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Granskning av regeringens agerande gentemot riksdagen i frågan om anskaffning av luftvärnssystemet Patriot (anmäld av Allan Widman (L), </w:t>
            </w:r>
            <w:r w:rsidR="00F91D36">
              <w:rPr>
                <w:snapToGrid w:val="0"/>
                <w:sz w:val="22"/>
                <w:szCs w:val="22"/>
              </w:rPr>
              <w:t xml:space="preserve">inkom 2018-08-17, dnr 2545-2017/18). </w:t>
            </w:r>
          </w:p>
          <w:p w14:paraId="1A442655" w14:textId="1F30EFE3" w:rsidR="00F91D36" w:rsidRPr="00DE6866" w:rsidRDefault="00F91D36" w:rsidP="00DE6866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Förnyad granskning av regeringens hantering av Transportstyrelsen (anmäld av Mikael Eskilandersson (SD), inkom 2018-09-17, </w:t>
            </w:r>
            <w:r w:rsidR="004744BF">
              <w:rPr>
                <w:snapToGrid w:val="0"/>
                <w:sz w:val="22"/>
                <w:szCs w:val="22"/>
              </w:rPr>
              <w:t>dnr</w:t>
            </w:r>
            <w:r>
              <w:rPr>
                <w:snapToGrid w:val="0"/>
                <w:sz w:val="22"/>
                <w:szCs w:val="22"/>
              </w:rPr>
              <w:t xml:space="preserve"> 2662-2017/18)</w:t>
            </w:r>
          </w:p>
          <w:p w14:paraId="3B4D7A9C" w14:textId="77777777" w:rsidR="009C51B0" w:rsidRDefault="009C51B0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EB64FA" w14:textId="7330538D" w:rsidR="00631ABA" w:rsidRPr="00631ABA" w:rsidRDefault="00631ABA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  <w:sz w:val="22"/>
                <w:szCs w:val="22"/>
              </w:rPr>
              <w:t xml:space="preserve">Kanslichefen anmälde därutöver granskningslistan som för närvarande upptar </w:t>
            </w:r>
            <w:r w:rsidR="00313E87">
              <w:rPr>
                <w:snapToGrid w:val="0"/>
                <w:sz w:val="22"/>
                <w:szCs w:val="22"/>
              </w:rPr>
              <w:t>tolv</w:t>
            </w:r>
            <w:r w:rsidRPr="00631ABA">
              <w:rPr>
                <w:snapToGrid w:val="0"/>
                <w:sz w:val="22"/>
                <w:szCs w:val="22"/>
              </w:rPr>
              <w:t xml:space="preserve"> ärenden, se </w:t>
            </w:r>
            <w:r w:rsidRPr="00631ABA">
              <w:rPr>
                <w:i/>
                <w:snapToGrid w:val="0"/>
                <w:sz w:val="22"/>
                <w:szCs w:val="22"/>
              </w:rPr>
              <w:t>bilaga 2</w:t>
            </w:r>
            <w:r w:rsidRPr="00631ABA">
              <w:rPr>
                <w:snapToGrid w:val="0"/>
                <w:sz w:val="22"/>
                <w:szCs w:val="22"/>
              </w:rPr>
              <w:t>.</w:t>
            </w:r>
          </w:p>
          <w:p w14:paraId="40538029" w14:textId="565870C7" w:rsidR="00631ABA" w:rsidRPr="003C56B3" w:rsidRDefault="00631ABA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6009F3">
        <w:tc>
          <w:tcPr>
            <w:tcW w:w="567" w:type="dxa"/>
          </w:tcPr>
          <w:p w14:paraId="4053802B" w14:textId="21F22012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BDBB5A6" w14:textId="56F33207" w:rsidR="00631ABA" w:rsidRPr="00631ABA" w:rsidRDefault="004F2F7F" w:rsidP="00631ABA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Regeringens sammansättning och r</w:t>
            </w:r>
            <w:r w:rsidR="00631ABA" w:rsidRPr="00631ABA">
              <w:rPr>
                <w:b/>
                <w:bCs/>
                <w:color w:val="000000"/>
                <w:szCs w:val="24"/>
              </w:rPr>
              <w:t>egeringsarbetets organisation</w:t>
            </w:r>
          </w:p>
          <w:p w14:paraId="66D496F1" w14:textId="17A40A1B" w:rsidR="00631ABA" w:rsidRPr="00631ABA" w:rsidRDefault="00631ABA" w:rsidP="00631ABA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beslutade att inleda en granskning av </w:t>
            </w:r>
            <w:r w:rsidRPr="00631ABA">
              <w:rPr>
                <w:color w:val="000000"/>
                <w:szCs w:val="24"/>
              </w:rPr>
              <w:t>regeringsarbetets organisation.</w:t>
            </w:r>
            <w:r w:rsidRPr="00631ABA">
              <w:rPr>
                <w:snapToGrid w:val="0"/>
              </w:rPr>
              <w:t xml:space="preserve"> </w:t>
            </w:r>
          </w:p>
          <w:p w14:paraId="04AF7C4A" w14:textId="75389560" w:rsidR="00631ABA" w:rsidRPr="00631ABA" w:rsidRDefault="00631ABA" w:rsidP="00631ABA">
            <w:pPr>
              <w:spacing w:after="240"/>
              <w:rPr>
                <w:snapToGrid w:val="0"/>
              </w:rPr>
            </w:pPr>
            <w:r w:rsidRPr="00631ABA">
              <w:rPr>
                <w:color w:val="000000"/>
                <w:szCs w:val="24"/>
              </w:rPr>
              <w:t>Utskottet beslutade att en skrivelse</w:t>
            </w:r>
            <w:r w:rsidR="00693D75">
              <w:rPr>
                <w:color w:val="000000"/>
                <w:szCs w:val="24"/>
              </w:rPr>
              <w:t xml:space="preserve"> med begäran om vissa uppgifter </w:t>
            </w:r>
            <w:r w:rsidRPr="00631ABA">
              <w:rPr>
                <w:color w:val="000000"/>
                <w:szCs w:val="24"/>
              </w:rPr>
              <w:t>skulle sändas till Regeringskansliet.</w:t>
            </w:r>
            <w:r w:rsidRPr="00631ABA">
              <w:rPr>
                <w:snapToGrid w:val="0"/>
              </w:rPr>
              <w:t xml:space="preserve"> </w:t>
            </w:r>
          </w:p>
          <w:p w14:paraId="4F83C674" w14:textId="77777777" w:rsidR="003A729A" w:rsidRDefault="00631ABA" w:rsidP="00631ABA">
            <w:pPr>
              <w:tabs>
                <w:tab w:val="left" w:pos="1701"/>
              </w:tabs>
              <w:rPr>
                <w:snapToGrid w:val="0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053802E" w14:textId="58E7CBD6" w:rsidR="00631ABA" w:rsidRPr="00477C9F" w:rsidRDefault="00631ABA" w:rsidP="00631A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6009F3">
        <w:tc>
          <w:tcPr>
            <w:tcW w:w="567" w:type="dxa"/>
          </w:tcPr>
          <w:p w14:paraId="40538030" w14:textId="450AF848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FB06315" w14:textId="255F6D10" w:rsidR="00631ABA" w:rsidRPr="00631ABA" w:rsidRDefault="00631ABA" w:rsidP="00631ABA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631ABA">
              <w:rPr>
                <w:b/>
              </w:rPr>
              <w:t>Regeringsprotokollen</w:t>
            </w:r>
          </w:p>
          <w:p w14:paraId="2CD62287" w14:textId="77777777" w:rsidR="00631ABA" w:rsidRPr="00631ABA" w:rsidRDefault="00631ABA" w:rsidP="00631ABA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>Utskottet beslutade att inleda en granskning av regeringsprotokollen</w:t>
            </w:r>
            <w:r w:rsidRPr="00631ABA">
              <w:rPr>
                <w:color w:val="000000"/>
                <w:szCs w:val="24"/>
              </w:rPr>
              <w:t>.</w:t>
            </w:r>
            <w:r w:rsidRPr="00631ABA">
              <w:rPr>
                <w:snapToGrid w:val="0"/>
              </w:rPr>
              <w:t xml:space="preserve"> </w:t>
            </w:r>
          </w:p>
          <w:p w14:paraId="2DF75F4C" w14:textId="306F8C88" w:rsidR="00631ABA" w:rsidRPr="00631ABA" w:rsidRDefault="00631ABA" w:rsidP="00631ABA">
            <w:pPr>
              <w:spacing w:after="240"/>
              <w:rPr>
                <w:snapToGrid w:val="0"/>
              </w:rPr>
            </w:pPr>
            <w:r w:rsidRPr="00631ABA">
              <w:rPr>
                <w:color w:val="000000"/>
                <w:szCs w:val="24"/>
              </w:rPr>
              <w:t xml:space="preserve">Utskottet beslutade att en skrivelse med vissa frågor </w:t>
            </w:r>
            <w:r w:rsidR="00D536B5">
              <w:rPr>
                <w:color w:val="000000"/>
                <w:szCs w:val="24"/>
              </w:rPr>
              <w:t xml:space="preserve">m.m. </w:t>
            </w:r>
            <w:r w:rsidRPr="00631ABA">
              <w:rPr>
                <w:color w:val="000000"/>
                <w:szCs w:val="24"/>
              </w:rPr>
              <w:t>skulle sändas till Regeringskansliet.</w:t>
            </w:r>
          </w:p>
          <w:p w14:paraId="40538032" w14:textId="060FC0AD" w:rsidR="001E1FAC" w:rsidRPr="00477C9F" w:rsidRDefault="00631ABA" w:rsidP="00631A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6009F3">
        <w:tc>
          <w:tcPr>
            <w:tcW w:w="567" w:type="dxa"/>
          </w:tcPr>
          <w:p w14:paraId="40538035" w14:textId="5F56D564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7" w14:textId="6F7BB360" w:rsidR="001E1FAC" w:rsidRPr="009D1A66" w:rsidRDefault="00487303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A66">
              <w:rPr>
                <w:b/>
                <w:snapToGrid w:val="0"/>
                <w:szCs w:val="24"/>
              </w:rPr>
              <w:t xml:space="preserve">Vissa förvaltningsärenden </w:t>
            </w:r>
          </w:p>
          <w:p w14:paraId="779D6295" w14:textId="6BDBDFF1" w:rsidR="00487303" w:rsidRDefault="0048730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15E38D" w14:textId="33AF0C37" w:rsidR="00487303" w:rsidRPr="00631ABA" w:rsidRDefault="00487303" w:rsidP="00487303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beslutade att inleda en granskning av </w:t>
            </w:r>
            <w:r>
              <w:rPr>
                <w:snapToGrid w:val="0"/>
                <w:szCs w:val="24"/>
              </w:rPr>
              <w:t>vissa förvaltningsärenden</w:t>
            </w:r>
            <w:r w:rsidRPr="00631ABA">
              <w:rPr>
                <w:color w:val="000000"/>
                <w:szCs w:val="24"/>
              </w:rPr>
              <w:t>.</w:t>
            </w:r>
            <w:r w:rsidRPr="00631ABA">
              <w:rPr>
                <w:snapToGrid w:val="0"/>
              </w:rPr>
              <w:t xml:space="preserve"> </w:t>
            </w:r>
          </w:p>
          <w:p w14:paraId="24C76E2B" w14:textId="77777777" w:rsidR="00487303" w:rsidRPr="00631ABA" w:rsidRDefault="00487303" w:rsidP="00487303">
            <w:pPr>
              <w:spacing w:after="240"/>
              <w:rPr>
                <w:snapToGrid w:val="0"/>
              </w:rPr>
            </w:pPr>
            <w:r w:rsidRPr="00631ABA">
              <w:rPr>
                <w:color w:val="000000"/>
                <w:szCs w:val="24"/>
              </w:rPr>
              <w:t>Utskottet beslutade att en skrivelse med vissa frågor skulle sändas till Regeringskansliet.</w:t>
            </w:r>
          </w:p>
          <w:p w14:paraId="43DEB6C2" w14:textId="56A8FB2D" w:rsidR="00487303" w:rsidRPr="00477C9F" w:rsidRDefault="0048730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0538038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6009F3">
        <w:tc>
          <w:tcPr>
            <w:tcW w:w="567" w:type="dxa"/>
          </w:tcPr>
          <w:p w14:paraId="4053803A" w14:textId="2A95FE63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053803B" w14:textId="6DED8C35" w:rsidR="00D52626" w:rsidRPr="009D1A66" w:rsidRDefault="009D1A66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A66">
              <w:rPr>
                <w:b/>
                <w:snapToGrid w:val="0"/>
                <w:szCs w:val="24"/>
              </w:rPr>
              <w:t xml:space="preserve">Remisser till Lagrådet </w:t>
            </w:r>
          </w:p>
          <w:p w14:paraId="4D28D253" w14:textId="3219AAC5" w:rsidR="009D1A66" w:rsidRDefault="009D1A66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24C0410" w14:textId="2BC61962" w:rsidR="009D1A66" w:rsidRPr="00631ABA" w:rsidRDefault="009D1A66" w:rsidP="009D1A6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beslutade att inleda en granskning av </w:t>
            </w:r>
            <w:r>
              <w:rPr>
                <w:color w:val="000000"/>
                <w:szCs w:val="24"/>
              </w:rPr>
              <w:t>remisser till Lagrådet</w:t>
            </w:r>
            <w:r w:rsidRPr="00631ABA">
              <w:rPr>
                <w:color w:val="000000"/>
                <w:szCs w:val="24"/>
              </w:rPr>
              <w:t>.</w:t>
            </w:r>
            <w:r w:rsidRPr="00631ABA">
              <w:rPr>
                <w:snapToGrid w:val="0"/>
              </w:rPr>
              <w:t xml:space="preserve"> </w:t>
            </w:r>
          </w:p>
          <w:p w14:paraId="1944CD34" w14:textId="3EA91E15" w:rsidR="009D1A66" w:rsidRPr="00631ABA" w:rsidRDefault="009D1A66" w:rsidP="009D1A66">
            <w:pPr>
              <w:spacing w:after="240"/>
              <w:rPr>
                <w:snapToGrid w:val="0"/>
              </w:rPr>
            </w:pPr>
            <w:r w:rsidRPr="00631ABA">
              <w:rPr>
                <w:color w:val="000000"/>
                <w:szCs w:val="24"/>
              </w:rPr>
              <w:t xml:space="preserve">Utskottet beslutade att en skrivelse med </w:t>
            </w:r>
            <w:r w:rsidR="00D536B5">
              <w:rPr>
                <w:color w:val="000000"/>
                <w:szCs w:val="24"/>
              </w:rPr>
              <w:t>vissa frågor</w:t>
            </w:r>
            <w:r w:rsidRPr="00631ABA">
              <w:rPr>
                <w:color w:val="000000"/>
                <w:szCs w:val="24"/>
              </w:rPr>
              <w:t xml:space="preserve"> skulle sändas till Regeringskansliet.</w:t>
            </w:r>
            <w:r w:rsidRPr="00631ABA">
              <w:rPr>
                <w:snapToGrid w:val="0"/>
              </w:rPr>
              <w:t xml:space="preserve"> </w:t>
            </w:r>
          </w:p>
          <w:p w14:paraId="1DB921A2" w14:textId="4C2B0B28" w:rsidR="009D1A66" w:rsidRPr="009D1A66" w:rsidRDefault="009D1A66" w:rsidP="00477C9F">
            <w:pPr>
              <w:tabs>
                <w:tab w:val="left" w:pos="1701"/>
              </w:tabs>
              <w:rPr>
                <w:snapToGrid w:val="0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6009F3">
        <w:tc>
          <w:tcPr>
            <w:tcW w:w="567" w:type="dxa"/>
          </w:tcPr>
          <w:p w14:paraId="4053803F" w14:textId="510FD733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E5F9665" w14:textId="2C60684F" w:rsidR="00477C9F" w:rsidRPr="009D1A66" w:rsidRDefault="009D1A66" w:rsidP="006009F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A66">
              <w:rPr>
                <w:b/>
                <w:snapToGrid w:val="0"/>
                <w:szCs w:val="24"/>
              </w:rPr>
              <w:t xml:space="preserve">Hanteringen av handlingar och digitala arbetsytor inom vissa arbetsgrupper i Regeringskansliet </w:t>
            </w:r>
          </w:p>
          <w:p w14:paraId="098E69B5" w14:textId="3779F169" w:rsidR="009D1A66" w:rsidRDefault="009D1A66" w:rsidP="006009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D95E27" w14:textId="77777777" w:rsidR="009D1A66" w:rsidRPr="00631ABA" w:rsidRDefault="009D1A66" w:rsidP="009D1A6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beslutade att inleda en granskning av </w:t>
            </w:r>
            <w:r>
              <w:rPr>
                <w:color w:val="000000"/>
                <w:szCs w:val="24"/>
              </w:rPr>
              <w:t>remisser till Lagrådet</w:t>
            </w:r>
            <w:r w:rsidRPr="00631ABA">
              <w:rPr>
                <w:color w:val="000000"/>
                <w:szCs w:val="24"/>
              </w:rPr>
              <w:t>.</w:t>
            </w:r>
            <w:r w:rsidRPr="00631ABA">
              <w:rPr>
                <w:snapToGrid w:val="0"/>
              </w:rPr>
              <w:t xml:space="preserve"> </w:t>
            </w:r>
          </w:p>
          <w:p w14:paraId="65FDAA4C" w14:textId="160B5C1C" w:rsidR="009D1A66" w:rsidRPr="00631ABA" w:rsidRDefault="009D1A66" w:rsidP="009D1A66">
            <w:pPr>
              <w:spacing w:after="240"/>
              <w:rPr>
                <w:snapToGrid w:val="0"/>
              </w:rPr>
            </w:pPr>
            <w:r w:rsidRPr="00631ABA">
              <w:rPr>
                <w:color w:val="000000"/>
                <w:szCs w:val="24"/>
              </w:rPr>
              <w:t xml:space="preserve">Utskottet beslutade att en skrivelse med vissa </w:t>
            </w:r>
            <w:r w:rsidR="008767F5">
              <w:rPr>
                <w:color w:val="000000"/>
                <w:szCs w:val="24"/>
              </w:rPr>
              <w:t>frågor</w:t>
            </w:r>
            <w:r w:rsidRPr="00631ABA">
              <w:rPr>
                <w:color w:val="000000"/>
                <w:szCs w:val="24"/>
              </w:rPr>
              <w:t xml:space="preserve"> m.m. skulle sändas till Regeringskansliet.</w:t>
            </w:r>
            <w:r w:rsidRPr="00631ABA">
              <w:rPr>
                <w:snapToGrid w:val="0"/>
              </w:rPr>
              <w:t xml:space="preserve"> </w:t>
            </w:r>
          </w:p>
          <w:p w14:paraId="5C2F2CDF" w14:textId="6AB2E7F3" w:rsidR="009D1A66" w:rsidRPr="009D1A66" w:rsidRDefault="009D1A66" w:rsidP="006009F3">
            <w:pPr>
              <w:tabs>
                <w:tab w:val="left" w:pos="1701"/>
              </w:tabs>
              <w:rPr>
                <w:snapToGrid w:val="0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0538042" w14:textId="50BD046C" w:rsidR="006009F3" w:rsidRP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48" w14:textId="77777777" w:rsidTr="006009F3">
        <w:tc>
          <w:tcPr>
            <w:tcW w:w="567" w:type="dxa"/>
          </w:tcPr>
          <w:p w14:paraId="40538044" w14:textId="66A9A49B" w:rsidR="0096348C" w:rsidRPr="00477C9F" w:rsidRDefault="00C3588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0538046" w14:textId="59B9DE58" w:rsidR="001E1FAC" w:rsidRPr="009D1A66" w:rsidRDefault="009D1A66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A66">
              <w:rPr>
                <w:b/>
                <w:snapToGrid w:val="0"/>
                <w:szCs w:val="24"/>
              </w:rPr>
              <w:t xml:space="preserve">Regeringens upphandling </w:t>
            </w:r>
          </w:p>
          <w:p w14:paraId="188C12E1" w14:textId="6958DF93" w:rsidR="006009F3" w:rsidRDefault="006009F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01889F" w14:textId="11957EC6" w:rsidR="009D1A66" w:rsidRPr="00631ABA" w:rsidRDefault="009D1A66" w:rsidP="009D1A6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beslutade att inleda en granskning av </w:t>
            </w:r>
            <w:r>
              <w:rPr>
                <w:color w:val="000000"/>
                <w:szCs w:val="24"/>
              </w:rPr>
              <w:t>regeringens upphandling</w:t>
            </w:r>
            <w:r w:rsidRPr="00631ABA">
              <w:rPr>
                <w:color w:val="000000"/>
                <w:szCs w:val="24"/>
              </w:rPr>
              <w:t>.</w:t>
            </w:r>
            <w:r w:rsidRPr="00631ABA">
              <w:rPr>
                <w:snapToGrid w:val="0"/>
              </w:rPr>
              <w:t xml:space="preserve"> </w:t>
            </w:r>
          </w:p>
          <w:p w14:paraId="41E31A19" w14:textId="08D78A49" w:rsidR="009D1A66" w:rsidRPr="00631ABA" w:rsidRDefault="009D1A66" w:rsidP="009D1A66">
            <w:pPr>
              <w:spacing w:after="240"/>
              <w:rPr>
                <w:snapToGrid w:val="0"/>
              </w:rPr>
            </w:pPr>
            <w:r w:rsidRPr="00631ABA">
              <w:rPr>
                <w:color w:val="000000"/>
                <w:szCs w:val="24"/>
              </w:rPr>
              <w:t xml:space="preserve">Utskottet beslutade att en skrivelse med vissa </w:t>
            </w:r>
            <w:r w:rsidR="007C07B0">
              <w:rPr>
                <w:color w:val="000000"/>
                <w:szCs w:val="24"/>
              </w:rPr>
              <w:t>frågor</w:t>
            </w:r>
            <w:r w:rsidRPr="00631ABA">
              <w:rPr>
                <w:color w:val="000000"/>
                <w:szCs w:val="24"/>
              </w:rPr>
              <w:t xml:space="preserve"> m.m. skulle sändas till Regeringskansliet.</w:t>
            </w:r>
            <w:r w:rsidRPr="00631ABA">
              <w:rPr>
                <w:snapToGrid w:val="0"/>
              </w:rPr>
              <w:t xml:space="preserve"> </w:t>
            </w:r>
          </w:p>
          <w:p w14:paraId="1185FB2C" w14:textId="544DC3C6" w:rsidR="009D1A66" w:rsidRPr="009D1A66" w:rsidRDefault="009D1A66" w:rsidP="00477C9F">
            <w:pPr>
              <w:tabs>
                <w:tab w:val="left" w:pos="1701"/>
              </w:tabs>
              <w:rPr>
                <w:snapToGrid w:val="0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0538047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D1A66" w:rsidRPr="00477C9F" w14:paraId="4698ED75" w14:textId="77777777" w:rsidTr="006009F3">
        <w:tc>
          <w:tcPr>
            <w:tcW w:w="567" w:type="dxa"/>
          </w:tcPr>
          <w:p w14:paraId="17EE3CDF" w14:textId="7647CA66" w:rsidR="009D1A66" w:rsidRPr="00477C9F" w:rsidRDefault="009D1A6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8 </w:t>
            </w:r>
          </w:p>
        </w:tc>
        <w:tc>
          <w:tcPr>
            <w:tcW w:w="6946" w:type="dxa"/>
            <w:gridSpan w:val="2"/>
          </w:tcPr>
          <w:p w14:paraId="54535A49" w14:textId="77777777" w:rsidR="009D1A66" w:rsidRDefault="009D1A66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Regeringens användning av EU-</w:t>
            </w:r>
            <w:proofErr w:type="spellStart"/>
            <w:r>
              <w:rPr>
                <w:b/>
                <w:snapToGrid w:val="0"/>
                <w:szCs w:val="24"/>
              </w:rPr>
              <w:t>sakråd</w:t>
            </w:r>
            <w:proofErr w:type="spellEnd"/>
            <w:r>
              <w:rPr>
                <w:b/>
                <w:snapToGrid w:val="0"/>
                <w:szCs w:val="24"/>
              </w:rPr>
              <w:t xml:space="preserve"> </w:t>
            </w:r>
          </w:p>
          <w:p w14:paraId="62B52387" w14:textId="77777777" w:rsidR="009D1A66" w:rsidRDefault="009D1A66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EA38572" w14:textId="5BBAAEB6" w:rsidR="009D1A66" w:rsidRPr="00631ABA" w:rsidRDefault="009D1A66" w:rsidP="009D1A6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beslutade att inleda en granskning av </w:t>
            </w:r>
            <w:r>
              <w:rPr>
                <w:color w:val="000000"/>
                <w:szCs w:val="24"/>
              </w:rPr>
              <w:t>regeringens användning av EU-</w:t>
            </w:r>
            <w:proofErr w:type="spellStart"/>
            <w:r>
              <w:rPr>
                <w:color w:val="000000"/>
                <w:szCs w:val="24"/>
              </w:rPr>
              <w:t>sakråd</w:t>
            </w:r>
            <w:proofErr w:type="spellEnd"/>
            <w:r w:rsidRPr="00631ABA">
              <w:rPr>
                <w:color w:val="000000"/>
                <w:szCs w:val="24"/>
              </w:rPr>
              <w:t>.</w:t>
            </w:r>
            <w:r w:rsidRPr="00631ABA">
              <w:rPr>
                <w:snapToGrid w:val="0"/>
              </w:rPr>
              <w:t xml:space="preserve"> </w:t>
            </w:r>
          </w:p>
          <w:p w14:paraId="724357C7" w14:textId="050C0C30" w:rsidR="009D1A66" w:rsidRPr="00631ABA" w:rsidRDefault="009D1A66" w:rsidP="009D1A66">
            <w:pPr>
              <w:spacing w:after="240"/>
              <w:rPr>
                <w:snapToGrid w:val="0"/>
              </w:rPr>
            </w:pPr>
            <w:r w:rsidRPr="00631ABA">
              <w:rPr>
                <w:color w:val="000000"/>
                <w:szCs w:val="24"/>
              </w:rPr>
              <w:t xml:space="preserve">Utskottet beslutade att en skrivelse med vissa </w:t>
            </w:r>
            <w:r w:rsidR="007C07B0">
              <w:rPr>
                <w:color w:val="000000"/>
                <w:szCs w:val="24"/>
              </w:rPr>
              <w:t>frågor</w:t>
            </w:r>
            <w:r w:rsidRPr="00631ABA">
              <w:rPr>
                <w:color w:val="000000"/>
                <w:szCs w:val="24"/>
              </w:rPr>
              <w:t xml:space="preserve"> m.m. skulle sändas till Regeringskansliet.</w:t>
            </w:r>
            <w:r w:rsidRPr="00631ABA">
              <w:rPr>
                <w:snapToGrid w:val="0"/>
              </w:rPr>
              <w:t xml:space="preserve"> </w:t>
            </w:r>
          </w:p>
          <w:p w14:paraId="1C8B66AE" w14:textId="77777777" w:rsidR="009D1A66" w:rsidRPr="009D1A66" w:rsidRDefault="009D1A66" w:rsidP="009D1A66">
            <w:pPr>
              <w:tabs>
                <w:tab w:val="left" w:pos="1701"/>
              </w:tabs>
              <w:rPr>
                <w:snapToGrid w:val="0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29A1FDF8" w14:textId="1CBB90F7" w:rsidR="009D1A66" w:rsidRPr="009D1A66" w:rsidRDefault="009D1A66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D536B5" w:rsidRDefault="0096348C" w:rsidP="00477C9F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Vid protokollet</w:t>
            </w:r>
          </w:p>
          <w:p w14:paraId="736874BA" w14:textId="088C63E4" w:rsidR="006009F3" w:rsidRPr="00D536B5" w:rsidRDefault="001E032D" w:rsidP="00477C9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Justerat 2018-10-25 </w:t>
            </w:r>
          </w:p>
          <w:p w14:paraId="4E5A4FB6" w14:textId="49C793A3" w:rsidR="006009F3" w:rsidRPr="00D536B5" w:rsidRDefault="006009F3" w:rsidP="00477C9F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Hans Ekström</w:t>
            </w:r>
          </w:p>
          <w:p w14:paraId="40538053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5" w14:textId="0CE0CDAA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Default="006009F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0BA771F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BB2435">
              <w:rPr>
                <w:sz w:val="16"/>
                <w:szCs w:val="16"/>
              </w:rPr>
              <w:t>1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18AE54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052EB8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Ekström</w:t>
            </w:r>
            <w:proofErr w:type="spellEnd"/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 xml:space="preserve">Ida </w:t>
            </w:r>
            <w:proofErr w:type="spellStart"/>
            <w:r w:rsidRPr="008E2326">
              <w:rPr>
                <w:sz w:val="22"/>
                <w:szCs w:val="22"/>
              </w:rPr>
              <w:t>Karkiainen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proofErr w:type="spellStart"/>
            <w:r>
              <w:rPr>
                <w:sz w:val="22"/>
                <w:szCs w:val="22"/>
              </w:rPr>
              <w:t>Ylivainio</w:t>
            </w:r>
            <w:proofErr w:type="spellEnd"/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Ottoson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Matheus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 xml:space="preserve">Laila </w:t>
            </w:r>
            <w:proofErr w:type="spellStart"/>
            <w:r w:rsidRPr="008E2326">
              <w:rPr>
                <w:sz w:val="22"/>
                <w:szCs w:val="22"/>
              </w:rPr>
              <w:t>Naraghi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Erik </w:t>
            </w:r>
            <w:proofErr w:type="spellStart"/>
            <w:r>
              <w:rPr>
                <w:sz w:val="22"/>
                <w:szCs w:val="22"/>
              </w:rPr>
              <w:t>Ezelius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</w:t>
            </w:r>
            <w:proofErr w:type="spellStart"/>
            <w:r>
              <w:rPr>
                <w:sz w:val="22"/>
                <w:szCs w:val="22"/>
                <w:lang w:val="en-US"/>
              </w:rPr>
              <w:t>Hammarberg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6946DC2" w:rsidR="00BF6D6B" w:rsidRPr="008E2326" w:rsidRDefault="00052E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John </w:t>
            </w:r>
            <w:proofErr w:type="spellStart"/>
            <w:r>
              <w:rPr>
                <w:sz w:val="22"/>
                <w:szCs w:val="22"/>
                <w:lang w:val="en-US"/>
              </w:rPr>
              <w:t>Widegren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37439115" w:rsidR="00BF6D6B" w:rsidRPr="008E2326" w:rsidRDefault="00052E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362191CB" w:rsidR="00BF6D6B" w:rsidRPr="008E2326" w:rsidRDefault="00052E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45BD1C2" w:rsidR="00BF6D6B" w:rsidRPr="008E2326" w:rsidRDefault="00052E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3D56F921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5881BD80" w14:textId="0A58AD1D" w:rsidR="001E032D" w:rsidRDefault="001E032D" w:rsidP="00477C9F">
      <w:pPr>
        <w:rPr>
          <w:sz w:val="22"/>
          <w:szCs w:val="22"/>
        </w:rPr>
      </w:pPr>
    </w:p>
    <w:p w14:paraId="06F5D8A7" w14:textId="77777777" w:rsidR="001E032D" w:rsidRDefault="001E032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6C0DC2" w14:textId="77777777" w:rsidR="00CB0A45" w:rsidRDefault="00CB0A45" w:rsidP="00477C9F">
      <w:pPr>
        <w:rPr>
          <w:sz w:val="22"/>
          <w:szCs w:val="22"/>
        </w:rPr>
      </w:pPr>
      <w:bookmarkStart w:id="0" w:name="_GoBack"/>
      <w:bookmarkEnd w:id="0"/>
    </w:p>
    <w:p w14:paraId="4B074A6F" w14:textId="77777777" w:rsidR="00CB0A45" w:rsidRPr="00CB0A45" w:rsidRDefault="00CB0A45" w:rsidP="00CB0A45">
      <w:pPr>
        <w:jc w:val="right"/>
        <w:rPr>
          <w:b/>
          <w:szCs w:val="24"/>
        </w:rPr>
      </w:pPr>
      <w:r w:rsidRPr="00CB0A45">
        <w:rPr>
          <w:b/>
          <w:szCs w:val="24"/>
        </w:rPr>
        <w:t>Bilaga 2</w:t>
      </w:r>
    </w:p>
    <w:p w14:paraId="71BF5D7C" w14:textId="77777777" w:rsidR="00CB0A45" w:rsidRPr="00CB0A45" w:rsidRDefault="00CB0A45" w:rsidP="00CB0A45">
      <w:pPr>
        <w:jc w:val="right"/>
        <w:rPr>
          <w:sz w:val="20"/>
        </w:rPr>
      </w:pPr>
      <w:r w:rsidRPr="00CB0A45">
        <w:rPr>
          <w:sz w:val="22"/>
          <w:szCs w:val="22"/>
        </w:rPr>
        <w:tab/>
      </w:r>
      <w:r w:rsidRPr="00CB0A45">
        <w:rPr>
          <w:sz w:val="20"/>
        </w:rPr>
        <w:t>till särskilt protokoll</w:t>
      </w:r>
    </w:p>
    <w:p w14:paraId="55726418" w14:textId="1875260E" w:rsidR="00CB0A45" w:rsidRPr="00CB0A45" w:rsidRDefault="00CB0A45" w:rsidP="00CB0A45">
      <w:pPr>
        <w:jc w:val="right"/>
        <w:rPr>
          <w:b/>
          <w:sz w:val="20"/>
        </w:rPr>
      </w:pPr>
      <w:r w:rsidRPr="00CB0A45">
        <w:rPr>
          <w:sz w:val="20"/>
        </w:rPr>
        <w:tab/>
      </w:r>
      <w:r w:rsidR="00BB2435">
        <w:rPr>
          <w:b/>
          <w:sz w:val="20"/>
        </w:rPr>
        <w:t>2018/19</w:t>
      </w:r>
      <w:r w:rsidRPr="00CB0A45">
        <w:rPr>
          <w:b/>
          <w:sz w:val="20"/>
        </w:rPr>
        <w:t>:1</w:t>
      </w:r>
    </w:p>
    <w:p w14:paraId="7FFB1AF2" w14:textId="51F61A66" w:rsidR="00CB0A45" w:rsidRPr="00CB0A45" w:rsidRDefault="00CB0A45" w:rsidP="00CB0A45">
      <w:pPr>
        <w:rPr>
          <w:b/>
          <w:szCs w:val="24"/>
        </w:rPr>
      </w:pPr>
      <w:r w:rsidRPr="00CB0A45">
        <w:rPr>
          <w:b/>
          <w:szCs w:val="24"/>
        </w:rPr>
        <w:t>Granskningsärenden  2017/18</w:t>
      </w:r>
    </w:p>
    <w:p w14:paraId="695F96B1" w14:textId="1324E3C3" w:rsidR="00CB0A45" w:rsidRDefault="00CB0A45" w:rsidP="00CB0A45">
      <w:pPr>
        <w:rPr>
          <w:sz w:val="22"/>
          <w:szCs w:val="22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CB0A45" w:rsidRPr="00CB0A45" w14:paraId="4E9047D0" w14:textId="77777777" w:rsidTr="006900E7">
        <w:trPr>
          <w:trHeight w:val="114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D7880BB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t>Frågan om regeringens påverkan på tillsättande av posten som chef för ledningsstabens totalförsvarsavdelning (anmäld av Jan Björklund (L), inkom 2018-01-30, dnr 1087-2017/18)</w:t>
            </w:r>
          </w:p>
          <w:p w14:paraId="42EF677E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color w:val="FF0000"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G34</w:t>
            </w:r>
          </w:p>
          <w:p w14:paraId="7562136E" w14:textId="77777777" w:rsidR="00CB0A45" w:rsidRPr="00CB0A45" w:rsidRDefault="00CB0A45" w:rsidP="00CB0A45">
            <w:pPr>
              <w:ind w:left="380" w:right="34" w:hanging="380"/>
              <w:outlineLvl w:val="0"/>
              <w:rPr>
                <w:i/>
                <w:szCs w:val="24"/>
              </w:rPr>
            </w:pPr>
          </w:p>
        </w:tc>
      </w:tr>
      <w:tr w:rsidR="00CB0A45" w:rsidRPr="00CB0A45" w14:paraId="59A0B8B5" w14:textId="77777777" w:rsidTr="006900E7">
        <w:trPr>
          <w:trHeight w:val="114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01FE349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t>Miljöministerns agerande och uttalande om statliga bolag och myndigheters representation i branschorganisationen Svenskt Flyg (anmäld av Anders Åkesson (C), inkom 2018-02-16, dnr 1222-2017/18)</w:t>
            </w:r>
          </w:p>
          <w:p w14:paraId="325F3080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color w:val="FF0000"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G35</w:t>
            </w:r>
          </w:p>
          <w:p w14:paraId="08D47532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szCs w:val="24"/>
              </w:rPr>
            </w:pPr>
          </w:p>
        </w:tc>
      </w:tr>
      <w:tr w:rsidR="00CB0A45" w:rsidRPr="00CB0A45" w14:paraId="13CA477B" w14:textId="77777777" w:rsidTr="006900E7">
        <w:trPr>
          <w:trHeight w:val="98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5DAE4C7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t>Miljöministerns uttalanden om branschorganisationen Svenskt Flyg (anmäld av Robert Stenkvist (SD), inkom 2018</w:t>
            </w:r>
            <w:r w:rsidRPr="00CB0A45">
              <w:rPr>
                <w:szCs w:val="24"/>
              </w:rPr>
              <w:noBreakHyphen/>
              <w:t>02</w:t>
            </w:r>
            <w:r w:rsidRPr="00CB0A45">
              <w:rPr>
                <w:szCs w:val="24"/>
              </w:rPr>
              <w:noBreakHyphen/>
              <w:t>16, dnr 1225</w:t>
            </w:r>
            <w:r w:rsidRPr="00CB0A45">
              <w:rPr>
                <w:szCs w:val="24"/>
              </w:rPr>
              <w:noBreakHyphen/>
              <w:t>2017/18)</w:t>
            </w:r>
          </w:p>
          <w:p w14:paraId="398764C9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color w:val="FF0000"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G36</w:t>
            </w:r>
          </w:p>
          <w:p w14:paraId="1A32393B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szCs w:val="24"/>
              </w:rPr>
            </w:pPr>
          </w:p>
        </w:tc>
      </w:tr>
      <w:tr w:rsidR="00CB0A45" w:rsidRPr="00CB0A45" w14:paraId="0F3E3344" w14:textId="77777777" w:rsidTr="006900E7">
        <w:trPr>
          <w:trHeight w:val="904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224F241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t xml:space="preserve">Utrikesdepartementets hantering av utvärderingen av säkerhetsrådskampanjen </w:t>
            </w:r>
            <w:r w:rsidRPr="00CB0A45">
              <w:rPr>
                <w:bCs/>
                <w:szCs w:val="24"/>
              </w:rPr>
              <w:t xml:space="preserve"> (anmäld av </w:t>
            </w:r>
            <w:r w:rsidRPr="00CB0A45">
              <w:rPr>
                <w:szCs w:val="24"/>
              </w:rPr>
              <w:t>Jonas Jacobsson Gjörtler (M)</w:t>
            </w:r>
            <w:r w:rsidRPr="00CB0A45">
              <w:rPr>
                <w:color w:val="000000"/>
                <w:szCs w:val="24"/>
              </w:rPr>
              <w:t>, inkom 2018</w:t>
            </w:r>
            <w:r w:rsidRPr="00CB0A45">
              <w:rPr>
                <w:color w:val="000000"/>
                <w:szCs w:val="24"/>
              </w:rPr>
              <w:noBreakHyphen/>
              <w:t>02</w:t>
            </w:r>
            <w:r w:rsidRPr="00CB0A45">
              <w:rPr>
                <w:color w:val="000000"/>
                <w:szCs w:val="24"/>
              </w:rPr>
              <w:noBreakHyphen/>
              <w:t>22, dnr 1275</w:t>
            </w:r>
            <w:r w:rsidRPr="00CB0A45">
              <w:rPr>
                <w:color w:val="000000"/>
                <w:szCs w:val="24"/>
              </w:rPr>
              <w:noBreakHyphen/>
              <w:t>2017/18)</w:t>
            </w:r>
          </w:p>
          <w:p w14:paraId="6E6E86C5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color w:val="FF0000"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G37</w:t>
            </w:r>
          </w:p>
          <w:p w14:paraId="213527A2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szCs w:val="24"/>
              </w:rPr>
            </w:pPr>
          </w:p>
        </w:tc>
      </w:tr>
      <w:tr w:rsidR="00CB0A45" w:rsidRPr="00CB0A45" w14:paraId="18720EE9" w14:textId="77777777" w:rsidTr="006900E7">
        <w:trPr>
          <w:trHeight w:val="103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0418122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t>Kultur- och demokratiministerns uttalanden med anledning av en nedlagd polisutredning (anmäld av Mikael Jansson (SD), inkom 2018</w:t>
            </w:r>
            <w:r w:rsidRPr="00CB0A45">
              <w:rPr>
                <w:szCs w:val="24"/>
              </w:rPr>
              <w:noBreakHyphen/>
              <w:t>03</w:t>
            </w:r>
            <w:r w:rsidRPr="00CB0A45">
              <w:rPr>
                <w:szCs w:val="24"/>
              </w:rPr>
              <w:noBreakHyphen/>
              <w:t>07, dnr 1381</w:t>
            </w:r>
            <w:r w:rsidRPr="00CB0A45">
              <w:rPr>
                <w:szCs w:val="24"/>
              </w:rPr>
              <w:noBreakHyphen/>
              <w:t>2017/18)</w:t>
            </w:r>
          </w:p>
          <w:p w14:paraId="4C03CF7D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color w:val="FF0000"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G38</w:t>
            </w:r>
          </w:p>
          <w:p w14:paraId="493BDBF5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szCs w:val="24"/>
              </w:rPr>
            </w:pPr>
          </w:p>
        </w:tc>
      </w:tr>
      <w:tr w:rsidR="00CB0A45" w:rsidRPr="00CB0A45" w14:paraId="4D5214A6" w14:textId="77777777" w:rsidTr="006900E7">
        <w:trPr>
          <w:trHeight w:val="1084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AB2D05E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t xml:space="preserve">Bostadsministerns uttalande gällande Lidingö kommuns tillämpning av lag (anmäld av Roger Hedlund och </w:t>
            </w:r>
            <w:r w:rsidRPr="00CB0A45">
              <w:rPr>
                <w:spacing w:val="4"/>
                <w:szCs w:val="24"/>
              </w:rPr>
              <w:t>Mikael Eskilandersson</w:t>
            </w:r>
            <w:r w:rsidRPr="00CB0A45">
              <w:rPr>
                <w:szCs w:val="24"/>
              </w:rPr>
              <w:t xml:space="preserve"> </w:t>
            </w:r>
            <w:r w:rsidRPr="00CB0A45">
              <w:rPr>
                <w:color w:val="000000"/>
                <w:szCs w:val="24"/>
              </w:rPr>
              <w:t>[</w:t>
            </w:r>
            <w:r w:rsidRPr="00CB0A45">
              <w:t>båda (SD)</w:t>
            </w:r>
            <w:r w:rsidRPr="00CB0A45">
              <w:rPr>
                <w:color w:val="000000"/>
                <w:szCs w:val="24"/>
              </w:rPr>
              <w:t>]</w:t>
            </w:r>
            <w:r w:rsidRPr="00CB0A45">
              <w:rPr>
                <w:szCs w:val="24"/>
              </w:rPr>
              <w:t>, inkom 2018</w:t>
            </w:r>
            <w:r w:rsidRPr="00CB0A45">
              <w:rPr>
                <w:szCs w:val="24"/>
              </w:rPr>
              <w:noBreakHyphen/>
              <w:t>03-14, dnr 1457-2017/18)</w:t>
            </w:r>
          </w:p>
          <w:p w14:paraId="68F08A2D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color w:val="FF0000"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G39</w:t>
            </w:r>
          </w:p>
          <w:p w14:paraId="6EF1CCFE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szCs w:val="24"/>
              </w:rPr>
            </w:pPr>
          </w:p>
        </w:tc>
      </w:tr>
      <w:tr w:rsidR="00CB0A45" w:rsidRPr="00CB0A45" w14:paraId="54107D29" w14:textId="77777777" w:rsidTr="006900E7">
        <w:trPr>
          <w:trHeight w:val="903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0EEFF31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t>Regeringens beredning och hantering av extra ändringsbudget för 2018 (anmäld av Mattias Karlsson (SD), inkom 2018-04-24, dnr 1826</w:t>
            </w:r>
            <w:r w:rsidRPr="00CB0A45">
              <w:rPr>
                <w:szCs w:val="24"/>
              </w:rPr>
              <w:noBreakHyphen/>
              <w:t>2017/18)</w:t>
            </w:r>
          </w:p>
          <w:p w14:paraId="4BC0E14D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color w:val="FF0000"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G40</w:t>
            </w:r>
          </w:p>
          <w:p w14:paraId="41903365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szCs w:val="24"/>
              </w:rPr>
            </w:pPr>
          </w:p>
        </w:tc>
      </w:tr>
      <w:tr w:rsidR="00CB0A45" w:rsidRPr="00CB0A45" w14:paraId="2853E65E" w14:textId="77777777" w:rsidTr="006900E7">
        <w:trPr>
          <w:trHeight w:val="88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79E7513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t>Förflyttningen av Försäkringskassans generaldirektör (anmäld av Christer Nylander (L), inkom 2018-05-04, dnr 1878</w:t>
            </w:r>
            <w:r w:rsidRPr="00CB0A45">
              <w:rPr>
                <w:szCs w:val="24"/>
              </w:rPr>
              <w:noBreakHyphen/>
              <w:t>2017/18)</w:t>
            </w:r>
          </w:p>
          <w:p w14:paraId="34FE11F3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color w:val="FF0000"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G41</w:t>
            </w:r>
          </w:p>
          <w:p w14:paraId="12036C06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szCs w:val="24"/>
              </w:rPr>
            </w:pPr>
          </w:p>
        </w:tc>
      </w:tr>
      <w:tr w:rsidR="00CB0A45" w:rsidRPr="00CB0A45" w14:paraId="56D7F024" w14:textId="77777777" w:rsidTr="006900E7">
        <w:trPr>
          <w:trHeight w:val="1084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5B962DD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t>Kultur- och demokratiministerns uttalande med anledning av regeringens vårändringsbudget (anmäld av Cecilia Magnusson (M), inkom 2018-05-17, dnr 1978</w:t>
            </w:r>
            <w:r w:rsidRPr="00CB0A45">
              <w:rPr>
                <w:szCs w:val="24"/>
              </w:rPr>
              <w:noBreakHyphen/>
              <w:t>2017/18)</w:t>
            </w:r>
          </w:p>
          <w:p w14:paraId="24129366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color w:val="FF0000"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G42</w:t>
            </w:r>
          </w:p>
          <w:p w14:paraId="77AD8518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szCs w:val="24"/>
              </w:rPr>
            </w:pPr>
          </w:p>
        </w:tc>
      </w:tr>
      <w:tr w:rsidR="00CB0A45" w:rsidRPr="00CB0A45" w14:paraId="65F6B066" w14:textId="77777777" w:rsidTr="006900E7">
        <w:trPr>
          <w:trHeight w:val="1084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52469D3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t>Utbildningsministerns uttalande i Sveriges television om företaget Vattenfall (anmäld av Mattias Bäckström Johansson (SD), inkom 2018</w:t>
            </w:r>
            <w:r w:rsidRPr="00CB0A45">
              <w:rPr>
                <w:szCs w:val="24"/>
              </w:rPr>
              <w:noBreakHyphen/>
              <w:t>05</w:t>
            </w:r>
            <w:r w:rsidRPr="00CB0A45">
              <w:rPr>
                <w:szCs w:val="24"/>
              </w:rPr>
              <w:noBreakHyphen/>
              <w:t>23, dnr 2031</w:t>
            </w:r>
            <w:r w:rsidRPr="00CB0A45">
              <w:rPr>
                <w:szCs w:val="24"/>
              </w:rPr>
              <w:noBreakHyphen/>
              <w:t>2017/18)</w:t>
            </w:r>
          </w:p>
          <w:p w14:paraId="50FC87D6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color w:val="FF0000"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G43</w:t>
            </w:r>
          </w:p>
          <w:p w14:paraId="02F401D3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szCs w:val="24"/>
              </w:rPr>
            </w:pPr>
          </w:p>
        </w:tc>
      </w:tr>
      <w:tr w:rsidR="00CB0A45" w:rsidRPr="00CB0A45" w14:paraId="2C873AFD" w14:textId="77777777" w:rsidTr="006900E7">
        <w:trPr>
          <w:trHeight w:val="1084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3DA3477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lastRenderedPageBreak/>
              <w:t>Granskning av regeringens agerande gentemot riksdagen i frågan om anskaffning av luftvärnssystemet Patriot (anmäld av Allan Widman (L), inkom 2018-08-17, dnr 2545</w:t>
            </w:r>
            <w:r w:rsidRPr="00CB0A45">
              <w:rPr>
                <w:szCs w:val="24"/>
              </w:rPr>
              <w:noBreakHyphen/>
              <w:t>2017/18)</w:t>
            </w:r>
          </w:p>
          <w:p w14:paraId="251B89EE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color w:val="FF0000"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G44</w:t>
            </w:r>
          </w:p>
        </w:tc>
      </w:tr>
      <w:tr w:rsidR="00CB0A45" w:rsidRPr="00CB0A45" w14:paraId="769CFB5F" w14:textId="77777777" w:rsidTr="006900E7">
        <w:trPr>
          <w:trHeight w:val="1084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AEED958" w14:textId="77777777" w:rsidR="00CB0A45" w:rsidRPr="00CB0A45" w:rsidRDefault="00CB0A45" w:rsidP="00CB0A45">
            <w:pPr>
              <w:widowControl/>
              <w:numPr>
                <w:ilvl w:val="0"/>
                <w:numId w:val="5"/>
              </w:numPr>
              <w:spacing w:after="240"/>
              <w:ind w:left="492" w:right="34"/>
              <w:contextualSpacing/>
              <w:outlineLvl w:val="0"/>
              <w:rPr>
                <w:szCs w:val="24"/>
              </w:rPr>
            </w:pPr>
            <w:r w:rsidRPr="00CB0A45">
              <w:rPr>
                <w:szCs w:val="24"/>
              </w:rPr>
              <w:t>Förnyad granskning av regeringens hantering av Transportstyrelsen (anmäld av Mikael Eskilandersson (SD), inkom 2018-09-17, dnr 2662</w:t>
            </w:r>
            <w:r w:rsidRPr="00CB0A45">
              <w:rPr>
                <w:szCs w:val="24"/>
              </w:rPr>
              <w:noBreakHyphen/>
              <w:t>2017/18)</w:t>
            </w:r>
          </w:p>
          <w:p w14:paraId="1814F238" w14:textId="77777777" w:rsidR="00CB0A45" w:rsidRPr="00CB0A45" w:rsidRDefault="00CB0A45" w:rsidP="00CB0A45">
            <w:pPr>
              <w:ind w:left="492" w:right="34"/>
              <w:contextualSpacing/>
              <w:outlineLvl w:val="0"/>
              <w:rPr>
                <w:i/>
                <w:szCs w:val="24"/>
              </w:rPr>
            </w:pPr>
            <w:r w:rsidRPr="00CB0A45">
              <w:rPr>
                <w:i/>
                <w:color w:val="FF0000"/>
                <w:szCs w:val="24"/>
              </w:rPr>
              <w:t>f.d. G45</w:t>
            </w:r>
          </w:p>
        </w:tc>
      </w:tr>
    </w:tbl>
    <w:p w14:paraId="0942730E" w14:textId="77777777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52EB8"/>
    <w:rsid w:val="000700C4"/>
    <w:rsid w:val="000A10F5"/>
    <w:rsid w:val="000A4BCF"/>
    <w:rsid w:val="000B7C05"/>
    <w:rsid w:val="000D4D83"/>
    <w:rsid w:val="00133B7E"/>
    <w:rsid w:val="00161AA6"/>
    <w:rsid w:val="001A1578"/>
    <w:rsid w:val="001E032D"/>
    <w:rsid w:val="001E1FAC"/>
    <w:rsid w:val="001F7F44"/>
    <w:rsid w:val="002174A8"/>
    <w:rsid w:val="00225EEB"/>
    <w:rsid w:val="002373C0"/>
    <w:rsid w:val="002544E0"/>
    <w:rsid w:val="002624FF"/>
    <w:rsid w:val="00275CD2"/>
    <w:rsid w:val="00296D10"/>
    <w:rsid w:val="002B51DB"/>
    <w:rsid w:val="002D2AB5"/>
    <w:rsid w:val="002F284C"/>
    <w:rsid w:val="00313E87"/>
    <w:rsid w:val="00360479"/>
    <w:rsid w:val="00394192"/>
    <w:rsid w:val="003952A4"/>
    <w:rsid w:val="0039591D"/>
    <w:rsid w:val="003A48EB"/>
    <w:rsid w:val="003A729A"/>
    <w:rsid w:val="003C56B3"/>
    <w:rsid w:val="003E3027"/>
    <w:rsid w:val="00412359"/>
    <w:rsid w:val="0041580F"/>
    <w:rsid w:val="004206DB"/>
    <w:rsid w:val="00441D31"/>
    <w:rsid w:val="00446353"/>
    <w:rsid w:val="004744BF"/>
    <w:rsid w:val="00477C9F"/>
    <w:rsid w:val="00487303"/>
    <w:rsid w:val="004B6D8F"/>
    <w:rsid w:val="004C595B"/>
    <w:rsid w:val="004C5D4F"/>
    <w:rsid w:val="004F1B55"/>
    <w:rsid w:val="004F2F7F"/>
    <w:rsid w:val="004F680C"/>
    <w:rsid w:val="0050040F"/>
    <w:rsid w:val="00502075"/>
    <w:rsid w:val="005108E6"/>
    <w:rsid w:val="0056116B"/>
    <w:rsid w:val="00581568"/>
    <w:rsid w:val="005C1541"/>
    <w:rsid w:val="005C2F5F"/>
    <w:rsid w:val="005E28B9"/>
    <w:rsid w:val="005E439C"/>
    <w:rsid w:val="006009F3"/>
    <w:rsid w:val="00631ABA"/>
    <w:rsid w:val="00693D75"/>
    <w:rsid w:val="006A511D"/>
    <w:rsid w:val="006B7B0C"/>
    <w:rsid w:val="006C21FA"/>
    <w:rsid w:val="006D3126"/>
    <w:rsid w:val="00723D66"/>
    <w:rsid w:val="00726EE5"/>
    <w:rsid w:val="00750FF0"/>
    <w:rsid w:val="00767BDA"/>
    <w:rsid w:val="007C07B0"/>
    <w:rsid w:val="007F6B0D"/>
    <w:rsid w:val="00834B38"/>
    <w:rsid w:val="008557FA"/>
    <w:rsid w:val="008767F5"/>
    <w:rsid w:val="008808A5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A66"/>
    <w:rsid w:val="009D1BB5"/>
    <w:rsid w:val="009F61A0"/>
    <w:rsid w:val="009F6E99"/>
    <w:rsid w:val="00A258F2"/>
    <w:rsid w:val="00A37318"/>
    <w:rsid w:val="00A401A5"/>
    <w:rsid w:val="00A744C3"/>
    <w:rsid w:val="00A84DE6"/>
    <w:rsid w:val="00A9262A"/>
    <w:rsid w:val="00AA5BE7"/>
    <w:rsid w:val="00AF7C8D"/>
    <w:rsid w:val="00B15788"/>
    <w:rsid w:val="00B54D41"/>
    <w:rsid w:val="00B64A91"/>
    <w:rsid w:val="00B9203B"/>
    <w:rsid w:val="00BB2435"/>
    <w:rsid w:val="00BF6D6B"/>
    <w:rsid w:val="00C35889"/>
    <w:rsid w:val="00C919F3"/>
    <w:rsid w:val="00C92589"/>
    <w:rsid w:val="00C93236"/>
    <w:rsid w:val="00CA34B4"/>
    <w:rsid w:val="00CA39FE"/>
    <w:rsid w:val="00CB0A45"/>
    <w:rsid w:val="00CB6A34"/>
    <w:rsid w:val="00D44270"/>
    <w:rsid w:val="00D52626"/>
    <w:rsid w:val="00D536B5"/>
    <w:rsid w:val="00D67826"/>
    <w:rsid w:val="00D93637"/>
    <w:rsid w:val="00D96F98"/>
    <w:rsid w:val="00DC58D9"/>
    <w:rsid w:val="00DD2E3A"/>
    <w:rsid w:val="00DD7DC3"/>
    <w:rsid w:val="00DE6866"/>
    <w:rsid w:val="00E33857"/>
    <w:rsid w:val="00E45D77"/>
    <w:rsid w:val="00E67EBA"/>
    <w:rsid w:val="00E916EA"/>
    <w:rsid w:val="00E92A77"/>
    <w:rsid w:val="00EA7B53"/>
    <w:rsid w:val="00EC735D"/>
    <w:rsid w:val="00F064EF"/>
    <w:rsid w:val="00F70370"/>
    <w:rsid w:val="00F91D36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0</TotalTime>
  <Pages>5</Pages>
  <Words>741</Words>
  <Characters>5319</Characters>
  <Application>Microsoft Office Word</Application>
  <DocSecurity>0</DocSecurity>
  <Lines>1329</Lines>
  <Paragraphs>432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David Carvajal</cp:lastModifiedBy>
  <cp:revision>2</cp:revision>
  <cp:lastPrinted>2015-04-24T09:00:00Z</cp:lastPrinted>
  <dcterms:created xsi:type="dcterms:W3CDTF">2018-10-25T14:42:00Z</dcterms:created>
  <dcterms:modified xsi:type="dcterms:W3CDTF">2018-10-25T14:42:00Z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