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2483625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754E4">
              <w:rPr>
                <w:b/>
                <w:color w:val="000000" w:themeColor="text1"/>
              </w:rPr>
              <w:t>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D8773BF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1754E4">
              <w:t>09</w:t>
            </w:r>
            <w:r w:rsidR="004E4521">
              <w:t>-</w:t>
            </w:r>
            <w:r w:rsidR="001754E4">
              <w:t>11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2F82595"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AB2EE3">
              <w:t>10.25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2E9046F" w:rsidR="00447E69" w:rsidRDefault="000716FB">
            <w:r>
              <w:t>Se bilaga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67040" w14:paraId="660C4E12" w14:textId="77777777" w:rsidTr="008B7243">
        <w:tc>
          <w:tcPr>
            <w:tcW w:w="567" w:type="dxa"/>
          </w:tcPr>
          <w:p w14:paraId="2A151193" w14:textId="461F57BE" w:rsidR="00F67040" w:rsidRDefault="004061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4D54C4F" w14:textId="77777777" w:rsidR="004061E3" w:rsidRPr="00F16777" w:rsidRDefault="004061E3" w:rsidP="004061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16777">
              <w:rPr>
                <w:b/>
                <w:snapToGrid w:val="0"/>
              </w:rPr>
              <w:t>Sammansatt utrikes- och försvarsutskott (</w:t>
            </w:r>
            <w:proofErr w:type="spellStart"/>
            <w:r w:rsidRPr="00F16777">
              <w:rPr>
                <w:b/>
                <w:snapToGrid w:val="0"/>
              </w:rPr>
              <w:t>UFöU</w:t>
            </w:r>
            <w:proofErr w:type="spellEnd"/>
            <w:r w:rsidRPr="00F16777">
              <w:rPr>
                <w:b/>
                <w:snapToGrid w:val="0"/>
              </w:rPr>
              <w:t>)</w:t>
            </w:r>
          </w:p>
          <w:p w14:paraId="611A7759" w14:textId="77777777" w:rsidR="00F41E58" w:rsidRPr="00AB2EE3" w:rsidRDefault="00F41E58" w:rsidP="004061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7FFCC3" w14:textId="71AE4C34" w:rsidR="004061E3" w:rsidRPr="00AB2EE3" w:rsidRDefault="004061E3" w:rsidP="004061E3">
            <w:pPr>
              <w:tabs>
                <w:tab w:val="left" w:pos="1701"/>
              </w:tabs>
              <w:rPr>
                <w:bCs/>
                <w:snapToGrid w:val="0"/>
              </w:rPr>
            </w:pPr>
            <w:bookmarkStart w:id="0" w:name="_Hlk207870983"/>
            <w:r w:rsidRPr="00AB2EE3">
              <w:rPr>
                <w:bCs/>
                <w:snapToGrid w:val="0"/>
              </w:rPr>
              <w:t xml:space="preserve">Regeringen har aviserat en proposition </w:t>
            </w:r>
            <w:r w:rsidR="00672105" w:rsidRPr="00AB2EE3">
              <w:rPr>
                <w:bCs/>
                <w:snapToGrid w:val="0"/>
              </w:rPr>
              <w:t xml:space="preserve">2025/26:6 </w:t>
            </w:r>
            <w:r w:rsidRPr="00AB2EE3">
              <w:rPr>
                <w:bCs/>
                <w:snapToGrid w:val="0"/>
              </w:rPr>
              <w:t>En tydlig beslutsordning för deltagande i Natos samlade verksamhet för avskräckning och försvar. Propositionen och eventuella följdmotioner förväntas bli hänvisade till utrikesutskottet</w:t>
            </w:r>
            <w:r w:rsidR="008D044D" w:rsidRPr="00AB2EE3">
              <w:rPr>
                <w:bCs/>
                <w:snapToGrid w:val="0"/>
              </w:rPr>
              <w:t xml:space="preserve"> eller försvarsutskottet</w:t>
            </w:r>
            <w:r w:rsidRPr="00AB2EE3">
              <w:rPr>
                <w:bCs/>
                <w:snapToGrid w:val="0"/>
              </w:rPr>
              <w:t>.</w:t>
            </w:r>
          </w:p>
          <w:p w14:paraId="6110CCFC" w14:textId="77777777" w:rsidR="004061E3" w:rsidRPr="00AB2EE3" w:rsidRDefault="004061E3" w:rsidP="004061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7D62229" w14:textId="77777777" w:rsidR="00A075F5" w:rsidRPr="00AB2EE3" w:rsidRDefault="004E013A" w:rsidP="004061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B2EE3">
              <w:rPr>
                <w:bCs/>
                <w:snapToGrid w:val="0"/>
              </w:rPr>
              <w:t xml:space="preserve">Under förutsättning att propositionen hänvisas till försvarsutskottet beslutade utskottet </w:t>
            </w:r>
            <w:r w:rsidR="00A075F5" w:rsidRPr="00AB2EE3">
              <w:rPr>
                <w:bCs/>
                <w:snapToGrid w:val="0"/>
              </w:rPr>
              <w:t xml:space="preserve">att </w:t>
            </w:r>
            <w:r w:rsidRPr="00AB2EE3">
              <w:rPr>
                <w:bCs/>
                <w:snapToGrid w:val="0"/>
              </w:rPr>
              <w:t xml:space="preserve">föreslå för utrikesutskottet att detta ärende ska beredas av utskotten gemensamt i ett sammansatt utrikes- och försvarsutskott. </w:t>
            </w:r>
          </w:p>
          <w:p w14:paraId="7B9CBCE4" w14:textId="77777777" w:rsidR="00A075F5" w:rsidRPr="00AB2EE3" w:rsidRDefault="00A075F5" w:rsidP="004061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39E947" w14:textId="67065FED" w:rsidR="00A075F5" w:rsidRPr="00AB2EE3" w:rsidRDefault="004E013A" w:rsidP="004061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B2EE3">
              <w:rPr>
                <w:bCs/>
                <w:snapToGrid w:val="0"/>
              </w:rPr>
              <w:t xml:space="preserve">Under förutsättning att propositionen hänvisas till utrikesutskottet förväntas utrikesutskottet </w:t>
            </w:r>
            <w:r w:rsidR="00A075F5" w:rsidRPr="00AB2EE3">
              <w:rPr>
                <w:bCs/>
                <w:snapToGrid w:val="0"/>
              </w:rPr>
              <w:t xml:space="preserve">i dag besluta </w:t>
            </w:r>
            <w:r w:rsidRPr="00AB2EE3">
              <w:rPr>
                <w:bCs/>
                <w:snapToGrid w:val="0"/>
              </w:rPr>
              <w:t>föreslå att detta ärende ska beredas gemensamt i ett sammansatt utrikes- och försvarsutskott.</w:t>
            </w:r>
            <w:r w:rsidR="00A075F5" w:rsidRPr="00AB2EE3">
              <w:rPr>
                <w:bCs/>
                <w:snapToGrid w:val="0"/>
              </w:rPr>
              <w:t xml:space="preserve"> Utskottet beslutade, under dessa förutsättningar, att bereda ärendet i ett sammansatt utskott (</w:t>
            </w:r>
            <w:proofErr w:type="spellStart"/>
            <w:r w:rsidR="00A075F5" w:rsidRPr="00AB2EE3">
              <w:rPr>
                <w:bCs/>
                <w:snapToGrid w:val="0"/>
              </w:rPr>
              <w:t>UFöU</w:t>
            </w:r>
            <w:proofErr w:type="spellEnd"/>
            <w:r w:rsidR="00A075F5" w:rsidRPr="00AB2EE3">
              <w:rPr>
                <w:bCs/>
                <w:snapToGrid w:val="0"/>
              </w:rPr>
              <w:t>).</w:t>
            </w:r>
          </w:p>
          <w:p w14:paraId="50D819CA" w14:textId="77777777" w:rsidR="004061E3" w:rsidRPr="00AB2EE3" w:rsidRDefault="004061E3" w:rsidP="004061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D624C34" w14:textId="77777777" w:rsidR="004061E3" w:rsidRPr="001D0712" w:rsidRDefault="004061E3" w:rsidP="004061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D0712">
              <w:rPr>
                <w:bCs/>
                <w:snapToGrid w:val="0"/>
              </w:rPr>
              <w:t>Denna paragraf förklarades omedelbart justerad.</w:t>
            </w:r>
          </w:p>
          <w:bookmarkEnd w:id="0"/>
          <w:p w14:paraId="054FEB8E" w14:textId="77777777" w:rsidR="00F67040" w:rsidRDefault="00F67040" w:rsidP="00F1677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34C5F962" w:rsidR="005A2543" w:rsidRDefault="00E440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61E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EC3E3B6" w14:textId="77777777" w:rsidR="00E4404F" w:rsidRPr="00AF26BC" w:rsidRDefault="00E4404F" w:rsidP="00E4404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F26BC">
              <w:rPr>
                <w:b/>
                <w:snapToGrid w:val="0"/>
              </w:rPr>
              <w:t>Försvarsindustristrategi för ett starkare Sverige – innovation, produktion och samarbete (FöU3)</w:t>
            </w:r>
          </w:p>
          <w:p w14:paraId="6BCEDD95" w14:textId="77777777" w:rsidR="00E4404F" w:rsidRPr="00E4404F" w:rsidRDefault="00E4404F" w:rsidP="00E4404F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03A1A7F0" w14:textId="3A39DAD6" w:rsidR="00E4404F" w:rsidRPr="00E4404F" w:rsidRDefault="00E4404F" w:rsidP="00E4404F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E4404F">
              <w:rPr>
                <w:bCs/>
                <w:snapToGrid w:val="0"/>
                <w:color w:val="000000" w:themeColor="text1"/>
              </w:rPr>
              <w:t xml:space="preserve">Utskottet beslutade att ge näringsutskottet tillfälle att </w:t>
            </w:r>
            <w:r w:rsidR="008F444F">
              <w:rPr>
                <w:bCs/>
                <w:snapToGrid w:val="0"/>
                <w:color w:val="000000" w:themeColor="text1"/>
              </w:rPr>
              <w:t xml:space="preserve">senast den </w:t>
            </w:r>
            <w:r w:rsidR="0096525C">
              <w:rPr>
                <w:bCs/>
                <w:snapToGrid w:val="0"/>
                <w:color w:val="000000" w:themeColor="text1"/>
              </w:rPr>
              <w:t>30</w:t>
            </w:r>
            <w:r w:rsidR="008F444F">
              <w:rPr>
                <w:bCs/>
                <w:snapToGrid w:val="0"/>
                <w:color w:val="000000" w:themeColor="text1"/>
              </w:rPr>
              <w:t xml:space="preserve"> september </w:t>
            </w:r>
            <w:r w:rsidR="000A045C">
              <w:rPr>
                <w:bCs/>
                <w:snapToGrid w:val="0"/>
                <w:color w:val="000000" w:themeColor="text1"/>
              </w:rPr>
              <w:t xml:space="preserve">2025 </w:t>
            </w:r>
            <w:r w:rsidR="008F444F">
              <w:rPr>
                <w:bCs/>
                <w:snapToGrid w:val="0"/>
                <w:color w:val="000000" w:themeColor="text1"/>
              </w:rPr>
              <w:t xml:space="preserve">kl. </w:t>
            </w:r>
            <w:r w:rsidR="0096525C" w:rsidRPr="0096525C">
              <w:rPr>
                <w:bCs/>
                <w:snapToGrid w:val="0"/>
                <w:color w:val="000000" w:themeColor="text1"/>
              </w:rPr>
              <w:t>13.00</w:t>
            </w:r>
            <w:r w:rsidR="008F444F">
              <w:rPr>
                <w:bCs/>
                <w:snapToGrid w:val="0"/>
                <w:color w:val="000000" w:themeColor="text1"/>
              </w:rPr>
              <w:t xml:space="preserve"> </w:t>
            </w:r>
            <w:r w:rsidRPr="00E4404F">
              <w:rPr>
                <w:bCs/>
                <w:snapToGrid w:val="0"/>
                <w:color w:val="000000" w:themeColor="text1"/>
              </w:rPr>
              <w:t>yttra sig över skrivelse 2024/25:193 och eventuella följdmotioner i de delar som berör näringsutskottets beredningsområde.</w:t>
            </w:r>
          </w:p>
          <w:p w14:paraId="2986114B" w14:textId="7D765E4B" w:rsidR="00E4404F" w:rsidRPr="00E4404F" w:rsidRDefault="00E4404F" w:rsidP="00E4404F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</w:p>
          <w:p w14:paraId="2A091842" w14:textId="77777777" w:rsidR="00E4404F" w:rsidRPr="00E4404F" w:rsidRDefault="00E4404F" w:rsidP="00E4404F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szCs w:val="24"/>
              </w:rPr>
            </w:pPr>
            <w:r w:rsidRPr="00E4404F">
              <w:rPr>
                <w:bCs/>
                <w:snapToGrid w:val="0"/>
                <w:color w:val="000000" w:themeColor="text1"/>
                <w:szCs w:val="24"/>
              </w:rPr>
              <w:t>Denna paragraf förklarades omedelbart justerad.</w:t>
            </w:r>
          </w:p>
          <w:p w14:paraId="7ABED5CD" w14:textId="05FC3D8B" w:rsidR="005A2543" w:rsidRDefault="005A2543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17675" w:rsidRPr="00117675" w14:paraId="4B7EE188" w14:textId="77777777" w:rsidTr="008B7243">
        <w:tc>
          <w:tcPr>
            <w:tcW w:w="567" w:type="dxa"/>
          </w:tcPr>
          <w:p w14:paraId="61BCC155" w14:textId="6E1CF985" w:rsidR="00E40D74" w:rsidRDefault="00F67040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04A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4691258" w14:textId="7F003FAA" w:rsidR="006A1507" w:rsidRPr="00117675" w:rsidRDefault="006A1507" w:rsidP="006A150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17675">
              <w:rPr>
                <w:b/>
                <w:snapToGrid w:val="0"/>
              </w:rPr>
              <w:t xml:space="preserve">Omnibuspaket om försvarsberedskap </w:t>
            </w:r>
          </w:p>
          <w:p w14:paraId="6ABBF680" w14:textId="77777777" w:rsidR="006A1507" w:rsidRPr="00117675" w:rsidRDefault="006A1507" w:rsidP="00C82C1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FA5EE9B" w14:textId="13B6E6AB" w:rsidR="00C82C1A" w:rsidRPr="00117675" w:rsidRDefault="00C82C1A" w:rsidP="00C82C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17675">
              <w:rPr>
                <w:snapToGrid w:val="0"/>
                <w:szCs w:val="24"/>
              </w:rPr>
              <w:t xml:space="preserve">Utskottet inledde subsidiaritetsprövningen av </w:t>
            </w:r>
            <w:proofErr w:type="gramStart"/>
            <w:r w:rsidRPr="00117675">
              <w:rPr>
                <w:snapToGrid w:val="0"/>
                <w:szCs w:val="24"/>
              </w:rPr>
              <w:t>COM(</w:t>
            </w:r>
            <w:proofErr w:type="gramEnd"/>
            <w:r w:rsidRPr="00117675">
              <w:rPr>
                <w:snapToGrid w:val="0"/>
                <w:szCs w:val="24"/>
              </w:rPr>
              <w:t>2025) 821</w:t>
            </w:r>
            <w:r w:rsidR="006A1507" w:rsidRPr="00117675">
              <w:rPr>
                <w:snapToGrid w:val="0"/>
                <w:szCs w:val="24"/>
              </w:rPr>
              <w:t>, COM(2025) 822 och COM(2025) 823</w:t>
            </w:r>
            <w:r w:rsidR="004061E3" w:rsidRPr="00117675">
              <w:rPr>
                <w:snapToGrid w:val="0"/>
                <w:szCs w:val="24"/>
              </w:rPr>
              <w:t>.</w:t>
            </w:r>
          </w:p>
          <w:p w14:paraId="4D774053" w14:textId="77777777" w:rsidR="003A143E" w:rsidRDefault="003A143E" w:rsidP="00C82C1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E2B4702" w14:textId="7612E20F" w:rsidR="00C82C1A" w:rsidRPr="00117675" w:rsidRDefault="00C82C1A" w:rsidP="00C82C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17675">
              <w:rPr>
                <w:snapToGrid w:val="0"/>
                <w:szCs w:val="24"/>
              </w:rPr>
              <w:t>Utskottet ansåg att förslage</w:t>
            </w:r>
            <w:r w:rsidR="00DD25C0">
              <w:rPr>
                <w:snapToGrid w:val="0"/>
                <w:szCs w:val="24"/>
              </w:rPr>
              <w:t>n</w:t>
            </w:r>
            <w:r w:rsidRPr="00117675">
              <w:rPr>
                <w:snapToGrid w:val="0"/>
                <w:szCs w:val="24"/>
              </w:rPr>
              <w:t xml:space="preserve"> inte strider mot subsidiaritetsprincipen.</w:t>
            </w:r>
          </w:p>
          <w:p w14:paraId="653801E6" w14:textId="77777777" w:rsidR="00C35AEB" w:rsidRPr="00117675" w:rsidRDefault="00C35AEB" w:rsidP="00C82C1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4C40B9C" w14:textId="09957B4E" w:rsidR="00C82C1A" w:rsidRPr="00117675" w:rsidRDefault="00C82C1A" w:rsidP="00C82C1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bookmarkStart w:id="1" w:name="_Hlk208496873"/>
            <w:r w:rsidRPr="00117675">
              <w:rPr>
                <w:snapToGrid w:val="0"/>
                <w:szCs w:val="24"/>
              </w:rPr>
              <w:t>V</w:t>
            </w:r>
            <w:bookmarkStart w:id="2" w:name="_Hlk208495224"/>
            <w:r w:rsidRPr="00117675">
              <w:rPr>
                <w:snapToGrid w:val="0"/>
                <w:szCs w:val="24"/>
              </w:rPr>
              <w:t>-</w:t>
            </w:r>
            <w:r w:rsidR="00C35AEB" w:rsidRPr="00117675">
              <w:rPr>
                <w:snapToGrid w:val="0"/>
                <w:szCs w:val="24"/>
              </w:rPr>
              <w:t xml:space="preserve"> </w:t>
            </w:r>
            <w:r w:rsidR="00DD25C0">
              <w:rPr>
                <w:snapToGrid w:val="0"/>
                <w:szCs w:val="24"/>
              </w:rPr>
              <w:t xml:space="preserve">ledamoten </w:t>
            </w:r>
            <w:r w:rsidRPr="00117675">
              <w:rPr>
                <w:snapToGrid w:val="0"/>
                <w:szCs w:val="24"/>
              </w:rPr>
              <w:t>reserverade sig och ansåg att förslage</w:t>
            </w:r>
            <w:r w:rsidR="00DD25C0">
              <w:rPr>
                <w:snapToGrid w:val="0"/>
                <w:szCs w:val="24"/>
              </w:rPr>
              <w:t>n</w:t>
            </w:r>
            <w:r w:rsidRPr="00117675">
              <w:rPr>
                <w:snapToGrid w:val="0"/>
                <w:szCs w:val="24"/>
              </w:rPr>
              <w:t xml:space="preserve"> strider mot subsidiaritetsprincipen.</w:t>
            </w:r>
            <w:r w:rsidR="00C83C4C">
              <w:rPr>
                <w:snapToGrid w:val="0"/>
                <w:szCs w:val="24"/>
              </w:rPr>
              <w:t xml:space="preserve"> Ledamoten anförde att de åtgärder som föreslås</w:t>
            </w:r>
            <w:r w:rsidR="00404CF1">
              <w:rPr>
                <w:snapToGrid w:val="0"/>
                <w:szCs w:val="24"/>
              </w:rPr>
              <w:t xml:space="preserve"> är för långtgående i förhållande till nationell kompetens</w:t>
            </w:r>
            <w:r w:rsidR="00C83C4C">
              <w:rPr>
                <w:snapToGrid w:val="0"/>
                <w:szCs w:val="24"/>
              </w:rPr>
              <w:t xml:space="preserve">, </w:t>
            </w:r>
            <w:r w:rsidR="00C83C4C">
              <w:rPr>
                <w:snapToGrid w:val="0"/>
                <w:szCs w:val="24"/>
              </w:rPr>
              <w:lastRenderedPageBreak/>
              <w:t xml:space="preserve">framför allt </w:t>
            </w:r>
            <w:r w:rsidR="00404CF1">
              <w:rPr>
                <w:snapToGrid w:val="0"/>
                <w:szCs w:val="24"/>
              </w:rPr>
              <w:t>när det gäller</w:t>
            </w:r>
            <w:r w:rsidR="00C83C4C">
              <w:rPr>
                <w:snapToGrid w:val="0"/>
                <w:szCs w:val="24"/>
              </w:rPr>
              <w:t xml:space="preserve"> tillståndsgivning och </w:t>
            </w:r>
            <w:r w:rsidR="00404CF1">
              <w:rPr>
                <w:snapToGrid w:val="0"/>
                <w:szCs w:val="24"/>
              </w:rPr>
              <w:t>arbetsrättsliga frågor.</w:t>
            </w:r>
            <w:bookmarkEnd w:id="1"/>
            <w:r w:rsidR="00404CF1">
              <w:rPr>
                <w:snapToGrid w:val="0"/>
                <w:szCs w:val="24"/>
              </w:rPr>
              <w:t xml:space="preserve"> </w:t>
            </w:r>
            <w:bookmarkEnd w:id="2"/>
          </w:p>
          <w:p w14:paraId="0EE5C73D" w14:textId="6B728F93" w:rsidR="00404CF1" w:rsidRDefault="00404CF1" w:rsidP="00C82C1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4FAF2E4" w14:textId="3093B646" w:rsidR="00404CF1" w:rsidRDefault="00E94A38" w:rsidP="00C82C1A">
            <w:pPr>
              <w:tabs>
                <w:tab w:val="left" w:pos="1701"/>
              </w:tabs>
            </w:pPr>
            <w:bookmarkStart w:id="3" w:name="_Hlk208498556"/>
            <w:r>
              <w:rPr>
                <w:snapToGrid w:val="0"/>
                <w:szCs w:val="24"/>
              </w:rPr>
              <w:t>MP-ledamoten reserverade sig mot</w:t>
            </w:r>
            <w:r>
              <w:t xml:space="preserve"> utskottets beslut att </w:t>
            </w:r>
            <w:proofErr w:type="gramStart"/>
            <w:r>
              <w:t>COM</w:t>
            </w:r>
            <w:r w:rsidR="008353F5">
              <w:t>(</w:t>
            </w:r>
            <w:proofErr w:type="gramEnd"/>
            <w:r>
              <w:t>2025</w:t>
            </w:r>
            <w:r w:rsidR="008353F5">
              <w:t>)</w:t>
            </w:r>
            <w:r>
              <w:t xml:space="preserve"> 822 är förenligt med subsidiaritetsprincipen. </w:t>
            </w:r>
            <w:r w:rsidR="008353F5">
              <w:t xml:space="preserve">Ledamoten anförde att </w:t>
            </w:r>
            <w:r w:rsidR="008353F5">
              <w:rPr>
                <w:snapToGrid w:val="0"/>
                <w:szCs w:val="24"/>
              </w:rPr>
              <w:t xml:space="preserve">detaljnivån i de förordningsändringar som föreslås är för långtgående </w:t>
            </w:r>
            <w:r w:rsidR="00AB7AE1">
              <w:rPr>
                <w:snapToGrid w:val="0"/>
                <w:szCs w:val="24"/>
              </w:rPr>
              <w:t xml:space="preserve">i </w:t>
            </w:r>
            <w:r w:rsidR="008353F5">
              <w:rPr>
                <w:snapToGrid w:val="0"/>
                <w:szCs w:val="24"/>
              </w:rPr>
              <w:t>förhållande till nationell kompetens, framför allt när det gäller reglering av kemiska ämnen och biocidprodukter.</w:t>
            </w:r>
          </w:p>
          <w:bookmarkEnd w:id="3"/>
          <w:p w14:paraId="1CAB5607" w14:textId="74101911" w:rsidR="00E94A38" w:rsidRDefault="00E94A38" w:rsidP="00C82C1A">
            <w:pPr>
              <w:tabs>
                <w:tab w:val="left" w:pos="1701"/>
              </w:tabs>
            </w:pPr>
          </w:p>
          <w:p w14:paraId="289E88CE" w14:textId="7CDB405F" w:rsidR="00E94A38" w:rsidRDefault="00E94A38" w:rsidP="00C82C1A">
            <w:pPr>
              <w:tabs>
                <w:tab w:val="left" w:pos="1701"/>
              </w:tabs>
              <w:rPr>
                <w:lang w:eastAsia="en-US"/>
              </w:rPr>
            </w:pPr>
            <w:r>
              <w:t>S-ledamöterna anförde att de</w:t>
            </w:r>
            <w:r>
              <w:rPr>
                <w:lang w:eastAsia="en-US"/>
              </w:rPr>
              <w:t xml:space="preserve"> accepterar utskottets beslut att förslagen är förenliga med subsidiaritetsprincipen i detta skede. De </w:t>
            </w:r>
            <w:r w:rsidR="00AB7AE1">
              <w:rPr>
                <w:lang w:eastAsia="en-US"/>
              </w:rPr>
              <w:t>ansåg</w:t>
            </w:r>
            <w:r>
              <w:rPr>
                <w:lang w:eastAsia="en-US"/>
              </w:rPr>
              <w:t xml:space="preserve"> att förslagen</w:t>
            </w:r>
            <w:r w:rsidR="009E076B">
              <w:rPr>
                <w:lang w:eastAsia="en-US"/>
              </w:rPr>
              <w:t xml:space="preserve"> som</w:t>
            </w:r>
            <w:r>
              <w:rPr>
                <w:lang w:eastAsia="en-US"/>
              </w:rPr>
              <w:t xml:space="preserve"> konsoliderar befintliga regler kring exempelvis miljö, socialt ansvar och bolagsstyrning, i delar närmar sig frågor som typiskt sett regleras på nationell nivå. </w:t>
            </w:r>
            <w:r w:rsidR="009E076B">
              <w:rPr>
                <w:lang w:eastAsia="en-US"/>
              </w:rPr>
              <w:t>De</w:t>
            </w:r>
            <w:r w:rsidR="00AB7AE1">
              <w:rPr>
                <w:lang w:eastAsia="en-US"/>
              </w:rPr>
              <w:t xml:space="preserve"> anser att det</w:t>
            </w:r>
            <w:r w:rsidR="009E076B">
              <w:rPr>
                <w:lang w:eastAsia="en-US"/>
              </w:rPr>
              <w:t xml:space="preserve"> därför</w:t>
            </w:r>
            <w:r>
              <w:rPr>
                <w:lang w:eastAsia="en-US"/>
              </w:rPr>
              <w:t xml:space="preserve"> </w:t>
            </w:r>
            <w:r w:rsidR="00AB7AE1">
              <w:rPr>
                <w:lang w:eastAsia="en-US"/>
              </w:rPr>
              <w:t xml:space="preserve">är </w:t>
            </w:r>
            <w:r>
              <w:rPr>
                <w:lang w:eastAsia="en-US"/>
              </w:rPr>
              <w:t>av vikt att följa den fortsatta utvecklingen noggrant</w:t>
            </w:r>
            <w:r w:rsidR="009E076B">
              <w:rPr>
                <w:lang w:eastAsia="en-US"/>
              </w:rPr>
              <w:t>.</w:t>
            </w:r>
          </w:p>
          <w:p w14:paraId="460BBDD8" w14:textId="77777777" w:rsidR="00E40D74" w:rsidRPr="00117675" w:rsidRDefault="00E40D74" w:rsidP="003A143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76D7CFE4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204A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77777777" w:rsidR="00E102E0" w:rsidRPr="00A075F5" w:rsidRDefault="00E102E0" w:rsidP="00D67D14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0774868" w14:textId="77777777" w:rsidR="00875313" w:rsidRDefault="00875313" w:rsidP="008753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promemoria om aktuella EU-frågor har upprättats samt att en uppdaterad sammanställning över inkomna EU-dokument finns tillgänglig.</w:t>
            </w:r>
          </w:p>
          <w:p w14:paraId="58601207" w14:textId="77777777" w:rsidR="00447E69" w:rsidRDefault="00447E69" w:rsidP="005D1E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0EA9584F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04A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777C10CD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1D6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072A409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D1E8C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5D1E8C">
              <w:rPr>
                <w:szCs w:val="24"/>
              </w:rPr>
              <w:t xml:space="preserve">16 september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</w:t>
            </w:r>
            <w:r w:rsidR="005D1E8C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5D1E8C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4BAA04E6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5D1E8C">
              <w:t>16 september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63CE497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5D1E8C">
              <w:t>1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9D6E86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F45B65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A69E775" w:rsidR="00DB2584" w:rsidRDefault="00D7683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D76838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1BE127CE" w:rsidR="00DB2584" w:rsidRPr="001F6B76" w:rsidRDefault="00D7683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7C0DB6F" w:rsidR="00D678CE" w:rsidRDefault="00D7683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CAF03BF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12F88BB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Hanna </w:t>
            </w:r>
            <w:proofErr w:type="spellStart"/>
            <w:r>
              <w:rPr>
                <w:bCs/>
                <w:iCs/>
                <w:sz w:val="22"/>
              </w:rPr>
              <w:t>Westerén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79D5FAD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 xml:space="preserve">Gulan </w:t>
            </w:r>
            <w:proofErr w:type="spellStart"/>
            <w:r w:rsidRPr="00BD4F9A">
              <w:rPr>
                <w:bCs/>
                <w:iCs/>
                <w:sz w:val="22"/>
              </w:rPr>
              <w:t>Avci</w:t>
            </w:r>
            <w:proofErr w:type="spellEnd"/>
            <w:r w:rsidRPr="00BD4F9A"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5B6C3F58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2C70874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89C4327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DC8F00E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0AE2E77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5395BEE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448884FD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462BB59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1ABA0C38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E736D60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D37DC15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1967016A" w:rsidR="008D6158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1FADEC78" w:rsidR="00443384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6E556A78" w:rsidR="005F5859" w:rsidRDefault="00D7683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74123" w14:paraId="6BD5A111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57D0" w14:textId="5392E2E1" w:rsidR="00F74123" w:rsidRPr="002766D4" w:rsidRDefault="00F7412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>
              <w:rPr>
                <w:sz w:val="22"/>
                <w:szCs w:val="22"/>
                <w:lang w:val="en-US"/>
              </w:rPr>
              <w:t>Dahlqvist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A412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3AC1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CD62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E2F8D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ECF1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8C6A6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93C4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884A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60AA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352C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A389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B4B6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59D9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A85C" w14:textId="77777777" w:rsidR="00F74123" w:rsidRDefault="00F7412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0ABC2A4C" w:rsidR="00AB2E46" w:rsidRDefault="001E4EAC" w:rsidP="001C1635">
      <w:r>
        <w:br w:type="page"/>
      </w: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4890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045C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7675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754E4"/>
    <w:rsid w:val="0018329C"/>
    <w:rsid w:val="00185D74"/>
    <w:rsid w:val="00186651"/>
    <w:rsid w:val="0019035F"/>
    <w:rsid w:val="00190500"/>
    <w:rsid w:val="00193A27"/>
    <w:rsid w:val="001A287E"/>
    <w:rsid w:val="001B3100"/>
    <w:rsid w:val="001C1635"/>
    <w:rsid w:val="001D0712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143E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4CF1"/>
    <w:rsid w:val="004061E3"/>
    <w:rsid w:val="00406B99"/>
    <w:rsid w:val="004135A4"/>
    <w:rsid w:val="004170BB"/>
    <w:rsid w:val="004210E4"/>
    <w:rsid w:val="004214D1"/>
    <w:rsid w:val="00424C64"/>
    <w:rsid w:val="0043481D"/>
    <w:rsid w:val="00435E53"/>
    <w:rsid w:val="00441D6E"/>
    <w:rsid w:val="00443384"/>
    <w:rsid w:val="00447E69"/>
    <w:rsid w:val="004514FD"/>
    <w:rsid w:val="00453542"/>
    <w:rsid w:val="00454155"/>
    <w:rsid w:val="004543D3"/>
    <w:rsid w:val="00457FA6"/>
    <w:rsid w:val="0046164F"/>
    <w:rsid w:val="004617E7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289"/>
    <w:rsid w:val="004C4C01"/>
    <w:rsid w:val="004D092E"/>
    <w:rsid w:val="004D0D13"/>
    <w:rsid w:val="004D747F"/>
    <w:rsid w:val="004E013A"/>
    <w:rsid w:val="004E024A"/>
    <w:rsid w:val="004E4521"/>
    <w:rsid w:val="00500589"/>
    <w:rsid w:val="00501D18"/>
    <w:rsid w:val="00507FA9"/>
    <w:rsid w:val="00512CFD"/>
    <w:rsid w:val="00517559"/>
    <w:rsid w:val="005204AC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2105"/>
    <w:rsid w:val="00673994"/>
    <w:rsid w:val="0067495F"/>
    <w:rsid w:val="00680665"/>
    <w:rsid w:val="00680863"/>
    <w:rsid w:val="00690989"/>
    <w:rsid w:val="006965E4"/>
    <w:rsid w:val="006A1507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53F5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044D"/>
    <w:rsid w:val="008D45C3"/>
    <w:rsid w:val="008D549B"/>
    <w:rsid w:val="008D6158"/>
    <w:rsid w:val="008E3B0B"/>
    <w:rsid w:val="008F0F7E"/>
    <w:rsid w:val="008F1325"/>
    <w:rsid w:val="008F230D"/>
    <w:rsid w:val="008F444F"/>
    <w:rsid w:val="008F6C98"/>
    <w:rsid w:val="008F7983"/>
    <w:rsid w:val="00914B68"/>
    <w:rsid w:val="009171C9"/>
    <w:rsid w:val="00917BB1"/>
    <w:rsid w:val="00920114"/>
    <w:rsid w:val="00923EFE"/>
    <w:rsid w:val="00930E5F"/>
    <w:rsid w:val="0093146E"/>
    <w:rsid w:val="0094358D"/>
    <w:rsid w:val="00944C42"/>
    <w:rsid w:val="0094546D"/>
    <w:rsid w:val="00947CA6"/>
    <w:rsid w:val="00956401"/>
    <w:rsid w:val="00960E59"/>
    <w:rsid w:val="0096525C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076B"/>
    <w:rsid w:val="009E1FCA"/>
    <w:rsid w:val="009F24C9"/>
    <w:rsid w:val="009F4392"/>
    <w:rsid w:val="00A03D80"/>
    <w:rsid w:val="00A04C61"/>
    <w:rsid w:val="00A075F5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2EE3"/>
    <w:rsid w:val="00AB3B80"/>
    <w:rsid w:val="00AB5776"/>
    <w:rsid w:val="00AB65C5"/>
    <w:rsid w:val="00AB7AE1"/>
    <w:rsid w:val="00AD1DC5"/>
    <w:rsid w:val="00AD44A0"/>
    <w:rsid w:val="00AE1346"/>
    <w:rsid w:val="00AF26BC"/>
    <w:rsid w:val="00AF4D2B"/>
    <w:rsid w:val="00AF54D1"/>
    <w:rsid w:val="00AF62C3"/>
    <w:rsid w:val="00B04388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1E88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35AEB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3C4C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83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25C0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4A38"/>
    <w:rsid w:val="00EA330B"/>
    <w:rsid w:val="00EA60CD"/>
    <w:rsid w:val="00EB441E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6777"/>
    <w:rsid w:val="00F17745"/>
    <w:rsid w:val="00F23954"/>
    <w:rsid w:val="00F26556"/>
    <w:rsid w:val="00F27B35"/>
    <w:rsid w:val="00F33EF9"/>
    <w:rsid w:val="00F408B8"/>
    <w:rsid w:val="00F41E58"/>
    <w:rsid w:val="00F44F18"/>
    <w:rsid w:val="00F454CA"/>
    <w:rsid w:val="00F45B65"/>
    <w:rsid w:val="00F46184"/>
    <w:rsid w:val="00F5240A"/>
    <w:rsid w:val="00F54066"/>
    <w:rsid w:val="00F67040"/>
    <w:rsid w:val="00F71F35"/>
    <w:rsid w:val="00F72877"/>
    <w:rsid w:val="00F74123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605</Words>
  <Characters>4474</Characters>
  <Application>Microsoft Office Word</Application>
  <DocSecurity>0</DocSecurity>
  <Lines>1118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39</cp:revision>
  <cp:lastPrinted>2025-09-11T14:26:00Z</cp:lastPrinted>
  <dcterms:created xsi:type="dcterms:W3CDTF">2025-06-25T10:30:00Z</dcterms:created>
  <dcterms:modified xsi:type="dcterms:W3CDTF">2025-09-11T14:27:00Z</dcterms:modified>
</cp:coreProperties>
</file>