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12E69A" w14:textId="77777777">
      <w:pPr>
        <w:pStyle w:val="Normalutanindragellerluft"/>
      </w:pPr>
      <w:bookmarkStart w:name="_Toc106800475" w:id="0"/>
      <w:bookmarkStart w:name="_Toc106801300" w:id="1"/>
    </w:p>
    <w:p xmlns:w14="http://schemas.microsoft.com/office/word/2010/wordml" w:rsidRPr="009B062B" w:rsidR="00AF30DD" w:rsidP="001B3DFC" w:rsidRDefault="001B3DFC" w14:paraId="7D2584D9" w14:textId="77777777">
      <w:pPr>
        <w:pStyle w:val="RubrikFrslagTIllRiksdagsbeslut"/>
      </w:pPr>
      <w:sdt>
        <w:sdtPr>
          <w:alias w:val="CC_Boilerplate_4"/>
          <w:tag w:val="CC_Boilerplate_4"/>
          <w:id w:val="-1644581176"/>
          <w:lock w:val="sdtContentLocked"/>
          <w:placeholder>
            <w:docPart w:val="9707734146754AF49D5164EC7AA5EB82"/>
          </w:placeholder>
          <w:text/>
        </w:sdtPr>
        <w:sdtEndPr/>
        <w:sdtContent>
          <w:r w:rsidRPr="009B062B" w:rsidR="00AF30DD">
            <w:t>Förslag till riksdagsbeslut</w:t>
          </w:r>
        </w:sdtContent>
      </w:sdt>
      <w:bookmarkEnd w:id="0"/>
      <w:bookmarkEnd w:id="1"/>
    </w:p>
    <w:sdt>
      <w:sdtPr>
        <w:tag w:val="48647e0f-39a6-43fe-9354-8e3b72e7682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inkomsttaket för studerande kan avskaffas samt hur studiemedelssystemet kan göras mer flexibelt genom att koppla stödet tydligare till studieresultat och utreda en lämplig nivå för när studiebidraget bör fasas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2121E5444D4DEDACB0BAE27B60746F"/>
        </w:placeholder>
        <w:text/>
      </w:sdtPr>
      <w:sdtEndPr/>
      <w:sdtContent>
        <w:p xmlns:w14="http://schemas.microsoft.com/office/word/2010/wordml" w:rsidRPr="009B062B" w:rsidR="006D79C9" w:rsidP="00333E95" w:rsidRDefault="006D79C9" w14:paraId="2BE52F89" w14:textId="77777777">
          <w:pPr>
            <w:pStyle w:val="Rubrik1"/>
          </w:pPr>
          <w:r>
            <w:t>Motivering</w:t>
          </w:r>
        </w:p>
      </w:sdtContent>
    </w:sdt>
    <w:bookmarkEnd w:displacedByCustomXml="prev" w:id="3"/>
    <w:bookmarkEnd w:displacedByCustomXml="prev" w:id="4"/>
    <w:p xmlns:w14="http://schemas.microsoft.com/office/word/2010/wordml" w:rsidR="00A50F73" w:rsidP="00A50F73" w:rsidRDefault="00A50F73" w14:paraId="25A14A22" w14:textId="5E98B53D">
      <w:pPr>
        <w:pStyle w:val="Normalutanindragellerluft"/>
      </w:pPr>
      <w:r>
        <w:t>Dagens system för studiemedel bygger på en kombination av studielån och studiebidrag, men är förenat med ett inkomsttak. Den som arbetar vid sidan av studierna får inte tjäna mer än en viss summa utan risk för att studiemedlen reduceras. Detta riskerar att skapa tröskeleffekter, där studenter väljer bort arbete eller begränsar sin arbetstid för att inte förlora ekonomiskt.</w:t>
      </w:r>
    </w:p>
    <w:p xmlns:w14="http://schemas.microsoft.com/office/word/2010/wordml" w:rsidR="00A50F73" w:rsidP="00A50F73" w:rsidRDefault="00A50F73" w14:paraId="6E4EBE8B" w14:textId="493F38FC">
      <w:pPr>
        <w:pStyle w:val="Normalutanindragellerluft"/>
      </w:pPr>
      <w:r>
        <w:tab/>
        <w:t>Ett liberalt synsätt utgår från att människor själva tar ansvar för sina val. Så länge en student klarar sina studier med godkända resultat bör det inte vara statens uppgift att reglera hur mycket han eller hon får arbeta vid sidan om. Ett avskaffat inkomsttak skulle därför ge studenterna större frihet att själva avgöra hur de bäst kombinerar arbete och studier.</w:t>
      </w:r>
    </w:p>
    <w:p xmlns:w14="http://schemas.microsoft.com/office/word/2010/wordml" w:rsidR="00A50F73" w:rsidP="00A50F73" w:rsidRDefault="00A50F73" w14:paraId="5DF0BAC7" w14:textId="77777777">
      <w:pPr>
        <w:pStyle w:val="Normalutanindragellerluft"/>
      </w:pPr>
    </w:p>
    <w:p xmlns:w14="http://schemas.microsoft.com/office/word/2010/wordml" w:rsidR="00A50F73" w:rsidP="00A50F73" w:rsidRDefault="00A50F73" w14:paraId="773A4DDD" w14:textId="64AE978C">
      <w:pPr>
        <w:pStyle w:val="Normalutanindragellerluft"/>
      </w:pPr>
      <w:r>
        <w:lastRenderedPageBreak/>
        <w:tab/>
        <w:t>Samtidigt är det rimligt att se över balansen mellan bidrag och lån. Om en student har en så pass hög inkomst att hon eller han kan försörja sig själv är det svårt att motivera att staten också ska bidra med studiebidrag. Däremot kan det vara motiverat att fortsatt ge tillgång till studielån, eftersom lånet är en investering som senare återbetalas.</w:t>
      </w:r>
    </w:p>
    <w:p xmlns:w14="http://schemas.microsoft.com/office/word/2010/wordml" w:rsidR="00A50F73" w:rsidP="00A50F73" w:rsidRDefault="00A50F73" w14:paraId="12CA14DE" w14:textId="4C5C2079">
      <w:pPr>
        <w:pStyle w:val="Normalutanindragellerluft"/>
      </w:pPr>
      <w:r>
        <w:tab/>
        <w:t>Det behövs därför en utredning som:</w:t>
      </w:r>
    </w:p>
    <w:p xmlns:w14="http://schemas.microsoft.com/office/word/2010/wordml" w:rsidR="00A50F73" w:rsidP="00A50F73" w:rsidRDefault="00A50F73" w14:paraId="6D8F4C9B" w14:textId="2D6CE18E">
      <w:pPr>
        <w:pStyle w:val="Normalutanindragellerluft"/>
      </w:pPr>
      <w:r>
        <w:t>Tar bort inkomsttaket för studerande helt.</w:t>
      </w:r>
    </w:p>
    <w:p xmlns:w14="http://schemas.microsoft.com/office/word/2010/wordml" w:rsidR="00A50F73" w:rsidP="00A50F73" w:rsidRDefault="00A50F73" w14:paraId="2D7ACCD9" w14:textId="35704F74">
      <w:pPr>
        <w:pStyle w:val="Normalutanindragellerluft"/>
      </w:pPr>
      <w:r>
        <w:t>Kopplar studiemedel tydligare till studieresultat, istället för att begränsa inkomster.</w:t>
      </w:r>
    </w:p>
    <w:p xmlns:w14="http://schemas.microsoft.com/office/word/2010/wordml" w:rsidR="00A50F73" w:rsidP="00A50F73" w:rsidRDefault="00A50F73" w14:paraId="5B116218" w14:textId="1334B1B7">
      <w:pPr>
        <w:pStyle w:val="Normalutanindragellerluft"/>
      </w:pPr>
      <w:r>
        <w:t>Utreder på vilken nivå det är rimligt att studiebidraget fasas ut, för att undvika tröskeleffekter men samtidigt inte subventionera studenter som redan har egen försörjning.</w:t>
      </w:r>
    </w:p>
    <w:p xmlns:w14="http://schemas.microsoft.com/office/word/2010/wordml" w:rsidRPr="00422B9E" w:rsidR="00422B9E" w:rsidP="00A50F73" w:rsidRDefault="00A50F73" w14:paraId="125D76EF" w14:textId="10F61C79">
      <w:pPr>
        <w:pStyle w:val="Normalutanindragellerluft"/>
      </w:pPr>
      <w:r>
        <w:tab/>
        <w:t>Ett reformerat system skulle ge större frihet för studenter, öka arbetskraftsdeltagandet och samtidigt säkerställa att resurser riktas dit de verkligen behövs.</w:t>
      </w:r>
    </w:p>
    <w:p xmlns:w14="http://schemas.microsoft.com/office/word/2010/wordml" w:rsidR="00BB6339" w:rsidP="008E0FE2" w:rsidRDefault="00BB6339" w14:paraId="26A87256" w14:textId="77777777">
      <w:pPr>
        <w:pStyle w:val="Normalutanindragellerluft"/>
      </w:pPr>
    </w:p>
    <w:sdt>
      <w:sdtPr>
        <w:rPr>
          <w:i/>
          <w:noProof/>
        </w:rPr>
        <w:alias w:val="CC_Underskrifter"/>
        <w:tag w:val="CC_Underskrifter"/>
        <w:id w:val="583496634"/>
        <w:lock w:val="sdtContentLocked"/>
        <w:placeholder>
          <w:docPart w:val="79337C5F7A09446B8A9E3F595DF82569"/>
        </w:placeholder>
      </w:sdtPr>
      <w:sdtEndPr/>
      <w:sdtContent>
        <w:p xmlns:w14="http://schemas.microsoft.com/office/word/2010/wordml" w:rsidR="001B3DFC" w:rsidP="001B3DFC" w:rsidRDefault="001B3DFC" w14:paraId="43C35A10" w14:textId="77777777">
          <w:pPr/>
          <w:r/>
        </w:p>
        <w:p xmlns:w14="http://schemas.microsoft.com/office/word/2010/wordml" w:rsidR="001B3DFC" w:rsidP="001B3DFC" w:rsidRDefault="001B3DFC" w14:paraId="5B933606" w14:textId="10CAB18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EC18F0" w14:textId="398C75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A796" w14:textId="77777777" w:rsidR="00A50F73" w:rsidRDefault="00A50F73" w:rsidP="000C1CAD">
      <w:pPr>
        <w:spacing w:line="240" w:lineRule="auto"/>
      </w:pPr>
      <w:r>
        <w:separator/>
      </w:r>
    </w:p>
  </w:endnote>
  <w:endnote w:type="continuationSeparator" w:id="0">
    <w:p w14:paraId="3AA71ABC" w14:textId="77777777" w:rsidR="00A50F73" w:rsidRDefault="00A50F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9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EC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6D8A" w14:textId="6AAA43B9" w:rsidR="00262EA3" w:rsidRPr="001B3DFC" w:rsidRDefault="00262EA3" w:rsidP="001B3D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D9387" w14:textId="77777777" w:rsidR="00A50F73" w:rsidRDefault="00A50F73" w:rsidP="000C1CAD">
      <w:pPr>
        <w:spacing w:line="240" w:lineRule="auto"/>
      </w:pPr>
      <w:r>
        <w:separator/>
      </w:r>
    </w:p>
  </w:footnote>
  <w:footnote w:type="continuationSeparator" w:id="0">
    <w:p w14:paraId="137CD2D2" w14:textId="77777777" w:rsidR="00A50F73" w:rsidRDefault="00A50F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0C61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3A05F" wp14:anchorId="19BF6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3DFC" w14:paraId="3D9ED696" w14:textId="7C3E66CF">
                          <w:pPr>
                            <w:jc w:val="right"/>
                          </w:pPr>
                          <w:sdt>
                            <w:sdtPr>
                              <w:alias w:val="CC_Noformat_Partikod"/>
                              <w:tag w:val="CC_Noformat_Partikod"/>
                              <w:id w:val="-53464382"/>
                              <w:placeholder>
                                <w:docPart w:val="FCF3A0B8C8E64FA3BFCBB9E16FB84831"/>
                              </w:placeholder>
                              <w:text/>
                            </w:sdtPr>
                            <w:sdtEndPr/>
                            <w:sdtContent>
                              <w:r w:rsidR="00A50F73">
                                <w:t>L</w:t>
                              </w:r>
                            </w:sdtContent>
                          </w:sdt>
                          <w:sdt>
                            <w:sdtPr>
                              <w:alias w:val="CC_Noformat_Partinummer"/>
                              <w:tag w:val="CC_Noformat_Partinummer"/>
                              <w:id w:val="-1709555926"/>
                              <w:placeholder>
                                <w:docPart w:val="D0153D1D8446497BAC0E6C55C99BC1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BF67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3DFC" w14:paraId="3D9ED696" w14:textId="7C3E66CF">
                    <w:pPr>
                      <w:jc w:val="right"/>
                    </w:pPr>
                    <w:sdt>
                      <w:sdtPr>
                        <w:alias w:val="CC_Noformat_Partikod"/>
                        <w:tag w:val="CC_Noformat_Partikod"/>
                        <w:id w:val="-53464382"/>
                        <w:placeholder>
                          <w:docPart w:val="FCF3A0B8C8E64FA3BFCBB9E16FB84831"/>
                        </w:placeholder>
                        <w:text/>
                      </w:sdtPr>
                      <w:sdtEndPr/>
                      <w:sdtContent>
                        <w:r w:rsidR="00A50F73">
                          <w:t>L</w:t>
                        </w:r>
                      </w:sdtContent>
                    </w:sdt>
                    <w:sdt>
                      <w:sdtPr>
                        <w:alias w:val="CC_Noformat_Partinummer"/>
                        <w:tag w:val="CC_Noformat_Partinummer"/>
                        <w:id w:val="-1709555926"/>
                        <w:placeholder>
                          <w:docPart w:val="D0153D1D8446497BAC0E6C55C99BC1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133A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2FBCA9" w14:textId="77777777">
    <w:pPr>
      <w:jc w:val="right"/>
    </w:pPr>
  </w:p>
  <w:p w:rsidR="00262EA3" w:rsidP="00776B74" w:rsidRDefault="00262EA3" w14:paraId="7C6544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B3DFC" w14:paraId="00A0C9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5B88E0" wp14:anchorId="5D8C38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3DFC" w14:paraId="334C28A5" w14:textId="39C6E7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0F7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3DFC" w14:paraId="0BC010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3DFC" w14:paraId="6241B87C" w14:textId="112B8F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:1589</w:t>
        </w:r>
      </w:sdtContent>
    </w:sdt>
  </w:p>
  <w:p w:rsidR="00262EA3" w:rsidP="00E03A3D" w:rsidRDefault="001B3DFC" w14:paraId="0E4F61AD" w14:textId="529A43B0">
    <w:pPr>
      <w:pStyle w:val="Motionr"/>
    </w:pPr>
    <w:sdt>
      <w:sdtPr>
        <w:alias w:val="CC_Noformat_Avtext"/>
        <w:tag w:val="CC_Noformat_Avtext"/>
        <w:id w:val="-2020768203"/>
        <w:lock w:val="sdtContentLocked"/>
        <w:placeholder>
          <w:docPart w:val="FCF3A0B8C8E64FA3BFCBB9E16FB84831"/>
        </w:placeholder>
        <w15:appearance w15:val="hidden"/>
        <w:text/>
      </w:sdtPr>
      <w:sdtEndPr/>
      <w:sdtContent>
        <w:r>
          <w:t>av Cecilia Rönn (L)</w:t>
        </w:r>
      </w:sdtContent>
    </w:sdt>
  </w:p>
  <w:sdt>
    <w:sdtPr>
      <w:alias w:val="CC_Noformat_Rubtext"/>
      <w:tag w:val="CC_Noformat_Rubtext"/>
      <w:id w:val="-218060500"/>
      <w:lock w:val="sdtContentLocked"/>
      <w:placeholder>
        <w:docPart w:val="D0153D1D8446497BAC0E6C55C99BC19E"/>
      </w:placeholder>
      <w:text/>
    </w:sdtPr>
    <w:sdtEndPr/>
    <w:sdtContent>
      <w:p w:rsidR="00262EA3" w:rsidP="00283E0F" w:rsidRDefault="00A50F73" w14:paraId="1662E5F1" w14:textId="2CBC533E">
        <w:pPr>
          <w:pStyle w:val="FSHRub2"/>
        </w:pPr>
        <w:r>
          <w:t>Avskaffande av inkomsttaket för studerande och ett mer flexibelt studiemedel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B1C1B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0F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0E6"/>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DFC"/>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4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73"/>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FBB35"/>
  <w15:chartTrackingRefBased/>
  <w15:docId w15:val="{8D1B312A-809C-484A-8493-7A8A9747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042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07734146754AF49D5164EC7AA5EB82"/>
        <w:category>
          <w:name w:val="Allmänt"/>
          <w:gallery w:val="placeholder"/>
        </w:category>
        <w:types>
          <w:type w:val="bbPlcHdr"/>
        </w:types>
        <w:behaviors>
          <w:behavior w:val="content"/>
        </w:behaviors>
        <w:guid w:val="{2B008EA0-0370-40D9-B65C-045CB3F27231}"/>
      </w:docPartPr>
      <w:docPartBody>
        <w:p w:rsidR="00A1512C" w:rsidRDefault="00A1512C">
          <w:pPr>
            <w:pStyle w:val="9707734146754AF49D5164EC7AA5EB82"/>
          </w:pPr>
          <w:r w:rsidRPr="005A0A93">
            <w:rPr>
              <w:rStyle w:val="Platshllartext"/>
            </w:rPr>
            <w:t>Förslag till riksdagsbeslut</w:t>
          </w:r>
        </w:p>
      </w:docPartBody>
    </w:docPart>
    <w:docPart>
      <w:docPartPr>
        <w:name w:val="FC247674EC5840259914767E82C19D9D"/>
        <w:category>
          <w:name w:val="Allmänt"/>
          <w:gallery w:val="placeholder"/>
        </w:category>
        <w:types>
          <w:type w:val="bbPlcHdr"/>
        </w:types>
        <w:behaviors>
          <w:behavior w:val="content"/>
        </w:behaviors>
        <w:guid w:val="{1D70ACCB-FC61-4AE2-84C7-1B856B887544}"/>
      </w:docPartPr>
      <w:docPartBody>
        <w:p w:rsidR="00A1512C" w:rsidRDefault="00A1512C">
          <w:pPr>
            <w:pStyle w:val="FC247674EC5840259914767E82C19D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2121E5444D4DEDACB0BAE27B60746F"/>
        <w:category>
          <w:name w:val="Allmänt"/>
          <w:gallery w:val="placeholder"/>
        </w:category>
        <w:types>
          <w:type w:val="bbPlcHdr"/>
        </w:types>
        <w:behaviors>
          <w:behavior w:val="content"/>
        </w:behaviors>
        <w:guid w:val="{1CB6726F-63D3-42CF-AA95-35FC24721322}"/>
      </w:docPartPr>
      <w:docPartBody>
        <w:p w:rsidR="00A1512C" w:rsidRDefault="00A1512C">
          <w:pPr>
            <w:pStyle w:val="E02121E5444D4DEDACB0BAE27B60746F"/>
          </w:pPr>
          <w:r w:rsidRPr="005A0A93">
            <w:rPr>
              <w:rStyle w:val="Platshllartext"/>
            </w:rPr>
            <w:t>Motivering</w:t>
          </w:r>
        </w:p>
      </w:docPartBody>
    </w:docPart>
    <w:docPart>
      <w:docPartPr>
        <w:name w:val="79337C5F7A09446B8A9E3F595DF82569"/>
        <w:category>
          <w:name w:val="Allmänt"/>
          <w:gallery w:val="placeholder"/>
        </w:category>
        <w:types>
          <w:type w:val="bbPlcHdr"/>
        </w:types>
        <w:behaviors>
          <w:behavior w:val="content"/>
        </w:behaviors>
        <w:guid w:val="{2A1F2361-4BE3-451F-8F4C-EF4D37D6EEBB}"/>
      </w:docPartPr>
      <w:docPartBody>
        <w:p w:rsidR="00A1512C" w:rsidRDefault="00A1512C">
          <w:pPr>
            <w:pStyle w:val="79337C5F7A09446B8A9E3F595DF82569"/>
          </w:pPr>
          <w:r w:rsidRPr="009B077E">
            <w:rPr>
              <w:rStyle w:val="Platshllartext"/>
            </w:rPr>
            <w:t>Namn på motionärer infogas/tas bort via panelen.</w:t>
          </w:r>
        </w:p>
      </w:docPartBody>
    </w:docPart>
    <w:docPart>
      <w:docPartPr>
        <w:name w:val="FCF3A0B8C8E64FA3BFCBB9E16FB84831"/>
        <w:category>
          <w:name w:val="Allmänt"/>
          <w:gallery w:val="placeholder"/>
        </w:category>
        <w:types>
          <w:type w:val="bbPlcHdr"/>
        </w:types>
        <w:behaviors>
          <w:behavior w:val="content"/>
        </w:behaviors>
        <w:guid w:val="{D170E630-59F1-47F2-98A3-191CB3D856B1}"/>
      </w:docPartPr>
      <w:docPartBody>
        <w:p w:rsidR="00A1512C" w:rsidRDefault="00A1512C">
          <w:pPr>
            <w:pStyle w:val="FCF3A0B8C8E64FA3BFCBB9E16FB84831"/>
          </w:pPr>
          <w:r>
            <w:rPr>
              <w:rStyle w:val="Platshllartext"/>
            </w:rPr>
            <w:t xml:space="preserve"> </w:t>
          </w:r>
        </w:p>
      </w:docPartBody>
    </w:docPart>
    <w:docPart>
      <w:docPartPr>
        <w:name w:val="D0153D1D8446497BAC0E6C55C99BC19E"/>
        <w:category>
          <w:name w:val="Allmänt"/>
          <w:gallery w:val="placeholder"/>
        </w:category>
        <w:types>
          <w:type w:val="bbPlcHdr"/>
        </w:types>
        <w:behaviors>
          <w:behavior w:val="content"/>
        </w:behaviors>
        <w:guid w:val="{05D09982-D9A5-422C-8A31-8874D4B0E209}"/>
      </w:docPartPr>
      <w:docPartBody>
        <w:p w:rsidR="00A1512C" w:rsidRDefault="00A1512C">
          <w:pPr>
            <w:pStyle w:val="D0153D1D8446497BAC0E6C55C99BC1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2C"/>
    <w:rsid w:val="00A15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07734146754AF49D5164EC7AA5EB82">
    <w:name w:val="9707734146754AF49D5164EC7AA5EB82"/>
  </w:style>
  <w:style w:type="paragraph" w:customStyle="1" w:styleId="FC247674EC5840259914767E82C19D9D">
    <w:name w:val="FC247674EC5840259914767E82C19D9D"/>
  </w:style>
  <w:style w:type="paragraph" w:customStyle="1" w:styleId="E02121E5444D4DEDACB0BAE27B60746F">
    <w:name w:val="E02121E5444D4DEDACB0BAE27B60746F"/>
  </w:style>
  <w:style w:type="paragraph" w:customStyle="1" w:styleId="79337C5F7A09446B8A9E3F595DF82569">
    <w:name w:val="79337C5F7A09446B8A9E3F595DF82569"/>
  </w:style>
  <w:style w:type="paragraph" w:customStyle="1" w:styleId="FCF3A0B8C8E64FA3BFCBB9E16FB84831">
    <w:name w:val="FCF3A0B8C8E64FA3BFCBB9E16FB84831"/>
  </w:style>
  <w:style w:type="paragraph" w:customStyle="1" w:styleId="D0153D1D8446497BAC0E6C55C99BC19E">
    <w:name w:val="D0153D1D8446497BAC0E6C55C99BC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F8187-4D8E-4A1E-9FF6-6A371CF03A82}"/>
</file>

<file path=customXml/itemProps2.xml><?xml version="1.0" encoding="utf-8"?>
<ds:datastoreItem xmlns:ds="http://schemas.openxmlformats.org/officeDocument/2006/customXml" ds:itemID="{9F5BE143-E07D-4E47-9154-C2ED02EE242B}"/>
</file>

<file path=customXml/itemProps3.xml><?xml version="1.0" encoding="utf-8"?>
<ds:datastoreItem xmlns:ds="http://schemas.openxmlformats.org/officeDocument/2006/customXml" ds:itemID="{29436D81-6A65-46C0-88B3-63E4C3B377D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1674</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