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AA3" w:rsidRPr="00AB15EF" w:rsidRDefault="007F4AA3">
      <w:pPr>
        <w:pStyle w:val="Frslagsrubrik"/>
      </w:pPr>
      <w:r w:rsidRPr="00AB15EF">
        <w:t>Förslag till riksdagsbeslut</w:t>
      </w:r>
    </w:p>
    <w:p w:rsidR="007F4AA3" w:rsidRPr="00AB15EF" w:rsidRDefault="007F4AA3">
      <w:pPr>
        <w:pStyle w:val="Hemstlatt"/>
        <w:ind w:left="0"/>
      </w:pPr>
      <w:r w:rsidRPr="00AB15EF">
        <w:t>Riksdagen tillkännager för regeringen som sin mening vad som anförs i motionen om att se över möjligheten att införa källhänvi</w:t>
      </w:r>
      <w:r w:rsidRPr="00AB15EF">
        <w:t>s</w:t>
      </w:r>
      <w:r w:rsidRPr="00AB15EF">
        <w:t>ningar i Statens offentliga utredningar.</w:t>
      </w:r>
    </w:p>
    <w:p w:rsidR="007F4AA3" w:rsidRPr="00AB15EF" w:rsidRDefault="007F4AA3">
      <w:pPr>
        <w:pStyle w:val="Rubrik1"/>
      </w:pPr>
      <w:r w:rsidRPr="00AB15EF">
        <w:t>Motivering</w:t>
      </w:r>
    </w:p>
    <w:p w:rsidR="007F4AA3" w:rsidRPr="00AB15EF" w:rsidRDefault="007F4AA3">
      <w:r w:rsidRPr="00AB15EF">
        <w:t>Statens offentliga utredningar (SOU) utgör en betydelsefull faktakälla och beslutsunderlag i det offentliga Sverige. Oavsett om de är skrivna av en e</w:t>
      </w:r>
      <w:r w:rsidRPr="00AB15EF">
        <w:t>n</w:t>
      </w:r>
      <w:r w:rsidRPr="00AB15EF">
        <w:t>samutredare, en grupp experter eller en parlamentarisk kommitté är de ofta ett välskrivet resultat av ett stort arbete och efterforskning.</w:t>
      </w:r>
    </w:p>
    <w:p w:rsidR="007F4AA3" w:rsidRPr="00AB15EF" w:rsidRDefault="007F4AA3">
      <w:pPr>
        <w:pStyle w:val="Normaltindrag"/>
      </w:pPr>
      <w:r w:rsidRPr="00AB15EF">
        <w:t>SOU har sin viktigaste, men inte enda, funktion som faktaunderlag för p</w:t>
      </w:r>
      <w:r w:rsidRPr="00AB15EF">
        <w:t>o</w:t>
      </w:r>
      <w:r w:rsidRPr="00AB15EF">
        <w:t>litiska beslut. SOU används också av journalister, gymnasister, intresserad allmänhet och även av forskare. Utredningarna håller i allmänhet en sådan tillgänglighet att vanlig allmänbildning är tillräcklig för att tillgodogöra sig deras innehåll.</w:t>
      </w:r>
    </w:p>
    <w:p w:rsidR="007F4AA3" w:rsidRPr="00AB15EF" w:rsidRDefault="007F4AA3">
      <w:pPr>
        <w:pStyle w:val="Normaltindrag"/>
      </w:pPr>
      <w:r w:rsidRPr="00AB15EF">
        <w:t>I ett avseende brister dock de allra flesta utredningar: de har ingen eller otillräcklig källhänvisning. För den elev som i ett forskningsarbete på gymn</w:t>
      </w:r>
      <w:r w:rsidRPr="00AB15EF">
        <w:t>a</w:t>
      </w:r>
      <w:r w:rsidRPr="00AB15EF">
        <w:t>siet vill fördjupa sig i t.ex. Prostitutionsutredningens arbete är det omöjligt att klargöra varifrån uppgifterna kommer. Litteraturlista finns visserligen, men inga noter som ger källhänvisningar. Källhänvisningar i form av noter är överlag mycket sällsynta, inte ens litteraturlista är allmän i utredningarna.</w:t>
      </w:r>
    </w:p>
    <w:p w:rsidR="007F4AA3" w:rsidRPr="00AB15EF" w:rsidRDefault="007F4AA3">
      <w:pPr>
        <w:pStyle w:val="Normaltindrag"/>
      </w:pPr>
      <w:r w:rsidRPr="00AB15EF">
        <w:t>Eftersom utredaren givetvis själv vet varifrån han har hämtat uppgifterna torde det med dagens ordbehandlingsteknik vara ett mycket begränsat mera</w:t>
      </w:r>
      <w:r w:rsidRPr="00AB15EF">
        <w:t>r</w:t>
      </w:r>
      <w:r w:rsidRPr="00AB15EF">
        <w:t xml:space="preserve">bete att ange varifrån uppgifterna kommer. Den enklaste modellen för att åtminstone ange litteraturhänvisningar är den s.k. Harwardmodellen, där i löpande text efter ett citat enkelt anges t.ex. (Garpenby 1989, s. 165), vilket då innebär en hänvisning till litteraturlistans Garpenby, P. 1989. </w:t>
      </w:r>
      <w:r w:rsidRPr="00AB15EF">
        <w:t xml:space="preserve">The State and the Medical Profession. A cross-national comparison of the health policy </w:t>
      </w:r>
      <w:r w:rsidRPr="00AB15EF">
        <w:lastRenderedPageBreak/>
        <w:t xml:space="preserve">arena in the United Kingdom and Sweden 1945–1985. </w:t>
      </w:r>
      <w:r w:rsidRPr="00AB15EF">
        <w:t>Linköping: Linköpings universitet.</w:t>
      </w:r>
    </w:p>
    <w:p w:rsidR="007F4AA3" w:rsidRPr="00AB15EF" w:rsidRDefault="007F4AA3">
      <w:pPr>
        <w:pStyle w:val="Normaltindrag"/>
      </w:pPr>
      <w:r w:rsidRPr="00AB15EF">
        <w:t>Mot det ovan sagda kan invändas att Statens o</w:t>
      </w:r>
      <w:r w:rsidRPr="00AB15EF">
        <w:t>ffentliga utredningar inte är doktorsavhandlingar, vilket ju är riktigt. Men doktorsavhandlingar är så mycket mer än att bara göra sig den intellektuella mödan att i en källhänvi</w:t>
      </w:r>
      <w:r w:rsidRPr="00AB15EF">
        <w:t>s</w:t>
      </w:r>
      <w:r w:rsidRPr="00AB15EF">
        <w:t>ning tala om varifrån man fått en uppgift. Med tanke på att utredningsarbetet ofta utförs under lång tid, kostar avsevärda belopp och påverkar beslut i rik</w:t>
      </w:r>
      <w:r w:rsidRPr="00AB15EF">
        <w:t>s</w:t>
      </w:r>
      <w:r w:rsidRPr="00AB15EF">
        <w:t>dagen är det en liten begäran att källhänvisningarna ska finnas med i SOU.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15EF">
        <w:trPr>
          <w:cantSplit/>
        </w:trPr>
        <w:tc>
          <w:tcPr>
            <w:tcW w:w="3046" w:type="dxa"/>
          </w:tcPr>
          <w:p w:rsidR="007F4AA3" w:rsidRPr="00AB15EF" w:rsidRDefault="007F4AA3">
            <w:pPr>
              <w:pStyle w:val="UnderskriftDatum"/>
              <w:spacing w:before="240"/>
            </w:pPr>
            <w:r w:rsidRPr="00AB15EF">
              <w:t>Stockholm den 3 oktober 2013</w:t>
            </w:r>
          </w:p>
        </w:tc>
        <w:tc>
          <w:tcPr>
            <w:tcW w:w="3047" w:type="dxa"/>
          </w:tcPr>
          <w:p w:rsidR="007F4AA3" w:rsidRPr="00AB15EF" w:rsidRDefault="007F4AA3">
            <w:pPr>
              <w:pStyle w:val="Underskrifter"/>
              <w:spacing w:before="240"/>
            </w:pPr>
          </w:p>
        </w:tc>
      </w:tr>
      <w:tr w:rsidR="00000000" w:rsidRPr="00AB15EF">
        <w:trPr>
          <w:cantSplit/>
        </w:trPr>
        <w:tc>
          <w:tcPr>
            <w:tcW w:w="3046" w:type="dxa"/>
          </w:tcPr>
          <w:p w:rsidR="007F4AA3" w:rsidRPr="00AB15EF" w:rsidRDefault="007F4AA3">
            <w:pPr>
              <w:pStyle w:val="Underskrifter"/>
            </w:pPr>
            <w:r w:rsidRPr="00AB15EF">
              <w:t>Yvonne Andersson (KD)</w:t>
            </w:r>
          </w:p>
        </w:tc>
        <w:tc>
          <w:tcPr>
            <w:tcW w:w="3046" w:type="dxa"/>
          </w:tcPr>
          <w:p w:rsidR="007F4AA3" w:rsidRPr="00AB15EF" w:rsidRDefault="007F4AA3">
            <w:pPr>
              <w:pStyle w:val="Underskrifter"/>
            </w:pPr>
          </w:p>
        </w:tc>
      </w:tr>
    </w:tbl>
    <w:p w:rsidR="007F4AA3" w:rsidRPr="00AB15EF" w:rsidRDefault="007F4AA3">
      <w:pPr>
        <w:pStyle w:val="Normaltindrag"/>
      </w:pPr>
    </w:p>
    <w:sectPr w:rsidR="007F4AA3" w:rsidRPr="00AB1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AA3" w:rsidRPr="00AB15EF" w:rsidRDefault="007F4AA3">
      <w:r w:rsidRPr="00AB15EF">
        <w:separator/>
      </w:r>
    </w:p>
  </w:endnote>
  <w:endnote w:type="continuationSeparator" w:id="0">
    <w:p w:rsidR="007F4AA3" w:rsidRPr="00AB15EF" w:rsidRDefault="007F4AA3">
      <w:r w:rsidRPr="00AB15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AA3" w:rsidRPr="00AB15EF" w:rsidRDefault="00AB15EF">
    <w:pPr>
      <w:pStyle w:val="Sidfot"/>
    </w:pPr>
    <w:r w:rsidRPr="00AB15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29024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AA3" w:rsidRDefault="007F4A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4AA3" w:rsidRDefault="007F4A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AA3" w:rsidRPr="00AB15EF" w:rsidRDefault="00AB15EF">
    <w:pPr>
      <w:pStyle w:val="Sidfot"/>
    </w:pPr>
    <w:r w:rsidRPr="00AB15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21375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AA3" w:rsidRDefault="007F4A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4AA3" w:rsidRDefault="007F4A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AA3" w:rsidRPr="00AB15EF" w:rsidRDefault="00AB15EF">
    <w:pPr>
      <w:pStyle w:val="Sidfot"/>
    </w:pPr>
    <w:r w:rsidRPr="00AB15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18838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AA3" w:rsidRDefault="007F4A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4AA3" w:rsidRDefault="007F4A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AA3" w:rsidRPr="00AB15EF" w:rsidRDefault="007F4AA3">
      <w:r w:rsidRPr="00AB15EF">
        <w:separator/>
      </w:r>
    </w:p>
  </w:footnote>
  <w:footnote w:type="continuationSeparator" w:id="0">
    <w:p w:rsidR="007F4AA3" w:rsidRPr="00AB15EF" w:rsidRDefault="007F4AA3">
      <w:r w:rsidRPr="00AB15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AA3" w:rsidRPr="00AB15EF" w:rsidRDefault="00AB15EF">
    <w:pPr>
      <w:pStyle w:val="Sidhuvud"/>
    </w:pPr>
    <w:r w:rsidRPr="00AB15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53843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AA3" w:rsidRDefault="007F4A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4AA3" w:rsidRDefault="007F4A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AA3" w:rsidRPr="00AB15EF" w:rsidRDefault="00AB15EF">
    <w:pPr>
      <w:pStyle w:val="Sidhuvud"/>
    </w:pPr>
    <w:r w:rsidRPr="00AB15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53615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AA3" w:rsidRDefault="007F4A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4AA3" w:rsidRDefault="007F4A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AA3" w:rsidRPr="00AB15EF" w:rsidRDefault="007F4AA3">
    <w:pPr>
      <w:pStyle w:val="FSHNormal"/>
      <w:tabs>
        <w:tab w:val="right" w:pos="5840"/>
      </w:tabs>
    </w:pPr>
    <w:r w:rsidRPr="00AB15EF">
      <w:br/>
    </w:r>
    <w:r w:rsidRPr="00AB15EF">
      <w:fldChar w:fldCharType="begin" w:fldLock="1"/>
    </w:r>
    <w:r w:rsidRPr="00AB15EF">
      <w:instrText xml:space="preserve"> DOCPROPERTY</w:instrText>
    </w:r>
    <w:r w:rsidRPr="00AB15EF">
      <w:rPr>
        <w:sz w:val="18"/>
      </w:rPr>
      <w:instrText xml:space="preserve"> "YearUser" *\charformat </w:instrText>
    </w:r>
    <w:r w:rsidRPr="00AB15EF">
      <w:fldChar w:fldCharType="separate"/>
    </w:r>
    <w:r w:rsidRPr="00AB15EF">
      <w:t>2013/14</w:t>
    </w:r>
    <w:r w:rsidRPr="00AB15EF">
      <w:fldChar w:fldCharType="end"/>
    </w:r>
    <w:r w:rsidRPr="00AB15EF">
      <w:t xml:space="preserve"> </w:t>
    </w:r>
    <w:r w:rsidRPr="00AB15EF">
      <w:tab/>
      <w:t xml:space="preserve">mnr: </w:t>
    </w:r>
    <w:r w:rsidRPr="00AB15EF">
      <w:fldChar w:fldCharType="begin" w:fldLock="1"/>
    </w:r>
    <w:r w:rsidRPr="00AB15EF">
      <w:instrText xml:space="preserve"> DOCPROPERTY</w:instrText>
    </w:r>
    <w:r w:rsidRPr="00AB15EF">
      <w:rPr>
        <w:sz w:val="18"/>
      </w:rPr>
      <w:instrText xml:space="preserve"> "Motionsnummer" *\charformat </w:instrText>
    </w:r>
    <w:r w:rsidRPr="00AB15EF">
      <w:fldChar w:fldCharType="separate"/>
    </w:r>
    <w:r w:rsidRPr="00AB15EF">
      <w:t>K387</w:t>
    </w:r>
    <w:r w:rsidRPr="00AB15EF">
      <w:fldChar w:fldCharType="end"/>
    </w:r>
    <w:r w:rsidRPr="00AB15EF">
      <w:br/>
    </w:r>
    <w:r w:rsidRPr="00AB15EF">
      <w:fldChar w:fldCharType="begin" w:fldLock="1"/>
    </w:r>
    <w:r w:rsidRPr="00AB15EF">
      <w:instrText xml:space="preserve"> DOCPROPERTY</w:instrText>
    </w:r>
    <w:r w:rsidRPr="00AB15EF">
      <w:rPr>
        <w:sz w:val="18"/>
      </w:rPr>
      <w:instrText xml:space="preserve"> "Samling" *\charformat </w:instrText>
    </w:r>
    <w:r w:rsidRPr="00AB15EF">
      <w:fldChar w:fldCharType="end"/>
    </w:r>
    <w:r w:rsidRPr="00AB15EF">
      <w:tab/>
      <w:t xml:space="preserve">pnr: </w:t>
    </w:r>
    <w:r w:rsidRPr="00AB15EF">
      <w:fldChar w:fldCharType="begin" w:fldLock="1"/>
    </w:r>
    <w:r w:rsidRPr="00AB15EF">
      <w:instrText xml:space="preserve"> DOCPROPERTY</w:instrText>
    </w:r>
    <w:r w:rsidRPr="00AB15EF">
      <w:rPr>
        <w:sz w:val="18"/>
      </w:rPr>
      <w:instrText xml:space="preserve"> "Partinummer" *\charformat </w:instrText>
    </w:r>
    <w:r w:rsidRPr="00AB15EF">
      <w:fldChar w:fldCharType="separate"/>
    </w:r>
    <w:r w:rsidRPr="00AB15EF">
      <w:t>KD687</w:t>
    </w:r>
    <w:r w:rsidRPr="00AB15EF">
      <w:fldChar w:fldCharType="end"/>
    </w:r>
  </w:p>
  <w:p w:rsidR="007F4AA3" w:rsidRPr="00AB15EF" w:rsidRDefault="007F4AA3">
    <w:pPr>
      <w:pStyle w:val="FSHRub1"/>
    </w:pPr>
    <w:r w:rsidRPr="00AB15EF">
      <w:t>Motion till riksdagen</w:t>
    </w:r>
    <w:r w:rsidRPr="00AB15EF">
      <w:br/>
    </w:r>
    <w:r w:rsidRPr="00AB15EF">
      <w:fldChar w:fldCharType="begin" w:fldLock="1"/>
    </w:r>
    <w:r w:rsidRPr="00AB15EF">
      <w:instrText xml:space="preserve"> DOCPROPERTY "YearUser" *\charformat </w:instrText>
    </w:r>
    <w:r w:rsidRPr="00AB15EF">
      <w:fldChar w:fldCharType="separate"/>
    </w:r>
    <w:r w:rsidRPr="00AB15EF">
      <w:t>2013/14</w:t>
    </w:r>
    <w:r w:rsidRPr="00AB15EF">
      <w:fldChar w:fldCharType="end"/>
    </w:r>
    <w:r w:rsidRPr="00AB15EF">
      <w:t>:</w:t>
    </w:r>
    <w:r w:rsidRPr="00AB15EF">
      <w:fldChar w:fldCharType="begin" w:fldLock="1"/>
    </w:r>
    <w:r w:rsidRPr="00AB15EF">
      <w:instrText xml:space="preserve"> DOCPROPERTY "Motionsnummer" *\charformat </w:instrText>
    </w:r>
    <w:r w:rsidRPr="00AB15EF">
      <w:fldChar w:fldCharType="separate"/>
    </w:r>
    <w:r w:rsidRPr="00AB15EF">
      <w:t>K387</w:t>
    </w:r>
    <w:r w:rsidRPr="00AB15EF">
      <w:fldChar w:fldCharType="end"/>
    </w:r>
  </w:p>
  <w:p w:rsidR="007F4AA3" w:rsidRPr="00AB15EF" w:rsidRDefault="007F4AA3">
    <w:pPr>
      <w:pStyle w:val="FSHNormalS5"/>
    </w:pPr>
    <w:r w:rsidRPr="00AB15EF">
      <w:fldChar w:fldCharType="begin" w:fldLock="1"/>
    </w:r>
    <w:r w:rsidRPr="00AB15EF">
      <w:instrText xml:space="preserve"> DOCPROPERTY "MotionarText" *\charformat </w:instrText>
    </w:r>
    <w:r w:rsidRPr="00AB15EF">
      <w:fldChar w:fldCharType="separate"/>
    </w:r>
    <w:r w:rsidRPr="00AB15EF">
      <w:t>av Yvonne Andersson (KD)</w:t>
    </w:r>
    <w:r w:rsidRPr="00AB15EF">
      <w:fldChar w:fldCharType="end"/>
    </w:r>
    <w:r w:rsidRPr="00AB15EF">
      <w:br/>
    </w:r>
    <w:r w:rsidRPr="00AB15EF">
      <w:fldChar w:fldCharType="begin" w:fldLock="1"/>
    </w:r>
    <w:r w:rsidRPr="00AB15EF">
      <w:instrText xml:space="preserve"> DOCPROPERTY "SvarFrasKort" *\charformat </w:instrText>
    </w:r>
    <w:r w:rsidRPr="00AB15EF">
      <w:fldChar w:fldCharType="end"/>
    </w:r>
  </w:p>
  <w:p w:rsidR="007F4AA3" w:rsidRPr="00AB15EF" w:rsidRDefault="007F4AA3">
    <w:pPr>
      <w:pStyle w:val="FSHTitel"/>
    </w:pPr>
    <w:r w:rsidRPr="00AB15EF">
      <w:fldChar w:fldCharType="begin" w:fldLock="1"/>
    </w:r>
    <w:r w:rsidRPr="00AB15EF">
      <w:instrText xml:space="preserve"> DOCPROPERTY</w:instrText>
    </w:r>
    <w:r w:rsidRPr="00AB15EF">
      <w:rPr>
        <w:sz w:val="18"/>
      </w:rPr>
      <w:instrText xml:space="preserve"> "RubrikSvar" *\charformat </w:instrText>
    </w:r>
    <w:r w:rsidRPr="00AB15EF">
      <w:fldChar w:fldCharType="separate"/>
    </w:r>
    <w:r w:rsidRPr="00AB15EF">
      <w:t>Källhänvisningar i SOU</w:t>
    </w:r>
    <w:r w:rsidRPr="00AB15EF">
      <w:fldChar w:fldCharType="end"/>
    </w:r>
  </w:p>
  <w:p w:rsidR="007F4AA3" w:rsidRPr="00AB15EF" w:rsidRDefault="007F4AA3">
    <w:pPr>
      <w:pStyle w:val="Normal00"/>
    </w:pPr>
  </w:p>
  <w:p w:rsidR="007F4AA3" w:rsidRPr="00AB15EF" w:rsidRDefault="007F4A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95864669">
    <w:abstractNumId w:val="13"/>
  </w:num>
  <w:num w:numId="2" w16cid:durableId="907812766">
    <w:abstractNumId w:val="11"/>
  </w:num>
  <w:num w:numId="3" w16cid:durableId="522868572">
    <w:abstractNumId w:val="14"/>
  </w:num>
  <w:num w:numId="4" w16cid:durableId="839077477">
    <w:abstractNumId w:val="8"/>
  </w:num>
  <w:num w:numId="5" w16cid:durableId="1173687697">
    <w:abstractNumId w:val="3"/>
  </w:num>
  <w:num w:numId="6" w16cid:durableId="507982956">
    <w:abstractNumId w:val="2"/>
  </w:num>
  <w:num w:numId="7" w16cid:durableId="1323239247">
    <w:abstractNumId w:val="1"/>
  </w:num>
  <w:num w:numId="8" w16cid:durableId="131603529">
    <w:abstractNumId w:val="0"/>
  </w:num>
  <w:num w:numId="9" w16cid:durableId="1152329722">
    <w:abstractNumId w:val="9"/>
  </w:num>
  <w:num w:numId="10" w16cid:durableId="1285700081">
    <w:abstractNumId w:val="7"/>
  </w:num>
  <w:num w:numId="11" w16cid:durableId="106774665">
    <w:abstractNumId w:val="6"/>
  </w:num>
  <w:num w:numId="12" w16cid:durableId="190730463">
    <w:abstractNumId w:val="5"/>
  </w:num>
  <w:num w:numId="13" w16cid:durableId="972826525">
    <w:abstractNumId w:val="4"/>
  </w:num>
  <w:num w:numId="14" w16cid:durableId="1830174775">
    <w:abstractNumId w:val="16"/>
  </w:num>
  <w:num w:numId="15" w16cid:durableId="1383292749">
    <w:abstractNumId w:val="12"/>
  </w:num>
  <w:num w:numId="16" w16cid:durableId="1409574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4E2DF389-786E-46CB-906F-126E5ECBF42A}"/>
  </w:docVars>
  <w:rsids>
    <w:rsidRoot w:val="00733354"/>
    <w:rsid w:val="00733354"/>
    <w:rsid w:val="007F4AA3"/>
    <w:rsid w:val="00A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C332BB-FFE0-41E7-9857-29224A1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2062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2014-01-16T13:30:00Z</cp:lastPrinted>
  <dcterms:created xsi:type="dcterms:W3CDTF">2025-12-17T23:25:00Z</dcterms:created>
  <dcterms:modified xsi:type="dcterms:W3CDTF">2025-12-17T23:25:00Z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Källhänvisningar i SOU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Källhänvisningar i SOU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dd0104ab</vt:lpwstr>
  </property>
  <property fmtid="{D5CDD505-2E9C-101B-9397-08002B2CF9AE}" pid="46" name="MotionID">
    <vt:lpwstr>20132014000000750068000006870069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20132014000000750068000006870069</vt:lpwstr>
  </property>
  <property fmtid="{D5CDD505-2E9C-101B-9397-08002B2CF9AE}" pid="50" name="nummer">
    <vt:lpwstr>387</vt:lpwstr>
  </property>
  <property fmtid="{D5CDD505-2E9C-101B-9397-08002B2CF9AE}" pid="51" name="utskottsbeteckning">
    <vt:lpwstr>K</vt:lpwstr>
  </property>
  <property fmtid="{D5CDD505-2E9C-101B-9397-08002B2CF9AE}" pid="52" name="GlobalUID">
    <vt:lpwstr>{1C0AB37D-3A7B-4F9F-A80C-ECE1335744C2}</vt:lpwstr>
  </property>
  <property fmtid="{D5CDD505-2E9C-101B-9397-08002B2CF9AE}" pid="53" name="Överföringar">
    <vt:i4>0</vt:i4>
  </property>
  <property fmtid="{D5CDD505-2E9C-101B-9397-08002B2CF9AE}" pid="54" name="Checksum">
    <vt:lpwstr>*1013105162763*</vt:lpwstr>
  </property>
  <property fmtid="{D5CDD505-2E9C-101B-9397-08002B2CF9AE}" pid="55" name="skuggnummer">
    <vt:lpwstr>3487</vt:lpwstr>
  </property>
  <property fmtid="{D5CDD505-2E9C-101B-9397-08002B2CF9AE}" pid="56" name="urixVersion">
    <vt:lpwstr>4.6.0.0</vt:lpwstr>
  </property>
  <property fmtid="{D5CDD505-2E9C-101B-9397-08002B2CF9AE}" pid="57" name="urixOrigin">
    <vt:lpwstr>140116 14:30:38.328</vt:lpwstr>
  </property>
  <property fmtid="{D5CDD505-2E9C-101B-9397-08002B2CF9AE}" pid="58" name="urixGuid">
    <vt:lpwstr>{AA9405F8-7681-45FC-9B1C-18116029ED58}</vt:lpwstr>
  </property>
</Properties>
</file>