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D01936" w:rsidRDefault="00F42E7F" w14:paraId="151709BC" w14:textId="77777777">
      <w:pPr>
        <w:pStyle w:val="RubrikFrslagTIllRiksdagsbeslut"/>
      </w:pPr>
      <w:sdt>
        <w:sdtPr>
          <w:alias w:val="CC_Boilerplate_4"/>
          <w:tag w:val="CC_Boilerplate_4"/>
          <w:id w:val="-1644581176"/>
          <w:lock w:val="sdtContentLocked"/>
          <w:placeholder>
            <w:docPart w:val="EA1CACBB370044D8A5E932DA011C093C"/>
          </w:placeholder>
          <w:text/>
        </w:sdtPr>
        <w:sdtEndPr/>
        <w:sdtContent>
          <w:r w:rsidRPr="009B062B" w:rsidR="00AF30DD">
            <w:t>Förslag till riksdagsbeslut</w:t>
          </w:r>
        </w:sdtContent>
      </w:sdt>
      <w:bookmarkEnd w:id="0"/>
      <w:bookmarkEnd w:id="1"/>
    </w:p>
    <w:sdt>
      <w:sdtPr>
        <w:alias w:val="Yrkande 1"/>
        <w:tag w:val="9cfb8954-dab1-44ff-b9c1-a69b4d4d25c7"/>
        <w:id w:val="-449162710"/>
        <w:lock w:val="sdtLocked"/>
      </w:sdtPr>
      <w:sdtEndPr/>
      <w:sdtContent>
        <w:p w:rsidR="00865A53" w:rsidRDefault="00F42E7F" w14:paraId="6AC45F8D" w14:textId="77777777">
          <w:pPr>
            <w:pStyle w:val="Frslagstext"/>
          </w:pPr>
          <w:r>
            <w:t xml:space="preserve">Riksdagen ställer sig bakom det som anförs i motionen om att utreda möjligheterna att stärka skyddet för mänskliga rättigheter genom att införa skärpt lagstiftning mot diskriminering och hatbrott, och </w:t>
          </w:r>
          <w:r>
            <w:t>detta tillkännager riksdagen för regeringen.</w:t>
          </w:r>
        </w:p>
      </w:sdtContent>
    </w:sdt>
    <w:sdt>
      <w:sdtPr>
        <w:alias w:val="Yrkande 2"/>
        <w:tag w:val="10dd3fc6-1b4c-4752-b438-4bd3310e5e25"/>
        <w:id w:val="-2138789673"/>
        <w:lock w:val="sdtLocked"/>
      </w:sdtPr>
      <w:sdtEndPr/>
      <w:sdtContent>
        <w:p w:rsidR="00865A53" w:rsidRDefault="00F42E7F" w14:paraId="0A929598" w14:textId="77777777">
          <w:pPr>
            <w:pStyle w:val="Frslagstext"/>
          </w:pPr>
          <w:r>
            <w:t>Riksdagen ställer sig bakom det som anförs i motionen om att utreda möjligheterna att stärka skyddet för mänskliga rättigheter genom att stärka de institutioner som övervakar och skyddar dessa rättigheter, och</w:t>
          </w:r>
          <w:r>
            <w:t xml:space="preserve">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6E81E07E1924736B8791048819A0001"/>
        </w:placeholder>
        <w:text/>
      </w:sdtPr>
      <w:sdtEndPr/>
      <w:sdtContent>
        <w:p w:rsidRPr="009B062B" w:rsidR="006D79C9" w:rsidP="00333E95" w:rsidRDefault="006D79C9" w14:paraId="54DAEEF1" w14:textId="77777777">
          <w:pPr>
            <w:pStyle w:val="Rubrik1"/>
          </w:pPr>
          <w:r>
            <w:t>Motivering</w:t>
          </w:r>
        </w:p>
      </w:sdtContent>
    </w:sdt>
    <w:bookmarkEnd w:displacedByCustomXml="prev" w:id="3"/>
    <w:bookmarkEnd w:displacedByCustomXml="prev" w:id="4"/>
    <w:p w:rsidR="00D304F4" w:rsidP="00F42E7F" w:rsidRDefault="00D304F4" w14:paraId="420C482B" w14:textId="0004A740">
      <w:pPr>
        <w:pStyle w:val="Normalutanindragellerluft"/>
      </w:pPr>
      <w:r w:rsidRPr="00F42E7F">
        <w:rPr>
          <w:spacing w:val="-1"/>
        </w:rPr>
        <w:t>På senare tid har vi bevittnat en oroande ökning av hatbrott och diskriminering i Sverige,</w:t>
      </w:r>
      <w:r>
        <w:t xml:space="preserve"> vilket utgör ett allvarligt hot mot de mänskliga rättigheter som är fundamentala i ett </w:t>
      </w:r>
      <w:r w:rsidRPr="00F42E7F">
        <w:rPr>
          <w:spacing w:val="-2"/>
        </w:rPr>
        <w:t xml:space="preserve">demokratiskt samhälle. Denna negativa utveckling har till stor del drivits av en hårdnande </w:t>
      </w:r>
      <w:r>
        <w:t>politisk retorik som normaliserar intolerans och underblåser fördomar. Det är därför av yttersta vikt att vi agerar kraftfullt för att skydda och stärka de rättigheter som garanterar alla medborgare likvärdigt skydd och respekt.</w:t>
      </w:r>
    </w:p>
    <w:p w:rsidR="00D304F4" w:rsidP="00F42E7F" w:rsidRDefault="00D304F4" w14:paraId="73CFDEDF" w14:textId="7E15647E">
      <w:r>
        <w:t>Samtidigt har regeringen och Sverigedemokraterna, genom nedskärningar och försvagning av centrala institutioner som arbetar med mänskliga rättigheter, bidragit till att skyddet för dessa rättigheter försvagats. Institutioner som Diskrimineringsombudsmannen (DO), vilka spelar en avgörande roll i att övervaka och försvara medborgarnas rättigheter, har fått sina resurser reducerade. Detta riskerar att leda till en urholkning av de skyddsmekanismer som är avgörande för att motverka diskriminering och främja rättvisa.</w:t>
      </w:r>
    </w:p>
    <w:p w:rsidR="00D304F4" w:rsidP="00F42E7F" w:rsidRDefault="00D304F4" w14:paraId="64BE8A6F" w14:textId="15BD2D5D">
      <w:r>
        <w:t xml:space="preserve">För att effektivt bekämpa denna utveckling och säkerställa att Sverige fortsätter att vara en förebild inom mänskliga rättigheter är det nödvändigt att införa strängare lagstiftning mot diskriminering och hatbrott. Hårdare straff bör införas för att avskräcka </w:t>
      </w:r>
      <w:r>
        <w:lastRenderedPageBreak/>
        <w:t>från dessa brott och säkerställa att rättvisa skipas. Vidare måste vi stärka de institutioner som övervakar och försvarar mänskliga rättigheter genom att tillföra mer resurser och befogenheter. Detta inkluderar att ge dem de verktyg som krävs för att effektivt kunna agera mot överträdelser och säkerställa att de kan verka oberoende av politiska påtryckningar.</w:t>
      </w:r>
    </w:p>
    <w:p w:rsidR="00D304F4" w:rsidP="00F42E7F" w:rsidRDefault="00D304F4" w14:paraId="13E0BE13" w14:textId="1581F85E">
      <w:r>
        <w:t>Att värna om mänskliga rättigheter är inte bara en moralisk skyldighet, utan också en grundläggande förutsättning för en fungerande demokrati. Sveriges åtaganden på detta område måste återspeglas i en stark och effektiv lagstiftning samt robusta institutioner som kan försvara dessa rättigheter. Genom att införa strängare lagar och stärka skyddet för mänskliga rättigheter kan vi säkerställa att vårt samhälle förblir rättvist och inkluderande för alla medborgare.</w:t>
      </w:r>
    </w:p>
    <w:sdt>
      <w:sdtPr>
        <w:rPr>
          <w:i/>
          <w:noProof/>
        </w:rPr>
        <w:alias w:val="CC_Underskrifter"/>
        <w:tag w:val="CC_Underskrifter"/>
        <w:id w:val="583496634"/>
        <w:lock w:val="sdtContentLocked"/>
        <w:placeholder>
          <w:docPart w:val="BC34B0B7C3AD48E9AD0D478F4D084121"/>
        </w:placeholder>
      </w:sdtPr>
      <w:sdtEndPr>
        <w:rPr>
          <w:i w:val="0"/>
          <w:noProof w:val="0"/>
        </w:rPr>
      </w:sdtEndPr>
      <w:sdtContent>
        <w:p w:rsidR="00D01936" w:rsidP="00D01936" w:rsidRDefault="00D01936" w14:paraId="72179231" w14:textId="77777777"/>
        <w:p w:rsidRPr="008E0FE2" w:rsidR="004801AC" w:rsidP="00D01936" w:rsidRDefault="00F42E7F" w14:paraId="23BA733D" w14:textId="143AC229"/>
      </w:sdtContent>
    </w:sdt>
    <w:tbl>
      <w:tblPr>
        <w:tblW w:w="5000" w:type="pct"/>
        <w:tblLook w:val="04A0" w:firstRow="1" w:lastRow="0" w:firstColumn="1" w:lastColumn="0" w:noHBand="0" w:noVBand="1"/>
        <w:tblCaption w:val="underskrifter"/>
      </w:tblPr>
      <w:tblGrid>
        <w:gridCol w:w="4252"/>
        <w:gridCol w:w="4252"/>
      </w:tblGrid>
      <w:tr w:rsidR="00865A53" w14:paraId="6ABD953F" w14:textId="77777777">
        <w:trPr>
          <w:cantSplit/>
        </w:trPr>
        <w:tc>
          <w:tcPr>
            <w:tcW w:w="50" w:type="pct"/>
            <w:vAlign w:val="bottom"/>
          </w:tcPr>
          <w:p w:rsidR="00865A53" w:rsidRDefault="00F42E7F" w14:paraId="4E6474ED" w14:textId="77777777">
            <w:pPr>
              <w:pStyle w:val="Underskrifter"/>
              <w:spacing w:after="0"/>
            </w:pPr>
            <w:r>
              <w:t>Serkan Köse (S)</w:t>
            </w:r>
          </w:p>
        </w:tc>
        <w:tc>
          <w:tcPr>
            <w:tcW w:w="50" w:type="pct"/>
            <w:vAlign w:val="bottom"/>
          </w:tcPr>
          <w:p w:rsidR="00865A53" w:rsidRDefault="00865A53" w14:paraId="7EE67904" w14:textId="77777777">
            <w:pPr>
              <w:pStyle w:val="Underskrifter"/>
              <w:spacing w:after="0"/>
            </w:pPr>
          </w:p>
        </w:tc>
      </w:tr>
    </w:tbl>
    <w:p w:rsidR="00865A53" w:rsidRDefault="00865A53" w14:paraId="1BC823E8" w14:textId="77777777"/>
    <w:sectPr w:rsidR="00865A53"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7F96FF" w14:textId="77777777" w:rsidR="00D304F4" w:rsidRDefault="00D304F4" w:rsidP="000C1CAD">
      <w:pPr>
        <w:spacing w:line="240" w:lineRule="auto"/>
      </w:pPr>
      <w:r>
        <w:separator/>
      </w:r>
    </w:p>
  </w:endnote>
  <w:endnote w:type="continuationSeparator" w:id="0">
    <w:p w14:paraId="7783B52A" w14:textId="77777777" w:rsidR="00D304F4" w:rsidRDefault="00D304F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7236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FE9F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AC86A" w14:textId="5604868C" w:rsidR="00262EA3" w:rsidRPr="00D01936" w:rsidRDefault="00262EA3" w:rsidP="00D0193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D6530A" w14:textId="77777777" w:rsidR="00D304F4" w:rsidRDefault="00D304F4" w:rsidP="000C1CAD">
      <w:pPr>
        <w:spacing w:line="240" w:lineRule="auto"/>
      </w:pPr>
      <w:r>
        <w:separator/>
      </w:r>
    </w:p>
  </w:footnote>
  <w:footnote w:type="continuationSeparator" w:id="0">
    <w:p w14:paraId="240AE8C4" w14:textId="77777777" w:rsidR="00D304F4" w:rsidRDefault="00D304F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0CBF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F460AA4" wp14:editId="0D12E29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085C771" w14:textId="16F6E0B4" w:rsidR="00262EA3" w:rsidRDefault="00F42E7F" w:rsidP="008103B5">
                          <w:pPr>
                            <w:jc w:val="right"/>
                          </w:pPr>
                          <w:sdt>
                            <w:sdtPr>
                              <w:alias w:val="CC_Noformat_Partikod"/>
                              <w:tag w:val="CC_Noformat_Partikod"/>
                              <w:id w:val="-53464382"/>
                              <w:text/>
                            </w:sdtPr>
                            <w:sdtEndPr/>
                            <w:sdtContent>
                              <w:r w:rsidR="00D304F4">
                                <w:t>S</w:t>
                              </w:r>
                            </w:sdtContent>
                          </w:sdt>
                          <w:sdt>
                            <w:sdtPr>
                              <w:alias w:val="CC_Noformat_Partinummer"/>
                              <w:tag w:val="CC_Noformat_Partinummer"/>
                              <w:id w:val="-1709555926"/>
                              <w:text/>
                            </w:sdtPr>
                            <w:sdtEndPr/>
                            <w:sdtContent>
                              <w:r w:rsidR="00D304F4">
                                <w:t>28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F460AA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085C771" w14:textId="16F6E0B4" w:rsidR="00262EA3" w:rsidRDefault="00F42E7F" w:rsidP="008103B5">
                    <w:pPr>
                      <w:jc w:val="right"/>
                    </w:pPr>
                    <w:sdt>
                      <w:sdtPr>
                        <w:alias w:val="CC_Noformat_Partikod"/>
                        <w:tag w:val="CC_Noformat_Partikod"/>
                        <w:id w:val="-53464382"/>
                        <w:text/>
                      </w:sdtPr>
                      <w:sdtEndPr/>
                      <w:sdtContent>
                        <w:r w:rsidR="00D304F4">
                          <w:t>S</w:t>
                        </w:r>
                      </w:sdtContent>
                    </w:sdt>
                    <w:sdt>
                      <w:sdtPr>
                        <w:alias w:val="CC_Noformat_Partinummer"/>
                        <w:tag w:val="CC_Noformat_Partinummer"/>
                        <w:id w:val="-1709555926"/>
                        <w:text/>
                      </w:sdtPr>
                      <w:sdtEndPr/>
                      <w:sdtContent>
                        <w:r w:rsidR="00D304F4">
                          <w:t>28</w:t>
                        </w:r>
                      </w:sdtContent>
                    </w:sdt>
                  </w:p>
                </w:txbxContent>
              </v:textbox>
              <w10:wrap anchorx="page"/>
            </v:shape>
          </w:pict>
        </mc:Fallback>
      </mc:AlternateContent>
    </w:r>
  </w:p>
  <w:p w14:paraId="330CEF6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45C30" w14:textId="77777777" w:rsidR="00262EA3" w:rsidRDefault="00262EA3" w:rsidP="008563AC">
    <w:pPr>
      <w:jc w:val="right"/>
    </w:pPr>
  </w:p>
  <w:p w14:paraId="163155D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9E97F" w14:textId="77777777" w:rsidR="00262EA3" w:rsidRDefault="00F42E7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88C5AE2" wp14:editId="2B874C4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39F72E5" w14:textId="4929FD3D" w:rsidR="00262EA3" w:rsidRDefault="00F42E7F" w:rsidP="00A314CF">
    <w:pPr>
      <w:pStyle w:val="FSHNormal"/>
      <w:spacing w:before="40"/>
    </w:pPr>
    <w:sdt>
      <w:sdtPr>
        <w:alias w:val="CC_Noformat_Motionstyp"/>
        <w:tag w:val="CC_Noformat_Motionstyp"/>
        <w:id w:val="1162973129"/>
        <w:lock w:val="sdtContentLocked"/>
        <w15:appearance w15:val="hidden"/>
        <w:text/>
      </w:sdtPr>
      <w:sdtEndPr/>
      <w:sdtContent>
        <w:r w:rsidR="00D01936">
          <w:t>Enskild motion</w:t>
        </w:r>
      </w:sdtContent>
    </w:sdt>
    <w:r w:rsidR="00821B36">
      <w:t xml:space="preserve"> </w:t>
    </w:r>
    <w:sdt>
      <w:sdtPr>
        <w:alias w:val="CC_Noformat_Partikod"/>
        <w:tag w:val="CC_Noformat_Partikod"/>
        <w:id w:val="1471015553"/>
        <w:text/>
      </w:sdtPr>
      <w:sdtEndPr/>
      <w:sdtContent>
        <w:r w:rsidR="00D304F4">
          <w:t>S</w:t>
        </w:r>
      </w:sdtContent>
    </w:sdt>
    <w:sdt>
      <w:sdtPr>
        <w:alias w:val="CC_Noformat_Partinummer"/>
        <w:tag w:val="CC_Noformat_Partinummer"/>
        <w:id w:val="-2014525982"/>
        <w:text/>
      </w:sdtPr>
      <w:sdtEndPr/>
      <w:sdtContent>
        <w:r w:rsidR="00D304F4">
          <w:t>28</w:t>
        </w:r>
      </w:sdtContent>
    </w:sdt>
  </w:p>
  <w:p w14:paraId="07079928" w14:textId="77777777" w:rsidR="00262EA3" w:rsidRPr="008227B3" w:rsidRDefault="00F42E7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98B3E77" w14:textId="525441A3" w:rsidR="00262EA3" w:rsidRPr="008227B3" w:rsidRDefault="00F42E7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01936">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01936">
          <w:t>:434</w:t>
        </w:r>
      </w:sdtContent>
    </w:sdt>
  </w:p>
  <w:p w14:paraId="7DE83823" w14:textId="734B3683" w:rsidR="00262EA3" w:rsidRDefault="00F42E7F" w:rsidP="00E03A3D">
    <w:pPr>
      <w:pStyle w:val="Motionr"/>
    </w:pPr>
    <w:sdt>
      <w:sdtPr>
        <w:alias w:val="CC_Noformat_Avtext"/>
        <w:tag w:val="CC_Noformat_Avtext"/>
        <w:id w:val="-2020768203"/>
        <w:lock w:val="sdtContentLocked"/>
        <w15:appearance w15:val="hidden"/>
        <w:text/>
      </w:sdtPr>
      <w:sdtEndPr/>
      <w:sdtContent>
        <w:r w:rsidR="00D01936">
          <w:t>av Serkan Köse (S)</w:t>
        </w:r>
      </w:sdtContent>
    </w:sdt>
  </w:p>
  <w:sdt>
    <w:sdtPr>
      <w:alias w:val="CC_Noformat_Rubtext"/>
      <w:tag w:val="CC_Noformat_Rubtext"/>
      <w:id w:val="-218060500"/>
      <w:lock w:val="sdtLocked"/>
      <w:text/>
    </w:sdtPr>
    <w:sdtEndPr/>
    <w:sdtContent>
      <w:p w14:paraId="50BE9FE8" w14:textId="693A48B1" w:rsidR="00262EA3" w:rsidRDefault="00D304F4" w:rsidP="00283E0F">
        <w:pPr>
          <w:pStyle w:val="FSHRub2"/>
        </w:pPr>
        <w:r>
          <w:t>Stärkande av skyddet för mänskliga rättigheter</w:t>
        </w:r>
      </w:p>
    </w:sdtContent>
  </w:sdt>
  <w:sdt>
    <w:sdtPr>
      <w:alias w:val="CC_Boilerplate_3"/>
      <w:tag w:val="CC_Boilerplate_3"/>
      <w:id w:val="1606463544"/>
      <w:lock w:val="sdtContentLocked"/>
      <w15:appearance w15:val="hidden"/>
      <w:text w:multiLine="1"/>
    </w:sdtPr>
    <w:sdtEndPr/>
    <w:sdtContent>
      <w:p w14:paraId="3C09779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304F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18"/>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A53"/>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781"/>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4331"/>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936"/>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4F4"/>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7F"/>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1DDC26D"/>
  <w15:chartTrackingRefBased/>
  <w15:docId w15:val="{ECDF0376-0C9F-4734-8ED2-503DDD823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138885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A1CACBB370044D8A5E932DA011C093C"/>
        <w:category>
          <w:name w:val="Allmänt"/>
          <w:gallery w:val="placeholder"/>
        </w:category>
        <w:types>
          <w:type w:val="bbPlcHdr"/>
        </w:types>
        <w:behaviors>
          <w:behavior w:val="content"/>
        </w:behaviors>
        <w:guid w:val="{D258B0BA-946C-4247-9BA9-E213CB648162}"/>
      </w:docPartPr>
      <w:docPartBody>
        <w:p w:rsidR="002C498F" w:rsidRDefault="002C498F">
          <w:pPr>
            <w:pStyle w:val="EA1CACBB370044D8A5E932DA011C093C"/>
          </w:pPr>
          <w:r w:rsidRPr="005A0A93">
            <w:rPr>
              <w:rStyle w:val="Platshllartext"/>
            </w:rPr>
            <w:t>Förslag till riksdagsbeslut</w:t>
          </w:r>
        </w:p>
      </w:docPartBody>
    </w:docPart>
    <w:docPart>
      <w:docPartPr>
        <w:name w:val="D6E81E07E1924736B8791048819A0001"/>
        <w:category>
          <w:name w:val="Allmänt"/>
          <w:gallery w:val="placeholder"/>
        </w:category>
        <w:types>
          <w:type w:val="bbPlcHdr"/>
        </w:types>
        <w:behaviors>
          <w:behavior w:val="content"/>
        </w:behaviors>
        <w:guid w:val="{12CF5AE9-3C38-43DD-8566-6BFF442FB504}"/>
      </w:docPartPr>
      <w:docPartBody>
        <w:p w:rsidR="002C498F" w:rsidRDefault="002C498F">
          <w:pPr>
            <w:pStyle w:val="D6E81E07E1924736B8791048819A0001"/>
          </w:pPr>
          <w:r w:rsidRPr="005A0A93">
            <w:rPr>
              <w:rStyle w:val="Platshllartext"/>
            </w:rPr>
            <w:t>Motivering</w:t>
          </w:r>
        </w:p>
      </w:docPartBody>
    </w:docPart>
    <w:docPart>
      <w:docPartPr>
        <w:name w:val="BC34B0B7C3AD48E9AD0D478F4D084121"/>
        <w:category>
          <w:name w:val="Allmänt"/>
          <w:gallery w:val="placeholder"/>
        </w:category>
        <w:types>
          <w:type w:val="bbPlcHdr"/>
        </w:types>
        <w:behaviors>
          <w:behavior w:val="content"/>
        </w:behaviors>
        <w:guid w:val="{4C3F9A37-1556-4C0B-8165-5A779C5378D9}"/>
      </w:docPartPr>
      <w:docPartBody>
        <w:p w:rsidR="0029241B" w:rsidRDefault="0029241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98F"/>
    <w:rsid w:val="0029241B"/>
    <w:rsid w:val="002C498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A1CACBB370044D8A5E932DA011C093C">
    <w:name w:val="EA1CACBB370044D8A5E932DA011C093C"/>
  </w:style>
  <w:style w:type="paragraph" w:customStyle="1" w:styleId="D6E81E07E1924736B8791048819A0001">
    <w:name w:val="D6E81E07E1924736B8791048819A00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C495293-31E6-4A70-A63D-81DDE11574B8}"/>
</file>

<file path=customXml/itemProps2.xml><?xml version="1.0" encoding="utf-8"?>
<ds:datastoreItem xmlns:ds="http://schemas.openxmlformats.org/officeDocument/2006/customXml" ds:itemID="{24463DDA-F48B-4E75-B5DA-831D9B447EE4}"/>
</file>

<file path=customXml/itemProps3.xml><?xml version="1.0" encoding="utf-8"?>
<ds:datastoreItem xmlns:ds="http://schemas.openxmlformats.org/officeDocument/2006/customXml" ds:itemID="{1ED7A03A-102D-4080-89DA-B265055E834E}"/>
</file>

<file path=docProps/app.xml><?xml version="1.0" encoding="utf-8"?>
<Properties xmlns="http://schemas.openxmlformats.org/officeDocument/2006/extended-properties" xmlns:vt="http://schemas.openxmlformats.org/officeDocument/2006/docPropsVTypes">
  <Template>Normal</Template>
  <TotalTime>9</TotalTime>
  <Pages>2</Pages>
  <Words>375</Words>
  <Characters>2301</Characters>
  <Application>Microsoft Office Word</Application>
  <DocSecurity>0</DocSecurity>
  <Lines>43</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2666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