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B2690" w:rsidRDefault="00ED59C4" w14:paraId="5B40F7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EFDFC4E8EC4E9FA611D7D67A865B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a3a92e-3093-4d6d-bdca-19b198bab8b8"/>
        <w:id w:val="-1857645772"/>
        <w:lock w:val="sdtLocked"/>
      </w:sdtPr>
      <w:sdtEndPr/>
      <w:sdtContent>
        <w:p w:rsidR="00911287" w:rsidRDefault="00552033" w14:paraId="6EC6FB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befria familjer med tre barn eller fler från fordonsskatt på familjebilen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31A324DE0A4BF8AF8D27B63DEB8FEB"/>
        </w:placeholder>
        <w:text/>
      </w:sdtPr>
      <w:sdtEndPr/>
      <w:sdtContent>
        <w:p w:rsidRPr="009B062B" w:rsidR="006D79C9" w:rsidP="00333E95" w:rsidRDefault="006D79C9" w14:paraId="101E33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4A5A6C" w14:paraId="719D29B8" w14:textId="74F7A110">
      <w:pPr>
        <w:pStyle w:val="Normalutanindragellerluft"/>
      </w:pPr>
      <w:r>
        <w:t>Att skaffa familj bör uppmuntras och som ett led i detta menar jag att staten bör under</w:t>
      </w:r>
      <w:r w:rsidR="00A9747B">
        <w:softHyphen/>
      </w:r>
      <w:r>
        <w:t xml:space="preserve">lätta för de som skaffar fler än två barn genom att </w:t>
      </w:r>
      <w:r w:rsidR="00CA73E4">
        <w:t>förbättra förutsättningarna</w:t>
      </w:r>
      <w:r>
        <w:t xml:space="preserve"> till att de har råd att ha en lämplig familjebil. Detta </w:t>
      </w:r>
      <w:r w:rsidR="00CA73E4">
        <w:t>bör åstadkommas</w:t>
      </w:r>
      <w:r>
        <w:t xml:space="preserve"> genom att helt enkelt skatte</w:t>
      </w:r>
      <w:r w:rsidR="00A9747B">
        <w:softHyphen/>
      </w:r>
      <w:r>
        <w:t>befria familjebilen</w:t>
      </w:r>
      <w:r w:rsidR="00F83945">
        <w:t xml:space="preserve"> för de med tre hemmavarande barn eller fler.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6468A189EC4022877BBF4855C8C5B7"/>
        </w:placeholder>
      </w:sdtPr>
      <w:sdtEndPr/>
      <w:sdtContent>
        <w:p w:rsidR="009B2690" w:rsidP="009B2690" w:rsidRDefault="009B2690" w14:paraId="372353A0" w14:textId="77777777"/>
        <w:p w:rsidR="009B2690" w:rsidP="009B2690" w:rsidRDefault="00ED59C4" w14:paraId="01A114F6" w14:textId="0A66DB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1287" w14:paraId="1536C4AD" w14:textId="77777777">
        <w:trPr>
          <w:cantSplit/>
        </w:trPr>
        <w:tc>
          <w:tcPr>
            <w:tcW w:w="50" w:type="pct"/>
            <w:vAlign w:val="bottom"/>
          </w:tcPr>
          <w:p w:rsidR="00911287" w:rsidRDefault="00552033" w14:paraId="47A1EC80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911287" w:rsidRDefault="00911287" w14:paraId="29FACA7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A4BF04" w14:textId="1BADE3C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39FA" w14:textId="77777777" w:rsidR="00507CAD" w:rsidRDefault="00507CAD" w:rsidP="000C1CAD">
      <w:pPr>
        <w:spacing w:line="240" w:lineRule="auto"/>
      </w:pPr>
      <w:r>
        <w:separator/>
      </w:r>
    </w:p>
  </w:endnote>
  <w:endnote w:type="continuationSeparator" w:id="0">
    <w:p w14:paraId="0821F430" w14:textId="77777777" w:rsidR="00507CAD" w:rsidRDefault="00507C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E0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1F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769" w14:textId="6434D0E0" w:rsidR="00262EA3" w:rsidRPr="009B2690" w:rsidRDefault="00262EA3" w:rsidP="009B26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804C" w14:textId="77777777" w:rsidR="00507CAD" w:rsidRDefault="00507CAD" w:rsidP="000C1CAD">
      <w:pPr>
        <w:spacing w:line="240" w:lineRule="auto"/>
      </w:pPr>
      <w:r>
        <w:separator/>
      </w:r>
    </w:p>
  </w:footnote>
  <w:footnote w:type="continuationSeparator" w:id="0">
    <w:p w14:paraId="4600416D" w14:textId="77777777" w:rsidR="00507CAD" w:rsidRDefault="00507C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5A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66B69B" wp14:editId="107831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0F5E3" w14:textId="3C37130E" w:rsidR="00262EA3" w:rsidRDefault="00ED59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AEC790B1CA4F0A90365AA940ECDE99"/>
                              </w:placeholder>
                              <w:text/>
                            </w:sdtPr>
                            <w:sdtEndPr/>
                            <w:sdtContent>
                              <w:r w:rsidR="004A5A6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399B9A627D4B1EB0D3DE81D007FB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66B6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20F5E3" w14:textId="3C37130E" w:rsidR="00262EA3" w:rsidRDefault="00ED59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AEC790B1CA4F0A90365AA940ECDE99"/>
                        </w:placeholder>
                        <w:text/>
                      </w:sdtPr>
                      <w:sdtEndPr/>
                      <w:sdtContent>
                        <w:r w:rsidR="004A5A6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399B9A627D4B1EB0D3DE81D007FB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3CE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B2F2" w14:textId="77777777" w:rsidR="00262EA3" w:rsidRDefault="00262EA3" w:rsidP="008563AC">
    <w:pPr>
      <w:jc w:val="right"/>
    </w:pPr>
  </w:p>
  <w:p w14:paraId="40A6D8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5BF1" w14:textId="77777777" w:rsidR="00262EA3" w:rsidRDefault="00ED59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200DDD" wp14:editId="5EC0BD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22436" w14:textId="42DB0146" w:rsidR="00262EA3" w:rsidRDefault="00ED59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26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5A6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B40888" w14:textId="77777777" w:rsidR="00262EA3" w:rsidRPr="008227B3" w:rsidRDefault="00ED59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B805DF" w14:textId="2CF813DF" w:rsidR="00262EA3" w:rsidRPr="008227B3" w:rsidRDefault="00ED59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69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690">
          <w:t>:133</w:t>
        </w:r>
      </w:sdtContent>
    </w:sdt>
  </w:p>
  <w:p w14:paraId="3AC62C41" w14:textId="22B9FB03" w:rsidR="00262EA3" w:rsidRDefault="00ED59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AEC790B1CA4F0A90365AA940ECDE99"/>
        </w:placeholder>
        <w15:appearance w15:val="hidden"/>
        <w:text/>
      </w:sdtPr>
      <w:sdtEndPr/>
      <w:sdtContent>
        <w:r w:rsidR="009B269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0399B9A627D4B1EB0D3DE81D007FBA9"/>
      </w:placeholder>
      <w:text/>
    </w:sdtPr>
    <w:sdtEndPr/>
    <w:sdtContent>
      <w:p w14:paraId="5F9C9759" w14:textId="31C3A419" w:rsidR="00262EA3" w:rsidRDefault="004A5A6C" w:rsidP="00283E0F">
        <w:pPr>
          <w:pStyle w:val="FSHRub2"/>
        </w:pPr>
        <w:r>
          <w:t>Befrielse av fordonsskatt för familjer med tre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6714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A5A6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A6C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07CAD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033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8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90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7B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3E4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9C4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945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8AC7E"/>
  <w15:chartTrackingRefBased/>
  <w15:docId w15:val="{61F208D9-57CB-4B04-B3E8-AA874E36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FDFC4E8EC4E9FA611D7D67A865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C653F-AED9-4256-BF9A-13F0EB9BE775}"/>
      </w:docPartPr>
      <w:docPartBody>
        <w:p w:rsidR="0055487C" w:rsidRDefault="00434C82">
          <w:pPr>
            <w:pStyle w:val="22EFDFC4E8EC4E9FA611D7D67A865B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31A324DE0A4BF8AF8D27B63DEB8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18BA9-7721-4D3F-B088-D1355E956C3F}"/>
      </w:docPartPr>
      <w:docPartBody>
        <w:p w:rsidR="0055487C" w:rsidRDefault="00434C82">
          <w:pPr>
            <w:pStyle w:val="D331A324DE0A4BF8AF8D27B63DEB8F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AEC790B1CA4F0A90365AA940ECD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1209D-6D24-46CC-AF94-4963B5A86F75}"/>
      </w:docPartPr>
      <w:docPartBody>
        <w:p w:rsidR="0055487C" w:rsidRDefault="00434C82">
          <w:pPr>
            <w:pStyle w:val="76AEC790B1CA4F0A90365AA940ECDE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399B9A627D4B1EB0D3DE81D007F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31033-1D2D-4A9B-9BB6-E6127932F12F}"/>
      </w:docPartPr>
      <w:docPartBody>
        <w:p w:rsidR="0055487C" w:rsidRDefault="00434C82">
          <w:pPr>
            <w:pStyle w:val="D0399B9A627D4B1EB0D3DE81D007FBA9"/>
          </w:pPr>
          <w:r>
            <w:t xml:space="preserve"> </w:t>
          </w:r>
        </w:p>
      </w:docPartBody>
    </w:docPart>
    <w:docPart>
      <w:docPartPr>
        <w:name w:val="096468A189EC4022877BBF4855C8C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EB066-7F8D-4509-B14C-2EEA4CF01F49}"/>
      </w:docPartPr>
      <w:docPartBody>
        <w:p w:rsidR="00C550D8" w:rsidRDefault="00C550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82"/>
    <w:rsid w:val="00434C82"/>
    <w:rsid w:val="0055487C"/>
    <w:rsid w:val="00C5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EFDFC4E8EC4E9FA611D7D67A865BBC">
    <w:name w:val="22EFDFC4E8EC4E9FA611D7D67A865BBC"/>
  </w:style>
  <w:style w:type="paragraph" w:customStyle="1" w:styleId="D331A324DE0A4BF8AF8D27B63DEB8FEB">
    <w:name w:val="D331A324DE0A4BF8AF8D27B63DEB8FEB"/>
  </w:style>
  <w:style w:type="paragraph" w:customStyle="1" w:styleId="76AEC790B1CA4F0A90365AA940ECDE99">
    <w:name w:val="76AEC790B1CA4F0A90365AA940ECDE99"/>
  </w:style>
  <w:style w:type="paragraph" w:customStyle="1" w:styleId="D0399B9A627D4B1EB0D3DE81D007FBA9">
    <w:name w:val="D0399B9A627D4B1EB0D3DE81D007F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6F7F4-AF4D-4E87-8139-8002DFE6EC4A}"/>
</file>

<file path=customXml/itemProps2.xml><?xml version="1.0" encoding="utf-8"?>
<ds:datastoreItem xmlns:ds="http://schemas.openxmlformats.org/officeDocument/2006/customXml" ds:itemID="{50E8521F-6509-45BD-AE22-40684C402E08}"/>
</file>

<file path=customXml/itemProps3.xml><?xml version="1.0" encoding="utf-8"?>
<ds:datastoreItem xmlns:ds="http://schemas.openxmlformats.org/officeDocument/2006/customXml" ds:itemID="{D8AFC297-B85F-4D30-A83C-BA5C51A26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501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Befrielse av fordonsskatt för familjer med tre barn</vt:lpstr>
      <vt:lpstr>
      </vt:lpstr>
    </vt:vector>
  </TitlesOfParts>
  <Company>Sveriges riksdag</Company>
  <LinksUpToDate>false</LinksUpToDate>
  <CharactersWithSpaces>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