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7B6" w:rsidRPr="00A407B6" w:rsidRDefault="00A407B6">
      <w:pPr>
        <w:pStyle w:val="Datum"/>
      </w:pPr>
      <w:r w:rsidRPr="00A407B6">
        <w:fldChar w:fldCharType="begin" w:fldLock="1"/>
      </w:r>
      <w:r w:rsidRPr="00A407B6">
        <w:instrText xml:space="preserve"> DOCPROPERTY "DocumentDate" </w:instrText>
      </w:r>
      <w:r w:rsidRPr="00A407B6">
        <w:fldChar w:fldCharType="separate"/>
      </w:r>
      <w:r w:rsidRPr="00A407B6">
        <w:t>Torsdagen den 22 oktober 2009</w:t>
      </w:r>
      <w:r w:rsidRPr="00A407B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40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</w:pPr>
            <w:r w:rsidRPr="00A407B6">
              <w:t>Kl.</w:t>
            </w:r>
          </w:p>
        </w:tc>
        <w:tc>
          <w:tcPr>
            <w:tcW w:w="851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407B6">
              <w:t>12.00</w:t>
            </w:r>
          </w:p>
        </w:tc>
        <w:tc>
          <w:tcPr>
            <w:tcW w:w="397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ind w:right="1"/>
            </w:pPr>
            <w:r w:rsidRPr="00A407B6">
              <w:t>Arbetsplenum</w:t>
            </w:r>
          </w:p>
        </w:tc>
      </w:tr>
      <w:tr w:rsidR="00000000" w:rsidRPr="00A40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jc w:val="right"/>
            </w:pPr>
            <w:r w:rsidRPr="00A407B6">
              <w:t>14.00</w:t>
            </w:r>
          </w:p>
        </w:tc>
        <w:tc>
          <w:tcPr>
            <w:tcW w:w="397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ind w:right="1"/>
            </w:pPr>
            <w:r w:rsidRPr="00A407B6">
              <w:t>Frågestund</w:t>
            </w:r>
          </w:p>
        </w:tc>
      </w:tr>
      <w:tr w:rsidR="00000000" w:rsidRPr="00A40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jc w:val="right"/>
            </w:pPr>
            <w:r w:rsidRPr="00A407B6">
              <w:t>16.00</w:t>
            </w:r>
          </w:p>
        </w:tc>
        <w:tc>
          <w:tcPr>
            <w:tcW w:w="397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ind w:right="1"/>
            </w:pPr>
            <w:r w:rsidRPr="00A407B6">
              <w:t>Votering</w:t>
            </w:r>
          </w:p>
        </w:tc>
      </w:tr>
      <w:tr w:rsidR="00000000" w:rsidRPr="00A40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407B6" w:rsidRPr="00A407B6" w:rsidRDefault="00A407B6">
            <w:pPr>
              <w:pStyle w:val="Plenum"/>
              <w:tabs>
                <w:tab w:val="clear" w:pos="1418"/>
              </w:tabs>
              <w:ind w:right="1"/>
            </w:pPr>
            <w:r w:rsidRPr="00A407B6">
              <w:t>Interpellationssvar</w:t>
            </w:r>
          </w:p>
        </w:tc>
      </w:tr>
    </w:tbl>
    <w:p w:rsidR="00A407B6" w:rsidRPr="00A407B6" w:rsidRDefault="00A407B6">
      <w:pPr>
        <w:pStyle w:val="StreckLngt"/>
      </w:pPr>
      <w:r w:rsidRPr="00A407B6">
        <w:tab/>
      </w:r>
    </w:p>
    <w:p w:rsidR="00A407B6" w:rsidRPr="00A407B6" w:rsidRDefault="00A407B6">
      <w:pPr>
        <w:pStyle w:val="Blankrad"/>
      </w:pPr>
      <w:r w:rsidRPr="00A407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407B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407B6" w:rsidRPr="00A407B6" w:rsidRDefault="00A407B6"/>
        </w:tc>
        <w:tc>
          <w:tcPr>
            <w:tcW w:w="5670" w:type="dxa"/>
          </w:tcPr>
          <w:p w:rsidR="00A407B6" w:rsidRPr="00A407B6" w:rsidRDefault="00A407B6">
            <w:bookmarkStart w:id="1" w:name="ÄrendeNrRubrik"/>
            <w:bookmarkEnd w:id="1"/>
          </w:p>
        </w:tc>
        <w:tc>
          <w:tcPr>
            <w:tcW w:w="1247" w:type="dxa"/>
          </w:tcPr>
          <w:p w:rsidR="00A407B6" w:rsidRPr="00A407B6" w:rsidRDefault="00A407B6">
            <w:r w:rsidRPr="00A407B6">
              <w:t>Anmäld tid (min.)</w:t>
            </w:r>
          </w:p>
        </w:tc>
        <w:tc>
          <w:tcPr>
            <w:tcW w:w="1474" w:type="dxa"/>
          </w:tcPr>
          <w:p w:rsidR="00A407B6" w:rsidRPr="00A407B6" w:rsidRDefault="00A407B6">
            <w:r w:rsidRPr="00A407B6">
              <w:t>Ackumulerad tid</w:t>
            </w:r>
          </w:p>
        </w:tc>
      </w:tr>
    </w:tbl>
    <w:p w:rsidR="00A407B6" w:rsidRPr="00A407B6" w:rsidRDefault="00A407B6">
      <w:pPr>
        <w:pStyle w:val="Blankrad"/>
      </w:pPr>
      <w:r w:rsidRPr="00A407B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407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rendenr"/>
            </w:pPr>
            <w:r w:rsidRPr="00A407B6">
              <w:t>16</w:t>
            </w:r>
          </w:p>
        </w:tc>
        <w:tc>
          <w:tcPr>
            <w:tcW w:w="5670" w:type="dxa"/>
            <w:gridSpan w:val="2"/>
          </w:tcPr>
          <w:p w:rsidR="00A407B6" w:rsidRPr="00A407B6" w:rsidRDefault="00A407B6">
            <w:pPr>
              <w:pStyle w:val="renderubrik"/>
            </w:pPr>
            <w:r w:rsidRPr="00A407B6">
              <w:t>Socialförsäkringsutskottets betänkande SfU4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A407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407B6" w:rsidRPr="00A407B6" w:rsidRDefault="00A407B6">
            <w:pPr>
              <w:pStyle w:val="Underrubrik"/>
            </w:pPr>
            <w:r w:rsidRPr="00A407B6">
              <w:t>Vissa socialförsäkringsfrågor, m.m.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LiseLotte Olsson (v)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Helena Rivière (m)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7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Solveig Zander (c)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Emma Carlsson Löfdahl (fp)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Emma Henriksson (kd)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Summalinje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Summalinje"/>
            </w:pPr>
          </w:p>
        </w:tc>
        <w:tc>
          <w:tcPr>
            <w:tcW w:w="5216" w:type="dxa"/>
          </w:tcPr>
          <w:p w:rsidR="00A407B6" w:rsidRPr="00A407B6" w:rsidRDefault="00A407B6">
            <w:pPr>
              <w:pStyle w:val="Summalinje"/>
            </w:pPr>
          </w:p>
        </w:tc>
        <w:tc>
          <w:tcPr>
            <w:tcW w:w="1247" w:type="dxa"/>
          </w:tcPr>
          <w:p w:rsidR="00A407B6" w:rsidRPr="00A407B6" w:rsidRDefault="00A407B6">
            <w:pPr>
              <w:pStyle w:val="Summalinje"/>
            </w:pPr>
            <w:r w:rsidRPr="00A407B6">
              <w:t>____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Summalinje"/>
            </w:pPr>
            <w:r w:rsidRPr="00A407B6">
              <w:t>____</w:t>
            </w: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  <w:r w:rsidRPr="00A407B6">
              <w:t xml:space="preserve"> </w:t>
            </w:r>
          </w:p>
        </w:tc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5216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1247" w:type="dxa"/>
          </w:tcPr>
          <w:p w:rsidR="00A407B6" w:rsidRPr="00A407B6" w:rsidRDefault="00A407B6">
            <w:pPr>
              <w:pStyle w:val="TalartidSumma"/>
            </w:pPr>
            <w:r w:rsidRPr="00A407B6">
              <w:t>0.39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TalartidAckumulerad"/>
            </w:pPr>
            <w:r w:rsidRPr="00A407B6">
              <w:t>0.39</w:t>
            </w:r>
          </w:p>
        </w:tc>
      </w:tr>
    </w:tbl>
    <w:p w:rsidR="00A407B6" w:rsidRPr="00A407B6" w:rsidRDefault="00A407B6">
      <w:pPr>
        <w:pStyle w:val="Blankrad"/>
      </w:pPr>
      <w:r w:rsidRPr="00A407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407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rendenr"/>
            </w:pPr>
            <w:r w:rsidRPr="00A407B6">
              <w:t>17</w:t>
            </w:r>
          </w:p>
        </w:tc>
        <w:tc>
          <w:tcPr>
            <w:tcW w:w="5670" w:type="dxa"/>
            <w:gridSpan w:val="2"/>
          </w:tcPr>
          <w:p w:rsidR="00A407B6" w:rsidRPr="00A407B6" w:rsidRDefault="00A407B6">
            <w:pPr>
              <w:pStyle w:val="renderubrik"/>
            </w:pPr>
            <w:r w:rsidRPr="00A407B6">
              <w:t xml:space="preserve">Socialförsäkringsutskottets betänkande </w:t>
            </w:r>
            <w:bookmarkStart w:id="2" w:name="BetänkandeNr"/>
            <w:bookmarkEnd w:id="2"/>
            <w:r w:rsidRPr="00A407B6">
              <w:t>SfU5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A407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407B6" w:rsidRPr="00A407B6" w:rsidRDefault="00A407B6">
            <w:pPr>
              <w:pStyle w:val="Underrubrik"/>
            </w:pPr>
            <w:bookmarkStart w:id="3" w:name="Ärenderubrik"/>
            <w:bookmarkEnd w:id="3"/>
            <w:r w:rsidRPr="00A407B6">
              <w:t>Beräkning av förmögenhet vid fastställande av vissa förmåner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LiseLotte Olsson (v)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Ronny Olander (s)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Lars-Arne Staxäng (m)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Solveig Zander (c)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Ulf Nilsson (fp)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407B6" w:rsidRPr="00A407B6" w:rsidRDefault="00A407B6">
            <w:r w:rsidRPr="00A407B6">
              <w:t>Lars Gustafsson (kd)</w:t>
            </w:r>
          </w:p>
        </w:tc>
        <w:tc>
          <w:tcPr>
            <w:tcW w:w="1247" w:type="dxa"/>
          </w:tcPr>
          <w:p w:rsidR="00A407B6" w:rsidRPr="00A407B6" w:rsidRDefault="00A407B6">
            <w:pPr>
              <w:pStyle w:val="Talartid"/>
            </w:pPr>
            <w:r w:rsidRPr="00A407B6">
              <w:t>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IngenText"/>
            </w:pP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Summalinje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Summalinje"/>
            </w:pPr>
          </w:p>
        </w:tc>
        <w:tc>
          <w:tcPr>
            <w:tcW w:w="5216" w:type="dxa"/>
          </w:tcPr>
          <w:p w:rsidR="00A407B6" w:rsidRPr="00A407B6" w:rsidRDefault="00A407B6">
            <w:pPr>
              <w:pStyle w:val="Summalinje"/>
            </w:pPr>
          </w:p>
        </w:tc>
        <w:tc>
          <w:tcPr>
            <w:tcW w:w="1247" w:type="dxa"/>
          </w:tcPr>
          <w:p w:rsidR="00A407B6" w:rsidRPr="00A407B6" w:rsidRDefault="00A407B6">
            <w:pPr>
              <w:pStyle w:val="Summalinje"/>
            </w:pPr>
            <w:r w:rsidRPr="00A407B6">
              <w:t>____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Summalinje"/>
            </w:pPr>
            <w:r w:rsidRPr="00A407B6">
              <w:t>____</w:t>
            </w:r>
          </w:p>
        </w:tc>
      </w:tr>
      <w:tr w:rsidR="00000000" w:rsidRPr="00A407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  <w:r w:rsidRPr="00A407B6">
              <w:t xml:space="preserve"> </w:t>
            </w:r>
          </w:p>
        </w:tc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5216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1247" w:type="dxa"/>
          </w:tcPr>
          <w:p w:rsidR="00A407B6" w:rsidRPr="00A407B6" w:rsidRDefault="00A407B6">
            <w:pPr>
              <w:pStyle w:val="TalartidSumma"/>
            </w:pPr>
            <w:r w:rsidRPr="00A407B6">
              <w:t>0.48</w:t>
            </w:r>
          </w:p>
        </w:tc>
        <w:tc>
          <w:tcPr>
            <w:tcW w:w="1489" w:type="dxa"/>
          </w:tcPr>
          <w:p w:rsidR="00A407B6" w:rsidRPr="00A407B6" w:rsidRDefault="00A407B6">
            <w:pPr>
              <w:pStyle w:val="TalartidAckumulerad"/>
            </w:pPr>
            <w:r w:rsidRPr="00A407B6">
              <w:t>1.27</w:t>
            </w:r>
          </w:p>
        </w:tc>
      </w:tr>
    </w:tbl>
    <w:p w:rsidR="00A407B6" w:rsidRPr="00A407B6" w:rsidRDefault="00A407B6">
      <w:pPr>
        <w:pStyle w:val="Blankrad"/>
      </w:pPr>
      <w:r w:rsidRPr="00A407B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40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454" w:type="dxa"/>
          </w:tcPr>
          <w:p w:rsidR="00A407B6" w:rsidRPr="00A407B6" w:rsidRDefault="00A407B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2268" w:type="dxa"/>
          </w:tcPr>
          <w:p w:rsidR="00A407B6" w:rsidRPr="00A407B6" w:rsidRDefault="00A407B6">
            <w:pPr>
              <w:pStyle w:val="TalartidTotalText"/>
            </w:pPr>
            <w:r w:rsidRPr="00A407B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407B6" w:rsidRPr="00A407B6" w:rsidRDefault="00A407B6">
            <w:pPr>
              <w:pStyle w:val="TalartidTotal"/>
            </w:pPr>
            <w:r w:rsidRPr="00A407B6">
              <w:t>1 tim. 27 min.</w:t>
            </w:r>
          </w:p>
        </w:tc>
      </w:tr>
      <w:tr w:rsidR="00000000" w:rsidRPr="00A407B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407B6" w:rsidRPr="00A407B6" w:rsidRDefault="00A407B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407B6" w:rsidRPr="00A407B6" w:rsidRDefault="00A407B6"/>
          <w:p w:rsidR="00A407B6" w:rsidRPr="00A407B6" w:rsidRDefault="00A407B6">
            <w:pPr>
              <w:pStyle w:val="Mittstreck"/>
            </w:pPr>
            <w:r w:rsidRPr="00A407B6">
              <w:tab/>
            </w:r>
            <w:r w:rsidRPr="00A407B6">
              <w:tab/>
            </w:r>
          </w:p>
        </w:tc>
      </w:tr>
    </w:tbl>
    <w:p w:rsidR="00A407B6" w:rsidRPr="00A407B6" w:rsidRDefault="00A407B6">
      <w:pPr>
        <w:pStyle w:val="Blankrad"/>
      </w:pPr>
      <w:r w:rsidRPr="00A407B6">
        <w:t xml:space="preserve">     </w:t>
      </w:r>
    </w:p>
    <w:sectPr w:rsidR="00000000" w:rsidRPr="00A407B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7B6" w:rsidRPr="00A407B6" w:rsidRDefault="00A407B6">
      <w:r w:rsidRPr="00A407B6">
        <w:separator/>
      </w:r>
    </w:p>
  </w:endnote>
  <w:endnote w:type="continuationSeparator" w:id="0">
    <w:p w:rsidR="00A407B6" w:rsidRPr="00A407B6" w:rsidRDefault="00A407B6">
      <w:r w:rsidRPr="00A407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7B6" w:rsidRPr="00A407B6" w:rsidRDefault="00A407B6">
    <w:pPr>
      <w:pStyle w:val="Sidhuvud"/>
      <w:jc w:val="center"/>
    </w:pPr>
    <w:r w:rsidRPr="00A407B6">
      <w:fldChar w:fldCharType="begin" w:fldLock="1"/>
    </w:r>
    <w:r w:rsidRPr="00A407B6">
      <w:instrText xml:space="preserve"> PAGE </w:instrText>
    </w:r>
    <w:r w:rsidRPr="00A407B6">
      <w:fldChar w:fldCharType="separate"/>
    </w:r>
    <w:r w:rsidRPr="00A407B6">
      <w:t>2</w:t>
    </w:r>
    <w:r w:rsidRPr="00A407B6">
      <w:fldChar w:fldCharType="end"/>
    </w:r>
    <w:r w:rsidRPr="00A407B6">
      <w:t xml:space="preserve"> (</w:t>
    </w:r>
    <w:r w:rsidRPr="00A407B6">
      <w:fldChar w:fldCharType="begin" w:fldLock="1"/>
    </w:r>
    <w:r w:rsidRPr="00A407B6">
      <w:instrText xml:space="preserve"> NUMPAGES </w:instrText>
    </w:r>
    <w:r w:rsidRPr="00A407B6">
      <w:fldChar w:fldCharType="separate"/>
    </w:r>
    <w:r w:rsidRPr="00A407B6">
      <w:t>2</w:t>
    </w:r>
    <w:r w:rsidRPr="00A407B6">
      <w:fldChar w:fldCharType="end"/>
    </w:r>
    <w:r w:rsidRPr="00A407B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7B6" w:rsidRPr="00A407B6" w:rsidRDefault="00A407B6">
    <w:pPr>
      <w:pStyle w:val="Sidhuvud"/>
      <w:jc w:val="center"/>
    </w:pPr>
    <w:r w:rsidRPr="00A407B6">
      <w:fldChar w:fldCharType="begin" w:fldLock="1"/>
    </w:r>
    <w:r w:rsidRPr="00A407B6">
      <w:instrText xml:space="preserve"> PAGE </w:instrText>
    </w:r>
    <w:r w:rsidRPr="00A407B6">
      <w:fldChar w:fldCharType="separate"/>
    </w:r>
    <w:r w:rsidRPr="00A407B6">
      <w:t>1</w:t>
    </w:r>
    <w:r w:rsidRPr="00A407B6">
      <w:fldChar w:fldCharType="end"/>
    </w:r>
    <w:r w:rsidRPr="00A407B6">
      <w:t xml:space="preserve"> (</w:t>
    </w:r>
    <w:r w:rsidRPr="00A407B6">
      <w:fldChar w:fldCharType="begin" w:fldLock="1"/>
    </w:r>
    <w:r w:rsidRPr="00A407B6">
      <w:instrText xml:space="preserve"> NUMPAGES </w:instrText>
    </w:r>
    <w:r w:rsidRPr="00A407B6">
      <w:fldChar w:fldCharType="separate"/>
    </w:r>
    <w:r w:rsidRPr="00A407B6">
      <w:t>2</w:t>
    </w:r>
    <w:r w:rsidRPr="00A407B6">
      <w:fldChar w:fldCharType="end"/>
    </w:r>
    <w:r w:rsidRPr="00A407B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7B6" w:rsidRPr="00A407B6" w:rsidRDefault="00A407B6">
      <w:r w:rsidRPr="00A407B6">
        <w:separator/>
      </w:r>
    </w:p>
  </w:footnote>
  <w:footnote w:type="continuationSeparator" w:id="0">
    <w:p w:rsidR="00A407B6" w:rsidRPr="00A407B6" w:rsidRDefault="00A407B6">
      <w:r w:rsidRPr="00A407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7B6" w:rsidRPr="00A407B6" w:rsidRDefault="00A407B6">
    <w:pPr>
      <w:pStyle w:val="Sidhuvud"/>
      <w:tabs>
        <w:tab w:val="clear" w:pos="4536"/>
      </w:tabs>
    </w:pPr>
    <w:r w:rsidRPr="00A407B6">
      <w:fldChar w:fldCharType="begin" w:fldLock="1"/>
    </w:r>
    <w:r w:rsidRPr="00A407B6">
      <w:instrText xml:space="preserve"> DOCPROPERTY "DocumentDate" </w:instrText>
    </w:r>
    <w:r w:rsidRPr="00A407B6">
      <w:fldChar w:fldCharType="separate"/>
    </w:r>
    <w:r w:rsidRPr="00A407B6">
      <w:t>Torsdagen den 22 oktober 2009</w:t>
    </w:r>
    <w:r w:rsidRPr="00A407B6">
      <w:fldChar w:fldCharType="end"/>
    </w:r>
    <w:r w:rsidRPr="00A407B6">
      <w:fldChar w:fldCharType="begin" w:fldLock="1"/>
    </w:r>
    <w:r w:rsidRPr="00A407B6">
      <w:instrText xml:space="preserve">if </w:instrText>
    </w:r>
    <w:r w:rsidRPr="00A407B6">
      <w:fldChar w:fldCharType="begin" w:fldLock="1"/>
    </w:r>
    <w:r w:rsidRPr="00A407B6">
      <w:instrText xml:space="preserve"> DOCPROPERTY "Status" </w:instrText>
    </w:r>
    <w:r w:rsidRPr="00A407B6">
      <w:fldChar w:fldCharType="separate"/>
    </w:r>
    <w:r w:rsidRPr="00A407B6">
      <w:instrText>slutlig</w:instrText>
    </w:r>
    <w:r w:rsidRPr="00A407B6">
      <w:fldChar w:fldCharType="end"/>
    </w:r>
    <w:r w:rsidRPr="00A407B6">
      <w:instrText xml:space="preserve"> = "preliminär" " (preliminärt)" "" </w:instrText>
    </w:r>
    <w:r w:rsidRPr="00A407B6">
      <w:fldChar w:fldCharType="end"/>
    </w:r>
    <w:r w:rsidRPr="00A407B6">
      <w:tab/>
    </w:r>
  </w:p>
  <w:p w:rsidR="00A407B6" w:rsidRPr="00A407B6" w:rsidRDefault="00A407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407B6">
      <w:rPr>
        <w:sz w:val="12"/>
      </w:rPr>
      <w:tab/>
    </w:r>
  </w:p>
  <w:p w:rsidR="00A407B6" w:rsidRPr="00A407B6" w:rsidRDefault="00A407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7B6" w:rsidRPr="00A407B6" w:rsidRDefault="00A407B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407B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07B6" w:rsidRPr="00A407B6" w:rsidRDefault="00A407B6">
    <w:pPr>
      <w:pStyle w:val="Dokumentrubrik"/>
      <w:spacing w:after="360"/>
    </w:pPr>
    <w:r w:rsidRPr="00A407B6">
      <w:fldChar w:fldCharType="begin" w:fldLock="1"/>
    </w:r>
    <w:r w:rsidRPr="00A407B6">
      <w:instrText xml:space="preserve"> if </w:instrText>
    </w:r>
    <w:r w:rsidRPr="00A407B6">
      <w:fldChar w:fldCharType="begin" w:fldLock="1"/>
    </w:r>
    <w:r w:rsidRPr="00A407B6">
      <w:instrText xml:space="preserve"> DOCPROPERTY  Status </w:instrText>
    </w:r>
    <w:r w:rsidRPr="00A407B6">
      <w:fldChar w:fldCharType="separate"/>
    </w:r>
    <w:r w:rsidRPr="00A407B6">
      <w:instrText>slutlig</w:instrText>
    </w:r>
    <w:r w:rsidRPr="00A407B6">
      <w:fldChar w:fldCharType="end"/>
    </w:r>
    <w:r w:rsidRPr="00A407B6">
      <w:instrText xml:space="preserve"> = "preliminär" "Preliminär t" "T" </w:instrText>
    </w:r>
    <w:r w:rsidRPr="00A407B6">
      <w:fldChar w:fldCharType="separate"/>
    </w:r>
    <w:r w:rsidRPr="00A407B6">
      <w:rPr>
        <w:noProof/>
      </w:rPr>
      <w:t>T</w:t>
    </w:r>
    <w:r w:rsidRPr="00A407B6">
      <w:fldChar w:fldCharType="end"/>
    </w:r>
    <w:r w:rsidRPr="00A407B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95437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1321007">
    <w:abstractNumId w:val="41"/>
  </w:num>
  <w:num w:numId="2" w16cid:durableId="1535267561">
    <w:abstractNumId w:val="23"/>
  </w:num>
  <w:num w:numId="3" w16cid:durableId="229312320">
    <w:abstractNumId w:val="40"/>
  </w:num>
  <w:num w:numId="4" w16cid:durableId="1166016576">
    <w:abstractNumId w:val="21"/>
  </w:num>
  <w:num w:numId="5" w16cid:durableId="958146470">
    <w:abstractNumId w:val="11"/>
  </w:num>
  <w:num w:numId="6" w16cid:durableId="897133850">
    <w:abstractNumId w:val="27"/>
  </w:num>
  <w:num w:numId="7" w16cid:durableId="1834291797">
    <w:abstractNumId w:val="35"/>
  </w:num>
  <w:num w:numId="8" w16cid:durableId="62338514">
    <w:abstractNumId w:val="25"/>
  </w:num>
  <w:num w:numId="9" w16cid:durableId="1692681323">
    <w:abstractNumId w:val="33"/>
  </w:num>
  <w:num w:numId="10" w16cid:durableId="232932408">
    <w:abstractNumId w:val="22"/>
  </w:num>
  <w:num w:numId="11" w16cid:durableId="1763605511">
    <w:abstractNumId w:val="14"/>
  </w:num>
  <w:num w:numId="12" w16cid:durableId="1831674303">
    <w:abstractNumId w:val="10"/>
  </w:num>
  <w:num w:numId="13" w16cid:durableId="1307128077">
    <w:abstractNumId w:val="16"/>
  </w:num>
  <w:num w:numId="14" w16cid:durableId="1970934677">
    <w:abstractNumId w:val="17"/>
  </w:num>
  <w:num w:numId="15" w16cid:durableId="1661303143">
    <w:abstractNumId w:val="24"/>
  </w:num>
  <w:num w:numId="16" w16cid:durableId="626551653">
    <w:abstractNumId w:val="19"/>
  </w:num>
  <w:num w:numId="17" w16cid:durableId="1435320618">
    <w:abstractNumId w:val="36"/>
  </w:num>
  <w:num w:numId="18" w16cid:durableId="842664828">
    <w:abstractNumId w:val="20"/>
  </w:num>
  <w:num w:numId="19" w16cid:durableId="1335182838">
    <w:abstractNumId w:val="44"/>
  </w:num>
  <w:num w:numId="20" w16cid:durableId="1123885490">
    <w:abstractNumId w:val="12"/>
  </w:num>
  <w:num w:numId="21" w16cid:durableId="1768112795">
    <w:abstractNumId w:val="18"/>
  </w:num>
  <w:num w:numId="22" w16cid:durableId="44763892">
    <w:abstractNumId w:val="29"/>
  </w:num>
  <w:num w:numId="23" w16cid:durableId="1824273878">
    <w:abstractNumId w:val="31"/>
  </w:num>
  <w:num w:numId="24" w16cid:durableId="223108338">
    <w:abstractNumId w:val="15"/>
  </w:num>
  <w:num w:numId="25" w16cid:durableId="1761636461">
    <w:abstractNumId w:val="32"/>
  </w:num>
  <w:num w:numId="26" w16cid:durableId="1196626067">
    <w:abstractNumId w:val="37"/>
  </w:num>
  <w:num w:numId="27" w16cid:durableId="34890289">
    <w:abstractNumId w:val="34"/>
  </w:num>
  <w:num w:numId="28" w16cid:durableId="1266034691">
    <w:abstractNumId w:val="39"/>
  </w:num>
  <w:num w:numId="29" w16cid:durableId="645477490">
    <w:abstractNumId w:val="13"/>
  </w:num>
  <w:num w:numId="30" w16cid:durableId="737214661">
    <w:abstractNumId w:val="42"/>
  </w:num>
  <w:num w:numId="31" w16cid:durableId="887496522">
    <w:abstractNumId w:val="26"/>
  </w:num>
  <w:num w:numId="32" w16cid:durableId="563877555">
    <w:abstractNumId w:val="28"/>
  </w:num>
  <w:num w:numId="33" w16cid:durableId="224461871">
    <w:abstractNumId w:val="30"/>
  </w:num>
  <w:num w:numId="34" w16cid:durableId="963001326">
    <w:abstractNumId w:val="38"/>
  </w:num>
  <w:num w:numId="35" w16cid:durableId="1550263985">
    <w:abstractNumId w:val="8"/>
  </w:num>
  <w:num w:numId="36" w16cid:durableId="173805442">
    <w:abstractNumId w:val="3"/>
  </w:num>
  <w:num w:numId="37" w16cid:durableId="509411737">
    <w:abstractNumId w:val="2"/>
  </w:num>
  <w:num w:numId="38" w16cid:durableId="2066098156">
    <w:abstractNumId w:val="1"/>
  </w:num>
  <w:num w:numId="39" w16cid:durableId="1387412402">
    <w:abstractNumId w:val="0"/>
  </w:num>
  <w:num w:numId="40" w16cid:durableId="1559123903">
    <w:abstractNumId w:val="9"/>
  </w:num>
  <w:num w:numId="41" w16cid:durableId="2064324236">
    <w:abstractNumId w:val="7"/>
  </w:num>
  <w:num w:numId="42" w16cid:durableId="960653731">
    <w:abstractNumId w:val="6"/>
  </w:num>
  <w:num w:numId="43" w16cid:durableId="1377002791">
    <w:abstractNumId w:val="5"/>
  </w:num>
  <w:num w:numId="44" w16cid:durableId="1602102418">
    <w:abstractNumId w:val="4"/>
  </w:num>
  <w:num w:numId="45" w16cid:durableId="104641645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1EAC"/>
    <w:rsid w:val="00981EAC"/>
    <w:rsid w:val="00A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136026-F7AE-4D80-9B69-598B2EE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131</Words>
  <Characters>684</Characters>
  <Application>Microsoft Office Word</Application>
  <DocSecurity>4</DocSecurity>
  <Lines>171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2009-10-21T14:52:00Z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oktober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2009-10-22</vt:lpwstr>
  </property>
  <property fmtid="{D5CDD505-2E9C-101B-9397-08002B2CF9AE}" pid="6" name="DocumentYear">
    <vt:lpwstr>2009/10</vt:lpwstr>
  </property>
</Properties>
</file>