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E1E" w:rsidRPr="00BA421E" w:rsidRDefault="002C4E1E">
      <w:pPr>
        <w:pStyle w:val="Frslagsrubrik"/>
      </w:pPr>
      <w:r w:rsidRPr="00BA421E">
        <w:t>Förslag till riksdagsbeslut</w:t>
      </w:r>
    </w:p>
    <w:p w:rsidR="002C4E1E" w:rsidRPr="00BA421E" w:rsidRDefault="002C4E1E">
      <w:pPr>
        <w:pStyle w:val="Hemstlatt"/>
      </w:pPr>
      <w:r w:rsidRPr="00BA421E">
        <w:t>Riksdagen tillkännager för regeringen som sin mening vad som anförs i motionen om möjligheten att ge parkeringsvakter och or</w:t>
      </w:r>
      <w:r w:rsidRPr="00BA421E">
        <w:t>d</w:t>
      </w:r>
      <w:r w:rsidRPr="00BA421E">
        <w:t>ningsvakter förordnande att direkt bötfälla personer som gör sig skyldiga till nedskräpning.</w:t>
      </w:r>
    </w:p>
    <w:p w:rsidR="002C4E1E" w:rsidRPr="00BA421E" w:rsidRDefault="002C4E1E">
      <w:pPr>
        <w:pStyle w:val="Rubrik1"/>
      </w:pPr>
      <w:r w:rsidRPr="00BA421E">
        <w:t>Motivering</w:t>
      </w:r>
    </w:p>
    <w:p w:rsidR="002C4E1E" w:rsidRPr="00BA421E" w:rsidRDefault="002C4E1E">
      <w:r w:rsidRPr="00BA421E">
        <w:t>Enligt 15 kap. 30 § miljöbalken är det förbjudet att skräpa ner på en plats som allmänheten har tillgång till eller insyn i. Straffbestämmelsen i 29 kap. 7 § innebär att den som med uppsåt eller oaktsamhet skräpar ner på sådana platser kan bli dömd till böter eller till fängelse i högst 1 år. Sedan den 10 juli 2011 har ett tillägg i miljöbalken inneburit att polisen har befogenhet att bö</w:t>
      </w:r>
      <w:r w:rsidRPr="00BA421E">
        <w:t>t</w:t>
      </w:r>
      <w:r w:rsidRPr="00BA421E">
        <w:t xml:space="preserve">fälla personer skyldiga till nedskräpning direkt på plats. </w:t>
      </w:r>
    </w:p>
    <w:p w:rsidR="002C4E1E" w:rsidRPr="00BA421E" w:rsidRDefault="002C4E1E">
      <w:pPr>
        <w:pStyle w:val="Normaltindrag"/>
      </w:pPr>
      <w:r w:rsidRPr="00BA421E">
        <w:t>Trots att nedskräpningsproblemen är störst under sommaren har få pers</w:t>
      </w:r>
      <w:r w:rsidRPr="00BA421E">
        <w:t>o</w:t>
      </w:r>
      <w:r w:rsidRPr="00BA421E">
        <w:t>ner hittills bötfällts. En månad efter att lagen trädde i kraft hade endast 41 personer i hela landet dömts till böter för nedskräpning. En förklaring till det låga antalet är troligen polisens höga arbetsbelastning och nödvändiga prioriteringar. Polisen har helt enkelt viktigare saker för sig.</w:t>
      </w:r>
    </w:p>
    <w:p w:rsidR="002C4E1E" w:rsidRPr="00BA421E" w:rsidRDefault="002C4E1E">
      <w:pPr>
        <w:pStyle w:val="Normaltindrag"/>
      </w:pPr>
      <w:r w:rsidRPr="00BA421E">
        <w:t>Nedskräpning är dock ett kostsamt samhällsproblem och en rikstäckande attitydundersökning visar att 41 procent av befolkningen upplever att ne</w:t>
      </w:r>
      <w:r w:rsidRPr="00BA421E">
        <w:t>d</w:t>
      </w:r>
      <w:r w:rsidRPr="00BA421E">
        <w:t>skräpningen ökat. Med målsättningen att minska nedskräpningen utan att bruka mer av polisens resurser vore det angeläget att se över möjligheten att även ge parkeringsvakter och ordningsvakter befogenhet att bötfälla personer för nedskräpning.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21E">
        <w:trPr>
          <w:cantSplit/>
        </w:trPr>
        <w:tc>
          <w:tcPr>
            <w:tcW w:w="3046" w:type="dxa"/>
          </w:tcPr>
          <w:p w:rsidR="002C4E1E" w:rsidRPr="00BA421E" w:rsidRDefault="002C4E1E">
            <w:pPr>
              <w:pStyle w:val="UnderskriftDatum"/>
              <w:spacing w:before="240"/>
            </w:pPr>
            <w:r w:rsidRPr="00BA421E">
              <w:lastRenderedPageBreak/>
              <w:t>Stockholm den 30 september 2011</w:t>
            </w:r>
          </w:p>
        </w:tc>
        <w:tc>
          <w:tcPr>
            <w:tcW w:w="3047" w:type="dxa"/>
          </w:tcPr>
          <w:p w:rsidR="002C4E1E" w:rsidRPr="00BA421E" w:rsidRDefault="002C4E1E">
            <w:pPr>
              <w:pStyle w:val="Underskrifter"/>
              <w:spacing w:before="240"/>
            </w:pPr>
          </w:p>
        </w:tc>
      </w:tr>
      <w:tr w:rsidR="00000000" w:rsidRPr="00BA421E">
        <w:trPr>
          <w:cantSplit/>
        </w:trPr>
        <w:tc>
          <w:tcPr>
            <w:tcW w:w="3046" w:type="dxa"/>
          </w:tcPr>
          <w:p w:rsidR="002C4E1E" w:rsidRPr="00BA421E" w:rsidRDefault="002C4E1E">
            <w:pPr>
              <w:pStyle w:val="Underskrifter"/>
            </w:pPr>
            <w:r w:rsidRPr="00BA421E">
              <w:t>Jonas Jacobsson Gjörtler (M)</w:t>
            </w:r>
          </w:p>
        </w:tc>
        <w:tc>
          <w:tcPr>
            <w:tcW w:w="3046" w:type="dxa"/>
          </w:tcPr>
          <w:p w:rsidR="002C4E1E" w:rsidRPr="00BA421E" w:rsidRDefault="002C4E1E">
            <w:pPr>
              <w:pStyle w:val="Underskrifter"/>
            </w:pPr>
          </w:p>
        </w:tc>
      </w:tr>
    </w:tbl>
    <w:p w:rsidR="002C4E1E" w:rsidRPr="00BA421E" w:rsidRDefault="002C4E1E">
      <w:pPr>
        <w:pStyle w:val="Normaltindrag"/>
      </w:pPr>
    </w:p>
    <w:sectPr w:rsidR="002C4E1E" w:rsidRPr="00BA42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E1E" w:rsidRPr="00BA421E" w:rsidRDefault="002C4E1E">
      <w:r w:rsidRPr="00BA421E">
        <w:separator/>
      </w:r>
    </w:p>
  </w:endnote>
  <w:endnote w:type="continuationSeparator" w:id="0">
    <w:p w:rsidR="002C4E1E" w:rsidRPr="00BA421E" w:rsidRDefault="002C4E1E">
      <w:r w:rsidRPr="00BA4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E" w:rsidRPr="00BA421E" w:rsidRDefault="00BA421E">
    <w:pPr>
      <w:pStyle w:val="Sidfot"/>
    </w:pPr>
    <w:r w:rsidRPr="00BA42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203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E" w:rsidRDefault="002C4E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E1E" w:rsidRDefault="002C4E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E" w:rsidRPr="00BA421E" w:rsidRDefault="00BA421E">
    <w:pPr>
      <w:pStyle w:val="Sidfot"/>
    </w:pPr>
    <w:r w:rsidRPr="00BA42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277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E" w:rsidRDefault="002C4E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E1E" w:rsidRDefault="002C4E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E" w:rsidRPr="00BA421E" w:rsidRDefault="00BA421E">
    <w:pPr>
      <w:pStyle w:val="Sidfot"/>
    </w:pPr>
    <w:r w:rsidRPr="00BA42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289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E" w:rsidRDefault="002C4E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E1E" w:rsidRDefault="002C4E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E1E" w:rsidRPr="00BA421E" w:rsidRDefault="002C4E1E">
      <w:r w:rsidRPr="00BA421E">
        <w:separator/>
      </w:r>
    </w:p>
  </w:footnote>
  <w:footnote w:type="continuationSeparator" w:id="0">
    <w:p w:rsidR="002C4E1E" w:rsidRPr="00BA421E" w:rsidRDefault="002C4E1E">
      <w:r w:rsidRPr="00BA42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E" w:rsidRPr="00BA421E" w:rsidRDefault="00BA421E">
    <w:pPr>
      <w:pStyle w:val="Sidhuvud"/>
    </w:pPr>
    <w:r w:rsidRPr="00BA42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9501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E" w:rsidRDefault="002C4E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E1E" w:rsidRDefault="002C4E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E" w:rsidRPr="00BA421E" w:rsidRDefault="00BA421E">
    <w:pPr>
      <w:pStyle w:val="Sidhuvud"/>
    </w:pPr>
    <w:r w:rsidRPr="00BA42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132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E1E" w:rsidRDefault="002C4E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E1E" w:rsidRDefault="002C4E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E1E" w:rsidRPr="00BA421E" w:rsidRDefault="002C4E1E">
    <w:pPr>
      <w:pStyle w:val="FSHNormal"/>
      <w:tabs>
        <w:tab w:val="right" w:pos="5840"/>
      </w:tabs>
    </w:pPr>
    <w:r w:rsidRPr="00BA421E">
      <w:br/>
    </w:r>
    <w:r w:rsidRPr="00BA421E">
      <w:fldChar w:fldCharType="begin" w:fldLock="1"/>
    </w:r>
    <w:r w:rsidRPr="00BA421E">
      <w:instrText xml:space="preserve"> DOCPROPERTY</w:instrText>
    </w:r>
    <w:r w:rsidRPr="00BA421E">
      <w:rPr>
        <w:sz w:val="18"/>
      </w:rPr>
      <w:instrText xml:space="preserve"> "YearUser" *\charformat </w:instrText>
    </w:r>
    <w:r w:rsidRPr="00BA421E">
      <w:fldChar w:fldCharType="separate"/>
    </w:r>
    <w:r w:rsidRPr="00BA421E">
      <w:t>2011/12</w:t>
    </w:r>
    <w:r w:rsidRPr="00BA421E">
      <w:fldChar w:fldCharType="end"/>
    </w:r>
    <w:r w:rsidRPr="00BA421E">
      <w:t xml:space="preserve"> </w:t>
    </w:r>
    <w:r w:rsidRPr="00BA421E">
      <w:tab/>
      <w:t xml:space="preserve">mnr: </w:t>
    </w:r>
    <w:r w:rsidRPr="00BA421E">
      <w:fldChar w:fldCharType="begin" w:fldLock="1"/>
    </w:r>
    <w:r w:rsidRPr="00BA421E">
      <w:instrText xml:space="preserve"> DOCPROPERTY</w:instrText>
    </w:r>
    <w:r w:rsidRPr="00BA421E">
      <w:rPr>
        <w:sz w:val="18"/>
      </w:rPr>
      <w:instrText xml:space="preserve"> "Motionsnummer" *\charformat </w:instrText>
    </w:r>
    <w:r w:rsidRPr="00BA421E">
      <w:fldChar w:fldCharType="separate"/>
    </w:r>
    <w:r w:rsidRPr="00BA421E">
      <w:t>Ju265</w:t>
    </w:r>
    <w:r w:rsidRPr="00BA421E">
      <w:fldChar w:fldCharType="end"/>
    </w:r>
    <w:r w:rsidRPr="00BA421E">
      <w:br/>
    </w:r>
    <w:r w:rsidRPr="00BA421E">
      <w:fldChar w:fldCharType="begin" w:fldLock="1"/>
    </w:r>
    <w:r w:rsidRPr="00BA421E">
      <w:instrText xml:space="preserve"> DOCPROPERTY</w:instrText>
    </w:r>
    <w:r w:rsidRPr="00BA421E">
      <w:rPr>
        <w:sz w:val="18"/>
      </w:rPr>
      <w:instrText xml:space="preserve"> "Samling" *\charformat </w:instrText>
    </w:r>
    <w:r w:rsidRPr="00BA421E">
      <w:fldChar w:fldCharType="end"/>
    </w:r>
    <w:r w:rsidRPr="00BA421E">
      <w:tab/>
      <w:t xml:space="preserve">pnr: </w:t>
    </w:r>
    <w:r w:rsidRPr="00BA421E">
      <w:fldChar w:fldCharType="begin" w:fldLock="1"/>
    </w:r>
    <w:r w:rsidRPr="00BA421E">
      <w:instrText xml:space="preserve"> DOCPROPERTY</w:instrText>
    </w:r>
    <w:r w:rsidRPr="00BA421E">
      <w:rPr>
        <w:sz w:val="18"/>
      </w:rPr>
      <w:instrText xml:space="preserve"> "Partinummer" *\charformat </w:instrText>
    </w:r>
    <w:r w:rsidRPr="00BA421E">
      <w:fldChar w:fldCharType="separate"/>
    </w:r>
    <w:r w:rsidRPr="00BA421E">
      <w:t>M227</w:t>
    </w:r>
    <w:r w:rsidRPr="00BA421E">
      <w:fldChar w:fldCharType="end"/>
    </w:r>
  </w:p>
  <w:p w:rsidR="002C4E1E" w:rsidRPr="00BA421E" w:rsidRDefault="002C4E1E">
    <w:pPr>
      <w:pStyle w:val="FSHRub1"/>
    </w:pPr>
    <w:r w:rsidRPr="00BA421E">
      <w:t>Motion till riksdagen</w:t>
    </w:r>
    <w:r w:rsidRPr="00BA421E">
      <w:br/>
    </w:r>
    <w:r w:rsidRPr="00BA421E">
      <w:fldChar w:fldCharType="begin" w:fldLock="1"/>
    </w:r>
    <w:r w:rsidRPr="00BA421E">
      <w:instrText xml:space="preserve"> DOCPROPERTY "YearUser" *\charformat </w:instrText>
    </w:r>
    <w:r w:rsidRPr="00BA421E">
      <w:fldChar w:fldCharType="separate"/>
    </w:r>
    <w:r w:rsidRPr="00BA421E">
      <w:t>2011/12</w:t>
    </w:r>
    <w:r w:rsidRPr="00BA421E">
      <w:fldChar w:fldCharType="end"/>
    </w:r>
    <w:r w:rsidRPr="00BA421E">
      <w:t>:</w:t>
    </w:r>
    <w:r w:rsidRPr="00BA421E">
      <w:fldChar w:fldCharType="begin" w:fldLock="1"/>
    </w:r>
    <w:r w:rsidRPr="00BA421E">
      <w:instrText xml:space="preserve"> DOCPROPERTY "Motionsnummer" *\charformat </w:instrText>
    </w:r>
    <w:r w:rsidRPr="00BA421E">
      <w:fldChar w:fldCharType="separate"/>
    </w:r>
    <w:r w:rsidRPr="00BA421E">
      <w:t>Ju265</w:t>
    </w:r>
    <w:r w:rsidRPr="00BA421E">
      <w:fldChar w:fldCharType="end"/>
    </w:r>
  </w:p>
  <w:p w:rsidR="002C4E1E" w:rsidRPr="00BA421E" w:rsidRDefault="002C4E1E">
    <w:pPr>
      <w:pStyle w:val="FSHNormalS5"/>
    </w:pPr>
    <w:r w:rsidRPr="00BA421E">
      <w:fldChar w:fldCharType="begin" w:fldLock="1"/>
    </w:r>
    <w:r w:rsidRPr="00BA421E">
      <w:instrText xml:space="preserve"> DOCPROPERTY "MotionarText" *\charformat </w:instrText>
    </w:r>
    <w:r w:rsidRPr="00BA421E">
      <w:fldChar w:fldCharType="separate"/>
    </w:r>
    <w:r w:rsidRPr="00BA421E">
      <w:t>av Jonas Jacobsson Gjörtler (M)</w:t>
    </w:r>
    <w:r w:rsidRPr="00BA421E">
      <w:fldChar w:fldCharType="end"/>
    </w:r>
    <w:r w:rsidRPr="00BA421E">
      <w:br/>
    </w:r>
    <w:r w:rsidRPr="00BA421E">
      <w:fldChar w:fldCharType="begin" w:fldLock="1"/>
    </w:r>
    <w:r w:rsidRPr="00BA421E">
      <w:instrText xml:space="preserve"> DOCPROPERTY "SvarFrasKort" *\charformat </w:instrText>
    </w:r>
    <w:r w:rsidRPr="00BA421E">
      <w:fldChar w:fldCharType="end"/>
    </w:r>
  </w:p>
  <w:p w:rsidR="002C4E1E" w:rsidRPr="00BA421E" w:rsidRDefault="002C4E1E">
    <w:pPr>
      <w:pStyle w:val="FSHTitel"/>
    </w:pPr>
    <w:r w:rsidRPr="00BA421E">
      <w:fldChar w:fldCharType="begin" w:fldLock="1"/>
    </w:r>
    <w:r w:rsidRPr="00BA421E">
      <w:instrText xml:space="preserve"> DOCPROPERTY</w:instrText>
    </w:r>
    <w:r w:rsidRPr="00BA421E">
      <w:rPr>
        <w:sz w:val="18"/>
      </w:rPr>
      <w:instrText xml:space="preserve"> "RubrikSvar" *\charformat </w:instrText>
    </w:r>
    <w:r w:rsidRPr="00BA421E">
      <w:fldChar w:fldCharType="separate"/>
    </w:r>
    <w:r w:rsidRPr="00BA421E">
      <w:t>Befogenhet för parkeringsvakter och ordningsvakter att utdela böter för nedskräpning</w:t>
    </w:r>
    <w:r w:rsidRPr="00BA421E">
      <w:fldChar w:fldCharType="end"/>
    </w:r>
  </w:p>
  <w:p w:rsidR="002C4E1E" w:rsidRPr="00BA421E" w:rsidRDefault="002C4E1E">
    <w:pPr>
      <w:pStyle w:val="Normal00"/>
    </w:pPr>
  </w:p>
  <w:p w:rsidR="002C4E1E" w:rsidRPr="00BA421E" w:rsidRDefault="002C4E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5109732">
    <w:abstractNumId w:val="3"/>
  </w:num>
  <w:num w:numId="2" w16cid:durableId="808321625">
    <w:abstractNumId w:val="2"/>
  </w:num>
  <w:num w:numId="3" w16cid:durableId="1104770091">
    <w:abstractNumId w:val="1"/>
  </w:num>
  <w:num w:numId="4" w16cid:durableId="1573587638">
    <w:abstractNumId w:val="0"/>
  </w:num>
  <w:num w:numId="5" w16cid:durableId="449515359">
    <w:abstractNumId w:val="7"/>
  </w:num>
  <w:num w:numId="6" w16cid:durableId="1831679646">
    <w:abstractNumId w:val="6"/>
  </w:num>
  <w:num w:numId="7" w16cid:durableId="455637557">
    <w:abstractNumId w:val="5"/>
  </w:num>
  <w:num w:numId="8" w16cid:durableId="377510770">
    <w:abstractNumId w:val="4"/>
  </w:num>
  <w:num w:numId="9" w16cid:durableId="1579173324">
    <w:abstractNumId w:val="8"/>
  </w:num>
  <w:num w:numId="10" w16cid:durableId="1738280394">
    <w:abstractNumId w:val="9"/>
  </w:num>
  <w:num w:numId="11" w16cid:durableId="712383471">
    <w:abstractNumId w:val="10"/>
  </w:num>
  <w:num w:numId="12" w16cid:durableId="1730181532">
    <w:abstractNumId w:val="13"/>
  </w:num>
  <w:num w:numId="13" w16cid:durableId="622855163">
    <w:abstractNumId w:val="15"/>
  </w:num>
  <w:num w:numId="14" w16cid:durableId="1823083586">
    <w:abstractNumId w:val="16"/>
  </w:num>
  <w:num w:numId="15" w16cid:durableId="1793862088">
    <w:abstractNumId w:val="11"/>
  </w:num>
  <w:num w:numId="16" w16cid:durableId="632828563">
    <w:abstractNumId w:val="18"/>
  </w:num>
  <w:num w:numId="17" w16cid:durableId="1658070738">
    <w:abstractNumId w:val="17"/>
  </w:num>
  <w:num w:numId="18" w16cid:durableId="1857110988">
    <w:abstractNumId w:val="14"/>
  </w:num>
  <w:num w:numId="19" w16cid:durableId="817069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0E98F31E-C4E7-47B4-B074-6DB3666449D5}"/>
  </w:docVars>
  <w:rsids>
    <w:rsidRoot w:val="005A3C9B"/>
    <w:rsid w:val="002C4E1E"/>
    <w:rsid w:val="005A3C9B"/>
    <w:rsid w:val="00BA42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3130C0-A4DA-4D25-A754-8F3CD9F3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975790">
      <w:bodyDiv w:val="1"/>
      <w:marLeft w:val="0"/>
      <w:marRight w:val="0"/>
      <w:marTop w:val="0"/>
      <w:marBottom w:val="0"/>
      <w:divBdr>
        <w:top w:val="none" w:sz="0" w:space="0" w:color="auto"/>
        <w:left w:val="none" w:sz="0" w:space="0" w:color="auto"/>
        <w:bottom w:val="none" w:sz="0" w:space="0" w:color="auto"/>
        <w:right w:val="none" w:sz="0" w:space="0" w:color="auto"/>
      </w:divBdr>
      <w:divsChild>
        <w:div w:id="360400396">
          <w:marLeft w:val="0"/>
          <w:marRight w:val="0"/>
          <w:marTop w:val="0"/>
          <w:marBottom w:val="0"/>
          <w:divBdr>
            <w:top w:val="none" w:sz="0" w:space="0" w:color="auto"/>
            <w:left w:val="none" w:sz="0" w:space="0" w:color="auto"/>
            <w:bottom w:val="none" w:sz="0" w:space="0" w:color="auto"/>
            <w:right w:val="none" w:sz="0" w:space="0" w:color="auto"/>
          </w:divBdr>
          <w:divsChild>
            <w:div w:id="1360619514">
              <w:marLeft w:val="0"/>
              <w:marRight w:val="0"/>
              <w:marTop w:val="0"/>
              <w:marBottom w:val="0"/>
              <w:divBdr>
                <w:top w:val="none" w:sz="0" w:space="0" w:color="auto"/>
                <w:left w:val="none" w:sz="0" w:space="0" w:color="auto"/>
                <w:bottom w:val="none" w:sz="0" w:space="0" w:color="auto"/>
                <w:right w:val="none" w:sz="0" w:space="0" w:color="auto"/>
              </w:divBdr>
              <w:divsChild>
                <w:div w:id="1007828091">
                  <w:marLeft w:val="0"/>
                  <w:marRight w:val="0"/>
                  <w:marTop w:val="0"/>
                  <w:marBottom w:val="0"/>
                  <w:divBdr>
                    <w:top w:val="none" w:sz="0" w:space="0" w:color="auto"/>
                    <w:left w:val="none" w:sz="0" w:space="0" w:color="auto"/>
                    <w:bottom w:val="none" w:sz="0" w:space="0" w:color="auto"/>
                    <w:right w:val="none" w:sz="0" w:space="0" w:color="auto"/>
                  </w:divBdr>
                  <w:divsChild>
                    <w:div w:id="33047308">
                      <w:marLeft w:val="0"/>
                      <w:marRight w:val="0"/>
                      <w:marTop w:val="0"/>
                      <w:marBottom w:val="0"/>
                      <w:divBdr>
                        <w:top w:val="none" w:sz="0" w:space="0" w:color="auto"/>
                        <w:left w:val="none" w:sz="0" w:space="0" w:color="auto"/>
                        <w:bottom w:val="none" w:sz="0" w:space="0" w:color="auto"/>
                        <w:right w:val="none" w:sz="0" w:space="0" w:color="auto"/>
                      </w:divBdr>
                      <w:divsChild>
                        <w:div w:id="901602037">
                          <w:marLeft w:val="0"/>
                          <w:marRight w:val="0"/>
                          <w:marTop w:val="0"/>
                          <w:marBottom w:val="0"/>
                          <w:divBdr>
                            <w:top w:val="none" w:sz="0" w:space="0" w:color="auto"/>
                            <w:left w:val="none" w:sz="0" w:space="0" w:color="auto"/>
                            <w:bottom w:val="none" w:sz="0" w:space="0" w:color="auto"/>
                            <w:right w:val="none" w:sz="0" w:space="0" w:color="auto"/>
                          </w:divBdr>
                          <w:divsChild>
                            <w:div w:id="539973820">
                              <w:marLeft w:val="0"/>
                              <w:marRight w:val="0"/>
                              <w:marTop w:val="0"/>
                              <w:marBottom w:val="0"/>
                              <w:divBdr>
                                <w:top w:val="none" w:sz="0" w:space="0" w:color="auto"/>
                                <w:left w:val="none" w:sz="0" w:space="0" w:color="auto"/>
                                <w:bottom w:val="none" w:sz="0" w:space="0" w:color="auto"/>
                                <w:right w:val="none" w:sz="0" w:space="0" w:color="auto"/>
                              </w:divBdr>
                              <w:divsChild>
                                <w:div w:id="6469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1301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M0227</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M0227</dc:title>
  <dc:subject>M0227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2011-11-27T06:16:00Z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Befogenhet för parkeringsvakter och ordningsvakter att utdela böter för nedskräpning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Befogenhet för parkeringsvakter och ordningsvakter att utdela böter för nedskräpning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20112012000000000077000002270069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20112012000000000077000002270069</vt:lpwstr>
  </property>
  <property fmtid="{D5CDD505-2E9C-101B-9397-08002B2CF9AE}" pid="50" name="nummer">
    <vt:lpwstr>265</vt:lpwstr>
  </property>
  <property fmtid="{D5CDD505-2E9C-101B-9397-08002B2CF9AE}" pid="51" name="utskottsbeteckning">
    <vt:lpwstr>Ju</vt:lpwstr>
  </property>
  <property fmtid="{D5CDD505-2E9C-101B-9397-08002B2CF9AE}" pid="52" name="GlobalUID">
    <vt:lpwstr>{DAEB5012-91E9-4EE0-8C72-BA1A7E0C8DAE}</vt:lpwstr>
  </property>
  <property fmtid="{D5CDD505-2E9C-101B-9397-08002B2CF9AE}" pid="53" name="Överföringar">
    <vt:i4>0</vt:i4>
  </property>
  <property fmtid="{D5CDD505-2E9C-101B-9397-08002B2CF9AE}" pid="54" name="Checksum">
    <vt:lpwstr>*1015655783092*</vt:lpwstr>
  </property>
  <property fmtid="{D5CDD505-2E9C-101B-9397-08002B2CF9AE}" pid="55" name="skuggnummer">
    <vt:lpwstr>1046</vt:lpwstr>
  </property>
  <property fmtid="{D5CDD505-2E9C-101B-9397-08002B2CF9AE}" pid="56" name="urixVersion">
    <vt:lpwstr>4.5.0.25</vt:lpwstr>
  </property>
  <property fmtid="{D5CDD505-2E9C-101B-9397-08002B2CF9AE}" pid="57" name="urixOrigin">
    <vt:lpwstr>111202 10:30:11.872</vt:lpwstr>
  </property>
  <property fmtid="{D5CDD505-2E9C-101B-9397-08002B2CF9AE}" pid="58" name="urixGuid">
    <vt:lpwstr>{927618BB-C146-4735-AE42-D2A9A7CA7386}</vt:lpwstr>
  </property>
</Properties>
</file>