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B75" w:rsidRPr="008F7B78" w:rsidRDefault="00B44B75" w:rsidP="0004232A">
      <w:pPr>
        <w:pStyle w:val="Hemstlrubrik"/>
      </w:pPr>
      <w:r w:rsidRPr="008F7B78">
        <w:t>Förslag till riksdagsbeslut</w:t>
      </w:r>
    </w:p>
    <w:p w:rsidR="00EF3B4C" w:rsidRPr="008F7B78" w:rsidRDefault="00EF3B4C">
      <w:pPr>
        <w:pStyle w:val="Hemstlatt"/>
        <w:ind w:left="0"/>
      </w:pPr>
      <w:r w:rsidRPr="008F7B78">
        <w:t>Riksdagen tillkännager för regeringen som sin mening vad som anförs i motionen om behovet av en översyn av den så kallade Eb</w:t>
      </w:r>
      <w:r w:rsidRPr="008F7B78">
        <w:t>o</w:t>
      </w:r>
      <w:r w:rsidRPr="008F7B78">
        <w:t>lagstiftningen.</w:t>
      </w:r>
    </w:p>
    <w:p w:rsidR="00B44B75" w:rsidRPr="008F7B78" w:rsidRDefault="00B44B75" w:rsidP="00B44B75">
      <w:pPr>
        <w:pStyle w:val="Rubrik1"/>
      </w:pPr>
      <w:r w:rsidRPr="008F7B78">
        <w:t>Motivering</w:t>
      </w:r>
    </w:p>
    <w:p w:rsidR="00B44B75" w:rsidRPr="008F7B78" w:rsidRDefault="00B44B75" w:rsidP="00B44B75">
      <w:r w:rsidRPr="008F7B78">
        <w:t>Migration och rörlighet är positivt och måste underlättas. Människor som söker möjligheter, söker förverkliga drömmar</w:t>
      </w:r>
      <w:r w:rsidR="0004232A" w:rsidRPr="008F7B78">
        <w:t>,</w:t>
      </w:r>
      <w:r w:rsidRPr="008F7B78">
        <w:t xml:space="preserve"> driver samhällen framåt. Det är mot den bakgrunden klart positivt att regeringen nu vill underlätta för männ</w:t>
      </w:r>
      <w:r w:rsidRPr="008F7B78">
        <w:t>i</w:t>
      </w:r>
      <w:r w:rsidRPr="008F7B78">
        <w:t>skor att komma till Sverige för att jobba, driva företag och förverkliga sina drömmar.</w:t>
      </w:r>
    </w:p>
    <w:p w:rsidR="00B44B75" w:rsidRPr="008F7B78" w:rsidRDefault="00B44B75" w:rsidP="00B44B75">
      <w:pPr>
        <w:pStyle w:val="Normaltindrag"/>
      </w:pPr>
      <w:r w:rsidRPr="008F7B78">
        <w:t>Sverige har och ska ha en human och generös flyktingpolitik. Rätten att söka asyl ska värnas och den enskildes rätts</w:t>
      </w:r>
      <w:r w:rsidR="0004232A" w:rsidRPr="008F7B78">
        <w:t>s</w:t>
      </w:r>
      <w:r w:rsidRPr="008F7B78">
        <w:t>äkerhet i processen likaså. D</w:t>
      </w:r>
      <w:r w:rsidRPr="008F7B78">
        <w:t>a</w:t>
      </w:r>
      <w:r w:rsidRPr="008F7B78">
        <w:t>gens regler</w:t>
      </w:r>
      <w:r w:rsidR="00CE2810" w:rsidRPr="008F7B78">
        <w:t>,</w:t>
      </w:r>
      <w:r w:rsidRPr="008F7B78">
        <w:t xml:space="preserve"> t</w:t>
      </w:r>
      <w:r w:rsidR="0004232A" w:rsidRPr="008F7B78">
        <w:t>.</w:t>
      </w:r>
      <w:r w:rsidRPr="008F7B78">
        <w:t>ex</w:t>
      </w:r>
      <w:r w:rsidR="0004232A" w:rsidRPr="008F7B78">
        <w:t>.</w:t>
      </w:r>
      <w:r w:rsidRPr="008F7B78">
        <w:t xml:space="preserve"> transportöransvaret</w:t>
      </w:r>
      <w:r w:rsidR="0004232A" w:rsidRPr="008F7B78">
        <w:t>,</w:t>
      </w:r>
      <w:r w:rsidRPr="008F7B78">
        <w:t xml:space="preserve"> försvårar för många människor att ful</w:t>
      </w:r>
      <w:r w:rsidRPr="008F7B78">
        <w:t>l</w:t>
      </w:r>
      <w:r w:rsidRPr="008F7B78">
        <w:t>följa rätten att söka asyl. Sverige bör aktivt verka för att undanröja den typen av regelverk.</w:t>
      </w:r>
    </w:p>
    <w:p w:rsidR="00B44B75" w:rsidRPr="008F7B78" w:rsidRDefault="00B44B75" w:rsidP="00B44B75">
      <w:pPr>
        <w:pStyle w:val="Normaltindrag"/>
      </w:pPr>
      <w:r w:rsidRPr="008F7B78">
        <w:t>När människor kommer till Sverige ska asylprocessen vara skyndsam. Att kunna ge snabba besked till människor i en utsatt situation är också det ett sätt att minska osäkerhet och otrygghet. Alla människor har en absolut rätt att söka asyl, däremot inte en absolut rätt att få uppehållstillstånd eller asyl.</w:t>
      </w:r>
    </w:p>
    <w:p w:rsidR="00B44B75" w:rsidRPr="008F7B78" w:rsidRDefault="00B44B75" w:rsidP="00B44B75">
      <w:pPr>
        <w:pStyle w:val="Normaltindrag"/>
      </w:pPr>
      <w:r w:rsidRPr="008F7B78">
        <w:t>Under tiden asylutredningen pågår kan den enskilde välja boende</w:t>
      </w:r>
      <w:r w:rsidR="0004232A" w:rsidRPr="008F7B78">
        <w:t>,</w:t>
      </w:r>
      <w:r w:rsidRPr="008F7B78">
        <w:t xml:space="preserve"> </w:t>
      </w:r>
      <w:r w:rsidR="0004232A" w:rsidRPr="008F7B78">
        <w:t>a</w:t>
      </w:r>
      <w:r w:rsidRPr="008F7B78">
        <w:t>ntingen hos någon släkting eller vän, s.k. eget boende (Ebo)</w:t>
      </w:r>
      <w:r w:rsidR="0004232A" w:rsidRPr="008F7B78">
        <w:t>,</w:t>
      </w:r>
      <w:r w:rsidRPr="008F7B78">
        <w:t xml:space="preserve"> eller i en lägenhet som Migrationsverket hyr. Denna frihet att välja själv är grundläggande för var och en av oss. Men alla vet vi också att den enes frihet ibland kan gå ut över den andre. Vi måste vara varse att denna frihet i vissa fall kan komma att uppfattas som ett tvång för vännen eller släktingen som kanske redan trån</w:t>
      </w:r>
      <w:r w:rsidRPr="008F7B78">
        <w:t>g</w:t>
      </w:r>
      <w:r w:rsidRPr="008F7B78">
        <w:t xml:space="preserve">bodd känner sig skyldig att öppna sitt hem för än fler – kanske under lång tid. </w:t>
      </w:r>
      <w:r w:rsidRPr="008F7B78">
        <w:lastRenderedPageBreak/>
        <w:t>Asylprocessen som ska ta 6 månader kan ta betydligt längre tid. Frågan måste också ställas om asylsökande väljer att bli inneboende – inte sällan trångbott – därfö</w:t>
      </w:r>
      <w:r w:rsidR="0004232A" w:rsidRPr="008F7B78">
        <w:t>r att alternativet ser sämre ut.</w:t>
      </w:r>
      <w:r w:rsidRPr="008F7B78">
        <w:t xml:space="preserve"> Kan Migrationsverket erbjuda tillräckligt attraktiva boenden under asyltiden? Finns det i praktiken ett aktivt val för den enskilde att göra?</w:t>
      </w:r>
    </w:p>
    <w:p w:rsidR="00B44B75" w:rsidRPr="008F7B78" w:rsidRDefault="00B44B75" w:rsidP="00B44B75">
      <w:pPr>
        <w:pStyle w:val="Normaltindrag"/>
      </w:pPr>
      <w:r w:rsidRPr="008F7B78">
        <w:t>I ett läge där många asylsökande under en kort period söker sig till anhör</w:t>
      </w:r>
      <w:r w:rsidRPr="008F7B78">
        <w:t>i</w:t>
      </w:r>
      <w:r w:rsidRPr="008F7B78">
        <w:t>ga eller vänner i någon del av Sverige kan situationen lokalt bli sådan att det varma och snabba mottagandet som vi alla vill se, inte kan upprätthållas. Inte minst kan det då komma att drabba barnen. Den fråga som då väcks är ifall alla direkt berörda skulle få det bättre om regelverket kring boendet un</w:t>
      </w:r>
      <w:r w:rsidR="0004232A" w:rsidRPr="008F7B78">
        <w:t>der asyltiden såg annorlunda ut.</w:t>
      </w:r>
      <w:r w:rsidRPr="008F7B78">
        <w:t xml:space="preserve"> Är eget boende i grunden eget eller handlar det om långvarigt inneboende och trångboddhet? Är detta i alla lägen att föredra? Här skulle en bättre kunskap främja det fortsatta arbetet på att förbättra och utveckla mottagandet och hela asylprocesse</w:t>
      </w:r>
      <w:r w:rsidR="0004232A" w:rsidRPr="008F7B78">
        <w:t>n. Mot den bakgrunden skulle vi</w:t>
      </w:r>
      <w:r w:rsidRPr="008F7B78">
        <w:t xml:space="preserve"> vilja se en utvärdering av dagens regelverk kring det s.k. enskilda boendet.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B78">
        <w:trPr>
          <w:cantSplit/>
        </w:trPr>
        <w:tc>
          <w:tcPr>
            <w:tcW w:w="3046" w:type="dxa"/>
          </w:tcPr>
          <w:p w:rsidR="00EF3B4C" w:rsidRPr="008F7B78" w:rsidRDefault="00EF3B4C">
            <w:pPr>
              <w:pStyle w:val="UnderskriftDatum"/>
              <w:spacing w:before="240"/>
            </w:pPr>
            <w:r w:rsidRPr="008F7B78">
              <w:t>Stockholm den 27 september 2007</w:t>
            </w:r>
          </w:p>
        </w:tc>
        <w:tc>
          <w:tcPr>
            <w:tcW w:w="3047" w:type="dxa"/>
          </w:tcPr>
          <w:p w:rsidR="00EF3B4C" w:rsidRPr="008F7B78" w:rsidRDefault="00EF3B4C">
            <w:pPr>
              <w:pStyle w:val="Underskrifter"/>
              <w:spacing w:before="240"/>
            </w:pPr>
          </w:p>
        </w:tc>
      </w:tr>
      <w:tr w:rsidR="00000000" w:rsidRPr="008F7B78">
        <w:trPr>
          <w:cantSplit/>
        </w:trPr>
        <w:tc>
          <w:tcPr>
            <w:tcW w:w="3046" w:type="dxa"/>
          </w:tcPr>
          <w:p w:rsidR="00EF3B4C" w:rsidRPr="008F7B78" w:rsidRDefault="00EF3B4C">
            <w:pPr>
              <w:pStyle w:val="Underskrifter"/>
            </w:pPr>
            <w:r w:rsidRPr="008F7B78">
              <w:t>Kerstin Lundgren (c)</w:t>
            </w:r>
          </w:p>
        </w:tc>
        <w:tc>
          <w:tcPr>
            <w:tcW w:w="3046" w:type="dxa"/>
          </w:tcPr>
          <w:p w:rsidR="00EF3B4C" w:rsidRPr="008F7B78" w:rsidRDefault="00EF3B4C">
            <w:pPr>
              <w:pStyle w:val="Underskrifter"/>
            </w:pPr>
            <w:r w:rsidRPr="008F7B78">
              <w:t>Maria Kornevik Jakobsson (c)</w:t>
            </w:r>
          </w:p>
        </w:tc>
      </w:tr>
    </w:tbl>
    <w:p w:rsidR="00B44B75" w:rsidRPr="008F7B78" w:rsidRDefault="00B44B75" w:rsidP="0004232A">
      <w:pPr>
        <w:pStyle w:val="Normaltindrag"/>
      </w:pPr>
    </w:p>
    <w:sectPr w:rsidR="00B44B75" w:rsidRPr="008F7B78" w:rsidSect="000423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B4C" w:rsidRPr="008F7B78" w:rsidRDefault="00EF3B4C">
      <w:r w:rsidRPr="008F7B78">
        <w:separator/>
      </w:r>
    </w:p>
  </w:endnote>
  <w:endnote w:type="continuationSeparator" w:id="0">
    <w:p w:rsidR="00EF3B4C" w:rsidRPr="008F7B78" w:rsidRDefault="00EF3B4C">
      <w:r w:rsidRPr="008F7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732" w:rsidRPr="008F7B78" w:rsidRDefault="008F7B78" w:rsidP="0004232A">
    <w:pPr>
      <w:pStyle w:val="Sidfot"/>
    </w:pPr>
    <w:r w:rsidRPr="008F7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569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A" w:rsidRDefault="00EF3B4C">
                          <w:pPr>
                            <w:pStyle w:val="NormalS5sidnrV"/>
                          </w:pPr>
                          <w:r>
                            <w:fldChar w:fldCharType="begin"/>
                          </w:r>
                          <w:r w:rsidR="000423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32A" w:rsidRDefault="00EF3B4C">
                    <w:pPr>
                      <w:pStyle w:val="NormalS5sidnrV"/>
                    </w:pPr>
                    <w:r>
                      <w:fldChar w:fldCharType="begin"/>
                    </w:r>
                    <w:r w:rsidR="000423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732" w:rsidRPr="008F7B78" w:rsidRDefault="008F7B78" w:rsidP="0004232A">
    <w:pPr>
      <w:pStyle w:val="Sidfot"/>
    </w:pPr>
    <w:r w:rsidRPr="008F7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7156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A" w:rsidRDefault="00EF3B4C">
                          <w:pPr>
                            <w:pStyle w:val="NormalS5sidnrH"/>
                            <w:ind w:right="0"/>
                          </w:pPr>
                          <w:r>
                            <w:fldChar w:fldCharType="begin"/>
                          </w:r>
                          <w:r w:rsidR="0004232A">
                            <w:instrText xml:space="preserve"> PAGE *\charformat</w:instrText>
                          </w:r>
                          <w:r>
                            <w:fldChar w:fldCharType="separate"/>
                          </w:r>
                          <w:r w:rsidR="000423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32A" w:rsidRDefault="00EF3B4C">
                    <w:pPr>
                      <w:pStyle w:val="NormalS5sidnrH"/>
                      <w:ind w:right="0"/>
                    </w:pPr>
                    <w:r>
                      <w:fldChar w:fldCharType="begin"/>
                    </w:r>
                    <w:r w:rsidR="0004232A">
                      <w:instrText xml:space="preserve"> PAGE *\charformat</w:instrText>
                    </w:r>
                    <w:r>
                      <w:fldChar w:fldCharType="separate"/>
                    </w:r>
                    <w:r w:rsidR="000423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732" w:rsidRPr="008F7B78" w:rsidRDefault="008F7B78" w:rsidP="0004232A">
    <w:pPr>
      <w:pStyle w:val="Sidfot"/>
    </w:pPr>
    <w:r w:rsidRPr="008F7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2722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A" w:rsidRDefault="00EF3B4C">
                          <w:pPr>
                            <w:pStyle w:val="NormalS5sidnrH"/>
                            <w:ind w:right="0"/>
                          </w:pPr>
                          <w:r>
                            <w:fldChar w:fldCharType="begin"/>
                          </w:r>
                          <w:r w:rsidR="000423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32A" w:rsidRDefault="00EF3B4C">
                    <w:pPr>
                      <w:pStyle w:val="NormalS5sidnrH"/>
                      <w:ind w:right="0"/>
                    </w:pPr>
                    <w:r>
                      <w:fldChar w:fldCharType="begin"/>
                    </w:r>
                    <w:r w:rsidR="000423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B4C" w:rsidRPr="008F7B78" w:rsidRDefault="00EF3B4C">
      <w:r w:rsidRPr="008F7B78">
        <w:separator/>
      </w:r>
    </w:p>
  </w:footnote>
  <w:footnote w:type="continuationSeparator" w:id="0">
    <w:p w:rsidR="00EF3B4C" w:rsidRPr="008F7B78" w:rsidRDefault="00EF3B4C">
      <w:r w:rsidRPr="008F7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732" w:rsidRPr="008F7B78" w:rsidRDefault="008F7B78" w:rsidP="0004232A">
    <w:pPr>
      <w:pStyle w:val="Sidhuvud"/>
    </w:pPr>
    <w:r w:rsidRPr="008F7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903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A" w:rsidRDefault="00EF3B4C">
                          <w:pPr>
                            <w:pStyle w:val="KantRubrikS5V"/>
                          </w:pPr>
                          <w:r>
                            <w:fldChar w:fldCharType="begin"/>
                          </w:r>
                          <w:r w:rsidR="0004232A">
                            <w:instrText xml:space="preserve"> DOCPROPERTY "YearUser" *\charformat </w:instrText>
                          </w:r>
                          <w:r>
                            <w:fldChar w:fldCharType="separate"/>
                          </w:r>
                          <w:r w:rsidR="00CE2810">
                            <w:t>2007/08</w:t>
                          </w:r>
                          <w:r>
                            <w:fldChar w:fldCharType="end"/>
                          </w:r>
                          <w:r w:rsidR="0004232A">
                            <w:t>:</w:t>
                          </w:r>
                          <w:r>
                            <w:fldChar w:fldCharType="begin"/>
                          </w:r>
                          <w:r w:rsidR="0004232A">
                            <w:instrText xml:space="preserve"> DOCPROPERTY "Motionsnummer" *\charformat </w:instrText>
                          </w:r>
                          <w:r>
                            <w:fldChar w:fldCharType="separate"/>
                          </w:r>
                          <w:r w:rsidR="00CE2810">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32A" w:rsidRDefault="00EF3B4C">
                    <w:pPr>
                      <w:pStyle w:val="KantRubrikS5V"/>
                    </w:pPr>
                    <w:r>
                      <w:fldChar w:fldCharType="begin"/>
                    </w:r>
                    <w:r w:rsidR="0004232A">
                      <w:instrText xml:space="preserve"> DOCPROPERTY "YearUser" *\charformat </w:instrText>
                    </w:r>
                    <w:r>
                      <w:fldChar w:fldCharType="separate"/>
                    </w:r>
                    <w:r w:rsidR="00CE2810">
                      <w:t>2007/08</w:t>
                    </w:r>
                    <w:r>
                      <w:fldChar w:fldCharType="end"/>
                    </w:r>
                    <w:r w:rsidR="0004232A">
                      <w:t>:</w:t>
                    </w:r>
                    <w:r>
                      <w:fldChar w:fldCharType="begin"/>
                    </w:r>
                    <w:r w:rsidR="0004232A">
                      <w:instrText xml:space="preserve"> DOCPROPERTY "Motionsnummer" *\charformat </w:instrText>
                    </w:r>
                    <w:r>
                      <w:fldChar w:fldCharType="separate"/>
                    </w:r>
                    <w:r w:rsidR="00CE2810">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732" w:rsidRPr="008F7B78" w:rsidRDefault="008F7B78" w:rsidP="0004232A">
    <w:pPr>
      <w:pStyle w:val="Sidhuvud"/>
    </w:pPr>
    <w:r w:rsidRPr="008F7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9818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32A" w:rsidRDefault="00EF3B4C">
                          <w:pPr>
                            <w:pStyle w:val="KantRubrikS5H"/>
                            <w:ind w:right="0"/>
                          </w:pPr>
                          <w:r>
                            <w:fldChar w:fldCharType="begin"/>
                          </w:r>
                          <w:r w:rsidR="0004232A">
                            <w:instrText xml:space="preserve"> DOCPROPERTY "YearUser" *\charformat </w:instrText>
                          </w:r>
                          <w:r>
                            <w:fldChar w:fldCharType="separate"/>
                          </w:r>
                          <w:r w:rsidR="00CE2810">
                            <w:t>2007/08</w:t>
                          </w:r>
                          <w:r>
                            <w:fldChar w:fldCharType="end"/>
                          </w:r>
                          <w:r w:rsidR="0004232A">
                            <w:t>:</w:t>
                          </w:r>
                          <w:r>
                            <w:fldChar w:fldCharType="begin"/>
                          </w:r>
                          <w:r w:rsidR="0004232A">
                            <w:instrText xml:space="preserve"> DOCPROPERTY "Motionsnummer" *\charformat </w:instrText>
                          </w:r>
                          <w:r>
                            <w:fldChar w:fldCharType="separate"/>
                          </w:r>
                          <w:r w:rsidR="00CE2810">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32A" w:rsidRDefault="00EF3B4C">
                    <w:pPr>
                      <w:pStyle w:val="KantRubrikS5H"/>
                      <w:ind w:right="0"/>
                    </w:pPr>
                    <w:r>
                      <w:fldChar w:fldCharType="begin"/>
                    </w:r>
                    <w:r w:rsidR="0004232A">
                      <w:instrText xml:space="preserve"> DOCPROPERTY "YearUser" *\charformat </w:instrText>
                    </w:r>
                    <w:r>
                      <w:fldChar w:fldCharType="separate"/>
                    </w:r>
                    <w:r w:rsidR="00CE2810">
                      <w:t>2007/08</w:t>
                    </w:r>
                    <w:r>
                      <w:fldChar w:fldCharType="end"/>
                    </w:r>
                    <w:r w:rsidR="0004232A">
                      <w:t>:</w:t>
                    </w:r>
                    <w:r>
                      <w:fldChar w:fldCharType="begin"/>
                    </w:r>
                    <w:r w:rsidR="0004232A">
                      <w:instrText xml:space="preserve"> DOCPROPERTY "Motionsnummer" *\charformat </w:instrText>
                    </w:r>
                    <w:r>
                      <w:fldChar w:fldCharType="separate"/>
                    </w:r>
                    <w:r w:rsidR="00CE2810">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B4C" w:rsidRPr="008F7B78" w:rsidRDefault="00EF3B4C">
    <w:pPr>
      <w:pStyle w:val="FSHNormal"/>
      <w:tabs>
        <w:tab w:val="right" w:pos="5840"/>
      </w:tabs>
    </w:pPr>
    <w:r w:rsidRPr="008F7B78">
      <w:br/>
    </w:r>
    <w:r w:rsidRPr="008F7B78">
      <w:fldChar w:fldCharType="begin" w:fldLock="1"/>
    </w:r>
    <w:r w:rsidRPr="008F7B78">
      <w:instrText xml:space="preserve"> DOCPROPERTY</w:instrText>
    </w:r>
    <w:r w:rsidRPr="008F7B78">
      <w:rPr>
        <w:sz w:val="18"/>
      </w:rPr>
      <w:instrText xml:space="preserve"> "YearUser" *\charformat </w:instrText>
    </w:r>
    <w:r w:rsidRPr="008F7B78">
      <w:fldChar w:fldCharType="separate"/>
    </w:r>
    <w:r w:rsidRPr="008F7B78">
      <w:t>2007/08</w:t>
    </w:r>
    <w:r w:rsidRPr="008F7B78">
      <w:fldChar w:fldCharType="end"/>
    </w:r>
    <w:r w:rsidRPr="008F7B78">
      <w:t xml:space="preserve"> </w:t>
    </w:r>
    <w:r w:rsidRPr="008F7B78">
      <w:tab/>
      <w:t xml:space="preserve">mnr: </w:t>
    </w:r>
    <w:r w:rsidRPr="008F7B78">
      <w:fldChar w:fldCharType="begin" w:fldLock="1"/>
    </w:r>
    <w:r w:rsidRPr="008F7B78">
      <w:instrText xml:space="preserve"> DOCPROPERTY</w:instrText>
    </w:r>
    <w:r w:rsidRPr="008F7B78">
      <w:rPr>
        <w:sz w:val="18"/>
      </w:rPr>
      <w:instrText xml:space="preserve"> "Motionsnummer" *\charformat </w:instrText>
    </w:r>
    <w:r w:rsidRPr="008F7B78">
      <w:fldChar w:fldCharType="separate"/>
    </w:r>
    <w:r w:rsidRPr="008F7B78">
      <w:t>Sf205</w:t>
    </w:r>
    <w:r w:rsidRPr="008F7B78">
      <w:fldChar w:fldCharType="end"/>
    </w:r>
    <w:r w:rsidRPr="008F7B78">
      <w:br/>
    </w:r>
    <w:r w:rsidRPr="008F7B78">
      <w:fldChar w:fldCharType="begin" w:fldLock="1"/>
    </w:r>
    <w:r w:rsidRPr="008F7B78">
      <w:instrText xml:space="preserve"> DOCPROPERTY</w:instrText>
    </w:r>
    <w:r w:rsidRPr="008F7B78">
      <w:rPr>
        <w:sz w:val="18"/>
      </w:rPr>
      <w:instrText xml:space="preserve"> "Samling" *\charformat </w:instrText>
    </w:r>
    <w:r w:rsidRPr="008F7B78">
      <w:fldChar w:fldCharType="end"/>
    </w:r>
    <w:r w:rsidRPr="008F7B78">
      <w:tab/>
      <w:t xml:space="preserve">pnr: </w:t>
    </w:r>
    <w:r w:rsidRPr="008F7B78">
      <w:fldChar w:fldCharType="begin" w:fldLock="1"/>
    </w:r>
    <w:r w:rsidRPr="008F7B78">
      <w:instrText xml:space="preserve"> DOCPROPERTY</w:instrText>
    </w:r>
    <w:r w:rsidRPr="008F7B78">
      <w:rPr>
        <w:sz w:val="18"/>
      </w:rPr>
      <w:instrText xml:space="preserve"> "Partinummer" *\charformat </w:instrText>
    </w:r>
    <w:r w:rsidRPr="008F7B78">
      <w:fldChar w:fldCharType="separate"/>
    </w:r>
    <w:r w:rsidRPr="008F7B78">
      <w:t>c422</w:t>
    </w:r>
    <w:r w:rsidRPr="008F7B78">
      <w:fldChar w:fldCharType="end"/>
    </w:r>
  </w:p>
  <w:p w:rsidR="00EF3B4C" w:rsidRPr="008F7B78" w:rsidRDefault="00EF3B4C">
    <w:pPr>
      <w:pStyle w:val="FSHRub1"/>
    </w:pPr>
    <w:r w:rsidRPr="008F7B78">
      <w:t>Motion till riksdagen</w:t>
    </w:r>
    <w:r w:rsidRPr="008F7B78">
      <w:br/>
    </w:r>
    <w:r w:rsidRPr="008F7B78">
      <w:fldChar w:fldCharType="begin" w:fldLock="1"/>
    </w:r>
    <w:r w:rsidRPr="008F7B78">
      <w:instrText xml:space="preserve"> DOCPROPERTY "YearUser" *\charformat </w:instrText>
    </w:r>
    <w:r w:rsidRPr="008F7B78">
      <w:fldChar w:fldCharType="separate"/>
    </w:r>
    <w:r w:rsidRPr="008F7B78">
      <w:t>2007/08</w:t>
    </w:r>
    <w:r w:rsidRPr="008F7B78">
      <w:fldChar w:fldCharType="end"/>
    </w:r>
    <w:r w:rsidRPr="008F7B78">
      <w:t>:</w:t>
    </w:r>
    <w:r w:rsidRPr="008F7B78">
      <w:fldChar w:fldCharType="begin" w:fldLock="1"/>
    </w:r>
    <w:r w:rsidRPr="008F7B78">
      <w:instrText xml:space="preserve"> DOCPROPERTY "Motionsnummer" *\charformat </w:instrText>
    </w:r>
    <w:r w:rsidRPr="008F7B78">
      <w:fldChar w:fldCharType="separate"/>
    </w:r>
    <w:r w:rsidRPr="008F7B78">
      <w:t>Sf205</w:t>
    </w:r>
    <w:r w:rsidRPr="008F7B78">
      <w:fldChar w:fldCharType="end"/>
    </w:r>
  </w:p>
  <w:p w:rsidR="00EF3B4C" w:rsidRPr="008F7B78" w:rsidRDefault="00EF3B4C">
    <w:pPr>
      <w:pStyle w:val="FSHNormalS5"/>
    </w:pPr>
    <w:r w:rsidRPr="008F7B78">
      <w:fldChar w:fldCharType="begin" w:fldLock="1"/>
    </w:r>
    <w:r w:rsidRPr="008F7B78">
      <w:instrText xml:space="preserve"> DOCPROPERTY "MotionarText" *\charformat </w:instrText>
    </w:r>
    <w:r w:rsidRPr="008F7B78">
      <w:fldChar w:fldCharType="separate"/>
    </w:r>
    <w:r w:rsidRPr="008F7B78">
      <w:t>av Kerstin Lundgren och Maria Kornevik Jakobsson (c)</w:t>
    </w:r>
    <w:r w:rsidRPr="008F7B78">
      <w:fldChar w:fldCharType="end"/>
    </w:r>
    <w:r w:rsidRPr="008F7B78">
      <w:br/>
    </w:r>
    <w:r w:rsidRPr="008F7B78">
      <w:fldChar w:fldCharType="begin" w:fldLock="1"/>
    </w:r>
    <w:r w:rsidRPr="008F7B78">
      <w:instrText xml:space="preserve"> DOCPROPERTY "SvarFrasKort" *\charformat </w:instrText>
    </w:r>
    <w:r w:rsidRPr="008F7B78">
      <w:fldChar w:fldCharType="end"/>
    </w:r>
  </w:p>
  <w:p w:rsidR="00EF3B4C" w:rsidRPr="008F7B78" w:rsidRDefault="00EF3B4C">
    <w:pPr>
      <w:pStyle w:val="FSHTitel"/>
    </w:pPr>
    <w:r w:rsidRPr="008F7B78">
      <w:fldChar w:fldCharType="begin" w:fldLock="1"/>
    </w:r>
    <w:r w:rsidRPr="008F7B78">
      <w:instrText xml:space="preserve"> DOCPROPERTY</w:instrText>
    </w:r>
    <w:r w:rsidRPr="008F7B78">
      <w:rPr>
        <w:sz w:val="18"/>
      </w:rPr>
      <w:instrText xml:space="preserve"> "RubrikSvar" *\charformat </w:instrText>
    </w:r>
    <w:r w:rsidRPr="008F7B78">
      <w:fldChar w:fldCharType="separate"/>
    </w:r>
    <w:r w:rsidRPr="008F7B78">
      <w:t>Översyn av den s.k. Ebolagstiftningen</w:t>
    </w:r>
    <w:r w:rsidRPr="008F7B78">
      <w:fldChar w:fldCharType="end"/>
    </w:r>
  </w:p>
  <w:p w:rsidR="00EF3B4C" w:rsidRPr="008F7B78" w:rsidRDefault="00EF3B4C">
    <w:pPr>
      <w:pStyle w:val="Normal00"/>
    </w:pPr>
  </w:p>
  <w:p w:rsidR="0004232A" w:rsidRPr="008F7B78" w:rsidRDefault="000423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9641774">
    <w:abstractNumId w:val="8"/>
  </w:num>
  <w:num w:numId="2" w16cid:durableId="1080908189">
    <w:abstractNumId w:val="9"/>
  </w:num>
  <w:num w:numId="3" w16cid:durableId="730150503">
    <w:abstractNumId w:val="8"/>
  </w:num>
  <w:num w:numId="4" w16cid:durableId="1126972245">
    <w:abstractNumId w:val="9"/>
  </w:num>
  <w:num w:numId="5" w16cid:durableId="1827697491">
    <w:abstractNumId w:val="13"/>
  </w:num>
  <w:num w:numId="6" w16cid:durableId="42412924">
    <w:abstractNumId w:val="10"/>
  </w:num>
  <w:num w:numId="7" w16cid:durableId="2030180392">
    <w:abstractNumId w:val="11"/>
  </w:num>
  <w:num w:numId="8" w16cid:durableId="1981642633">
    <w:abstractNumId w:val="12"/>
  </w:num>
  <w:num w:numId="9" w16cid:durableId="325714581">
    <w:abstractNumId w:val="8"/>
  </w:num>
  <w:num w:numId="10" w16cid:durableId="759520144">
    <w:abstractNumId w:val="3"/>
  </w:num>
  <w:num w:numId="11" w16cid:durableId="1934823606">
    <w:abstractNumId w:val="2"/>
  </w:num>
  <w:num w:numId="12" w16cid:durableId="1311406085">
    <w:abstractNumId w:val="1"/>
  </w:num>
  <w:num w:numId="13" w16cid:durableId="656883126">
    <w:abstractNumId w:val="0"/>
  </w:num>
  <w:num w:numId="14" w16cid:durableId="813447576">
    <w:abstractNumId w:val="9"/>
  </w:num>
  <w:num w:numId="15" w16cid:durableId="746072367">
    <w:abstractNumId w:val="7"/>
  </w:num>
  <w:num w:numId="16" w16cid:durableId="667515732">
    <w:abstractNumId w:val="6"/>
  </w:num>
  <w:num w:numId="17" w16cid:durableId="668827280">
    <w:abstractNumId w:val="5"/>
  </w:num>
  <w:num w:numId="18" w16cid:durableId="58858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58CD9F3-AB93-4DC3-B3F4-DE2861918629},{942708D0-6DD8-4EC7-A146-85C434612242}"/>
  </w:docVars>
  <w:rsids>
    <w:rsidRoot w:val="008F7B78"/>
    <w:rsid w:val="00002742"/>
    <w:rsid w:val="000220F8"/>
    <w:rsid w:val="00034058"/>
    <w:rsid w:val="00040A89"/>
    <w:rsid w:val="00040D14"/>
    <w:rsid w:val="0004232A"/>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6B83"/>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8F7B78"/>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4B75"/>
    <w:rsid w:val="00B67E5B"/>
    <w:rsid w:val="00B84A97"/>
    <w:rsid w:val="00BA4894"/>
    <w:rsid w:val="00BA6BE0"/>
    <w:rsid w:val="00BB6D75"/>
    <w:rsid w:val="00BD43A8"/>
    <w:rsid w:val="00BF7E00"/>
    <w:rsid w:val="00C01732"/>
    <w:rsid w:val="00C1285C"/>
    <w:rsid w:val="00C27B7D"/>
    <w:rsid w:val="00C32A06"/>
    <w:rsid w:val="00C44394"/>
    <w:rsid w:val="00C533BA"/>
    <w:rsid w:val="00C822A8"/>
    <w:rsid w:val="00C902E9"/>
    <w:rsid w:val="00C92208"/>
    <w:rsid w:val="00C965E3"/>
    <w:rsid w:val="00C971A3"/>
    <w:rsid w:val="00C97395"/>
    <w:rsid w:val="00CA63F0"/>
    <w:rsid w:val="00CB5B24"/>
    <w:rsid w:val="00CC3AB6"/>
    <w:rsid w:val="00CC7B33"/>
    <w:rsid w:val="00CD4B2B"/>
    <w:rsid w:val="00CE2810"/>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95062"/>
    <w:rsid w:val="00EC007B"/>
    <w:rsid w:val="00ED0EE7"/>
    <w:rsid w:val="00EE7A8E"/>
    <w:rsid w:val="00EF3B4C"/>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6073CE-2362-45A8-8C38-D2616834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44B75"/>
    <w:pPr>
      <w:spacing w:before="125" w:line="250" w:lineRule="atLeast"/>
      <w:jc w:val="both"/>
    </w:pPr>
    <w:rPr>
      <w:sz w:val="19"/>
      <w:lang w:val="sv-SE" w:eastAsia="sv-SE"/>
    </w:rPr>
  </w:style>
  <w:style w:type="paragraph" w:styleId="Rubrik1">
    <w:name w:val="heading 1"/>
    <w:basedOn w:val="Normal"/>
    <w:next w:val="Normal"/>
    <w:link w:val="Rubrik1Char"/>
    <w:qFormat/>
    <w:rsid w:val="00B44B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44B75"/>
    <w:pPr>
      <w:spacing w:before="500" w:line="250" w:lineRule="exact"/>
      <w:outlineLvl w:val="1"/>
    </w:pPr>
    <w:rPr>
      <w:sz w:val="27"/>
    </w:rPr>
  </w:style>
  <w:style w:type="paragraph" w:styleId="Rubrik3">
    <w:name w:val="heading 3"/>
    <w:aliases w:val="Mellanrubrik"/>
    <w:basedOn w:val="Rubrik2"/>
    <w:next w:val="Normal"/>
    <w:link w:val="Rubrik3Char"/>
    <w:qFormat/>
    <w:rsid w:val="00B44B75"/>
    <w:pPr>
      <w:spacing w:before="250" w:after="0"/>
      <w:outlineLvl w:val="2"/>
    </w:pPr>
    <w:rPr>
      <w:b/>
      <w:sz w:val="21"/>
    </w:rPr>
  </w:style>
  <w:style w:type="paragraph" w:styleId="Rubrik4">
    <w:name w:val="heading 4"/>
    <w:aliases w:val="KursivRubrik"/>
    <w:basedOn w:val="Rubrik3"/>
    <w:next w:val="Normal"/>
    <w:link w:val="Rubrik4Char"/>
    <w:qFormat/>
    <w:rsid w:val="00B44B75"/>
    <w:pPr>
      <w:outlineLvl w:val="3"/>
    </w:pPr>
    <w:rPr>
      <w:b w:val="0"/>
      <w:i/>
    </w:rPr>
  </w:style>
  <w:style w:type="paragraph" w:styleId="Rubrik5">
    <w:name w:val="heading 5"/>
    <w:aliases w:val="PackadFetRubrik,PackadKursivRubrik"/>
    <w:basedOn w:val="Rubrik4"/>
    <w:next w:val="Normal"/>
    <w:link w:val="Rubrik5Char"/>
    <w:qFormat/>
    <w:rsid w:val="00B44B75"/>
    <w:pPr>
      <w:spacing w:before="125"/>
      <w:outlineLvl w:val="4"/>
    </w:pPr>
    <w:rPr>
      <w:i w:val="0"/>
      <w:sz w:val="19"/>
    </w:rPr>
  </w:style>
  <w:style w:type="paragraph" w:styleId="Rubrik6">
    <w:name w:val="heading 6"/>
    <w:basedOn w:val="Rubrik5"/>
    <w:next w:val="Normal"/>
    <w:link w:val="Rubrik6Char"/>
    <w:qFormat/>
    <w:rsid w:val="00B44B75"/>
    <w:pPr>
      <w:spacing w:before="50" w:line="200" w:lineRule="exact"/>
      <w:outlineLvl w:val="5"/>
    </w:pPr>
    <w:rPr>
      <w:caps/>
      <w:sz w:val="14"/>
    </w:rPr>
  </w:style>
  <w:style w:type="paragraph" w:styleId="Rubrik7">
    <w:name w:val="heading 7"/>
    <w:basedOn w:val="Rubrik6"/>
    <w:next w:val="Normal"/>
    <w:link w:val="Rubrik7Char"/>
    <w:qFormat/>
    <w:rsid w:val="00B44B75"/>
    <w:pPr>
      <w:spacing w:before="0"/>
      <w:outlineLvl w:val="6"/>
    </w:pPr>
  </w:style>
  <w:style w:type="paragraph" w:styleId="Rubrik8">
    <w:name w:val="heading 8"/>
    <w:basedOn w:val="Rubrik7"/>
    <w:next w:val="Normal"/>
    <w:link w:val="Rubrik8Char"/>
    <w:qFormat/>
    <w:rsid w:val="00B44B75"/>
    <w:pPr>
      <w:outlineLvl w:val="7"/>
    </w:pPr>
  </w:style>
  <w:style w:type="paragraph" w:styleId="Rubrik9">
    <w:name w:val="heading 9"/>
    <w:basedOn w:val="Rubrik8"/>
    <w:next w:val="Normal"/>
    <w:link w:val="Rubrik9Char"/>
    <w:qFormat/>
    <w:rsid w:val="00B44B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44B75"/>
    <w:rPr>
      <w:sz w:val="32"/>
      <w:lang w:val="sv-SE" w:eastAsia="sv-SE" w:bidi="ar-SA"/>
    </w:rPr>
  </w:style>
  <w:style w:type="character" w:customStyle="1" w:styleId="Rubrik2Char">
    <w:name w:val="Rubrik 2 Char"/>
    <w:aliases w:val="Beslutrubrik Char"/>
    <w:basedOn w:val="Standardstycketeckensnitt"/>
    <w:link w:val="Rubrik2"/>
    <w:semiHidden/>
    <w:locked/>
    <w:rsid w:val="00B44B75"/>
    <w:rPr>
      <w:sz w:val="27"/>
      <w:lang w:val="sv-SE" w:eastAsia="sv-SE" w:bidi="ar-SA"/>
    </w:rPr>
  </w:style>
  <w:style w:type="character" w:customStyle="1" w:styleId="Rubrik3Char">
    <w:name w:val="Rubrik 3 Char"/>
    <w:aliases w:val="Mellanrubrik Char"/>
    <w:basedOn w:val="Standardstycketeckensnitt"/>
    <w:link w:val="Rubrik3"/>
    <w:semiHidden/>
    <w:locked/>
    <w:rsid w:val="00B44B75"/>
    <w:rPr>
      <w:b/>
      <w:sz w:val="21"/>
      <w:lang w:val="sv-SE" w:eastAsia="sv-SE" w:bidi="ar-SA"/>
    </w:rPr>
  </w:style>
  <w:style w:type="character" w:customStyle="1" w:styleId="Rubrik4Char">
    <w:name w:val="Rubrik 4 Char"/>
    <w:aliases w:val="KursivRubrik Char"/>
    <w:basedOn w:val="Standardstycketeckensnitt"/>
    <w:link w:val="Rubrik4"/>
    <w:semiHidden/>
    <w:locked/>
    <w:rsid w:val="00B44B7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44B75"/>
    <w:rPr>
      <w:sz w:val="19"/>
      <w:lang w:val="sv-SE" w:eastAsia="sv-SE" w:bidi="ar-SA"/>
    </w:rPr>
  </w:style>
  <w:style w:type="character" w:customStyle="1" w:styleId="Rubrik6Char">
    <w:name w:val="Rubrik 6 Char"/>
    <w:basedOn w:val="Standardstycketeckensnitt"/>
    <w:link w:val="Rubrik6"/>
    <w:semiHidden/>
    <w:locked/>
    <w:rsid w:val="00B44B75"/>
    <w:rPr>
      <w:caps/>
      <w:sz w:val="14"/>
      <w:lang w:val="sv-SE" w:eastAsia="sv-SE" w:bidi="ar-SA"/>
    </w:rPr>
  </w:style>
  <w:style w:type="character" w:customStyle="1" w:styleId="Rubrik7Char">
    <w:name w:val="Rubrik 7 Char"/>
    <w:basedOn w:val="Standardstycketeckensnitt"/>
    <w:link w:val="Rubrik7"/>
    <w:semiHidden/>
    <w:locked/>
    <w:rsid w:val="00B44B75"/>
    <w:rPr>
      <w:caps/>
      <w:sz w:val="14"/>
      <w:lang w:val="sv-SE" w:eastAsia="sv-SE" w:bidi="ar-SA"/>
    </w:rPr>
  </w:style>
  <w:style w:type="character" w:customStyle="1" w:styleId="Rubrik8Char">
    <w:name w:val="Rubrik 8 Char"/>
    <w:basedOn w:val="Standardstycketeckensnitt"/>
    <w:link w:val="Rubrik8"/>
    <w:semiHidden/>
    <w:locked/>
    <w:rsid w:val="00B44B75"/>
    <w:rPr>
      <w:caps/>
      <w:sz w:val="14"/>
      <w:lang w:val="sv-SE" w:eastAsia="sv-SE" w:bidi="ar-SA"/>
    </w:rPr>
  </w:style>
  <w:style w:type="character" w:customStyle="1" w:styleId="Rubrik9Char">
    <w:name w:val="Rubrik 9 Char"/>
    <w:basedOn w:val="Standardstycketeckensnitt"/>
    <w:link w:val="Rubrik9"/>
    <w:semiHidden/>
    <w:locked/>
    <w:rsid w:val="00B44B75"/>
    <w:rPr>
      <w:caps/>
      <w:sz w:val="14"/>
      <w:lang w:val="sv-SE" w:eastAsia="sv-SE" w:bidi="ar-SA"/>
    </w:rPr>
  </w:style>
  <w:style w:type="paragraph" w:styleId="Normaltindrag">
    <w:name w:val="Normal Indent"/>
    <w:aliases w:val="Normal_indrag,Normal Indrag"/>
    <w:basedOn w:val="Normal"/>
    <w:rsid w:val="00B44B75"/>
    <w:pPr>
      <w:spacing w:before="0"/>
      <w:ind w:firstLine="227"/>
    </w:pPr>
  </w:style>
  <w:style w:type="paragraph" w:styleId="Citat">
    <w:name w:val="Quote"/>
    <w:basedOn w:val="Normal"/>
    <w:next w:val="Normal"/>
    <w:qFormat/>
    <w:rsid w:val="00B44B75"/>
    <w:pPr>
      <w:spacing w:line="200" w:lineRule="exact"/>
      <w:ind w:left="340"/>
    </w:pPr>
  </w:style>
  <w:style w:type="paragraph" w:customStyle="1" w:styleId="Citatindrag">
    <w:name w:val="Citat_indrag"/>
    <w:aliases w:val="Packad"/>
    <w:basedOn w:val="Citat"/>
    <w:rsid w:val="00B44B75"/>
    <w:pPr>
      <w:spacing w:before="0"/>
      <w:ind w:firstLine="227"/>
    </w:pPr>
  </w:style>
  <w:style w:type="paragraph" w:customStyle="1" w:styleId="FSHNormal">
    <w:name w:val="FSH_Normal"/>
    <w:semiHidden/>
    <w:rsid w:val="00B44B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44B75"/>
    <w:pPr>
      <w:spacing w:line="240" w:lineRule="auto"/>
    </w:pPr>
  </w:style>
  <w:style w:type="paragraph" w:customStyle="1" w:styleId="FSHNormalS5">
    <w:name w:val="FSH_NormalS5"/>
    <w:basedOn w:val="FSHNormal"/>
    <w:next w:val="FSHNormal"/>
    <w:semiHidden/>
    <w:rsid w:val="00B44B75"/>
    <w:pPr>
      <w:keepNext/>
      <w:keepLines/>
      <w:widowControl/>
      <w:spacing w:before="230" w:after="520" w:line="250" w:lineRule="exact"/>
    </w:pPr>
    <w:rPr>
      <w:b/>
      <w:sz w:val="27"/>
    </w:rPr>
  </w:style>
  <w:style w:type="paragraph" w:customStyle="1" w:styleId="FSHNormL">
    <w:name w:val="FSH_NormLÖ"/>
    <w:basedOn w:val="FSHNormal"/>
    <w:next w:val="FSHNormal"/>
    <w:semiHidden/>
    <w:rsid w:val="00B44B75"/>
    <w:pPr>
      <w:pBdr>
        <w:top w:val="single" w:sz="12" w:space="1" w:color="auto"/>
      </w:pBdr>
    </w:pPr>
  </w:style>
  <w:style w:type="paragraph" w:customStyle="1" w:styleId="FSHRub1">
    <w:name w:val="FSH_Rub1"/>
    <w:aliases w:val="Rubrik1_S5,Huvudrubrik"/>
    <w:basedOn w:val="FSHNormal"/>
    <w:next w:val="FSHNormal"/>
    <w:semiHidden/>
    <w:rsid w:val="00B44B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44B75"/>
    <w:pPr>
      <w:spacing w:before="240" w:after="80" w:line="360" w:lineRule="exact"/>
    </w:pPr>
    <w:rPr>
      <w:sz w:val="36"/>
    </w:rPr>
  </w:style>
  <w:style w:type="paragraph" w:customStyle="1" w:styleId="FSHTitel">
    <w:name w:val="FSH_Titel"/>
    <w:aliases w:val="Dokumentrubrik"/>
    <w:basedOn w:val="FSHRub1"/>
    <w:next w:val="FSHNormal"/>
    <w:semiHidden/>
    <w:rsid w:val="00B44B75"/>
    <w:pPr>
      <w:pBdr>
        <w:bottom w:val="single" w:sz="4" w:space="3" w:color="auto"/>
      </w:pBdr>
      <w:spacing w:before="0" w:after="80" w:line="400" w:lineRule="exact"/>
    </w:pPr>
    <w:rPr>
      <w:sz w:val="40"/>
    </w:rPr>
  </w:style>
  <w:style w:type="paragraph" w:customStyle="1" w:styleId="Hemstlrubrik">
    <w:name w:val="Hemstl_rubrik"/>
    <w:basedOn w:val="Rubrik1"/>
    <w:next w:val="Normal"/>
    <w:rsid w:val="00B44B75"/>
    <w:pPr>
      <w:spacing w:after="250"/>
    </w:pPr>
  </w:style>
  <w:style w:type="paragraph" w:customStyle="1" w:styleId="Autokorrigering">
    <w:name w:val="Autokorrigering"/>
    <w:rsid w:val="00B44B75"/>
    <w:rPr>
      <w:sz w:val="24"/>
      <w:szCs w:val="24"/>
      <w:lang w:val="sv-SE" w:eastAsia="sv-SE"/>
    </w:rPr>
  </w:style>
  <w:style w:type="paragraph" w:customStyle="1" w:styleId="Yrkandehnv">
    <w:name w:val="Yrkandehänv"/>
    <w:rsid w:val="00B44B75"/>
    <w:pPr>
      <w:keepNext/>
      <w:keepLines/>
      <w:suppressAutoHyphens/>
    </w:pPr>
    <w:rPr>
      <w:noProof/>
      <w:sz w:val="16"/>
      <w:lang w:val="sv-SE" w:eastAsia="sv-SE"/>
    </w:rPr>
  </w:style>
  <w:style w:type="paragraph" w:customStyle="1" w:styleId="KantRubrikS5H">
    <w:name w:val="KantRubrikS5H"/>
    <w:semiHidden/>
    <w:rsid w:val="00B44B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44B75"/>
    <w:pPr>
      <w:spacing w:line="200" w:lineRule="exact"/>
    </w:pPr>
  </w:style>
  <w:style w:type="paragraph" w:customStyle="1" w:styleId="KantRubrikS5V">
    <w:name w:val="KantRubrikS5V"/>
    <w:basedOn w:val="KantRubrikS5H"/>
    <w:semiHidden/>
    <w:rsid w:val="00B44B75"/>
    <w:pPr>
      <w:tabs>
        <w:tab w:val="right" w:pos="1814"/>
        <w:tab w:val="left" w:pos="1899"/>
      </w:tabs>
      <w:ind w:right="0"/>
      <w:jc w:val="left"/>
    </w:pPr>
  </w:style>
  <w:style w:type="paragraph" w:customStyle="1" w:styleId="KantRubrikS5Vrad2">
    <w:name w:val="KantRubrikS5Vrad2"/>
    <w:basedOn w:val="KantRubrikS5V"/>
    <w:semiHidden/>
    <w:rsid w:val="00B44B75"/>
    <w:pPr>
      <w:tabs>
        <w:tab w:val="clear" w:pos="1814"/>
        <w:tab w:val="clear" w:pos="1899"/>
        <w:tab w:val="right" w:pos="1418"/>
        <w:tab w:val="left" w:pos="1503"/>
      </w:tabs>
    </w:pPr>
  </w:style>
  <w:style w:type="paragraph" w:customStyle="1" w:styleId="Lagtext">
    <w:name w:val="Lagtext"/>
    <w:basedOn w:val="Lagtextrubrik"/>
    <w:next w:val="Lagtextindrag"/>
    <w:rsid w:val="00B44B75"/>
    <w:pPr>
      <w:spacing w:before="0"/>
    </w:pPr>
    <w:rPr>
      <w:sz w:val="19"/>
    </w:rPr>
  </w:style>
  <w:style w:type="paragraph" w:customStyle="1" w:styleId="Lagtextrubrik">
    <w:name w:val="Lagtext_rubrik"/>
    <w:basedOn w:val="Normal"/>
    <w:next w:val="Normal"/>
    <w:rsid w:val="00B44B75"/>
    <w:pPr>
      <w:suppressAutoHyphens/>
      <w:spacing w:line="220" w:lineRule="exact"/>
    </w:pPr>
    <w:rPr>
      <w:i/>
      <w:sz w:val="21"/>
    </w:rPr>
  </w:style>
  <w:style w:type="paragraph" w:customStyle="1" w:styleId="Lagtextindrag">
    <w:name w:val="Lagtext_indrag"/>
    <w:basedOn w:val="Lagtext"/>
    <w:rsid w:val="00B44B75"/>
    <w:pPr>
      <w:ind w:firstLine="170"/>
    </w:pPr>
  </w:style>
  <w:style w:type="paragraph" w:customStyle="1" w:styleId="NormalA4fot">
    <w:name w:val="Normal_A4fot"/>
    <w:basedOn w:val="Normal"/>
    <w:semiHidden/>
    <w:rsid w:val="00B44B75"/>
    <w:pPr>
      <w:spacing w:before="240" w:line="240" w:lineRule="auto"/>
      <w:jc w:val="center"/>
    </w:pPr>
  </w:style>
  <w:style w:type="paragraph" w:customStyle="1" w:styleId="NormalA4sidnr">
    <w:name w:val="Normal_A4sidnr"/>
    <w:basedOn w:val="Normal"/>
    <w:semiHidden/>
    <w:rsid w:val="00B44B75"/>
    <w:pPr>
      <w:spacing w:after="240"/>
      <w:jc w:val="center"/>
    </w:pPr>
  </w:style>
  <w:style w:type="paragraph" w:customStyle="1" w:styleId="NormalS5sidnrH">
    <w:name w:val="Normal_S5sidnrH"/>
    <w:basedOn w:val="Normal"/>
    <w:semiHidden/>
    <w:rsid w:val="00B44B75"/>
    <w:pPr>
      <w:spacing w:before="0" w:line="240" w:lineRule="auto"/>
      <w:ind w:right="57"/>
      <w:jc w:val="right"/>
    </w:pPr>
  </w:style>
  <w:style w:type="paragraph" w:customStyle="1" w:styleId="NormalS5sidnrV">
    <w:name w:val="Normal_S5sidnrV"/>
    <w:basedOn w:val="NormalS5sidnrH"/>
    <w:semiHidden/>
    <w:rsid w:val="00B44B75"/>
    <w:pPr>
      <w:tabs>
        <w:tab w:val="right" w:pos="1814"/>
        <w:tab w:val="left" w:pos="1899"/>
      </w:tabs>
      <w:ind w:right="0"/>
      <w:jc w:val="left"/>
    </w:pPr>
  </w:style>
  <w:style w:type="paragraph" w:customStyle="1" w:styleId="Normal00">
    <w:name w:val="Normal00"/>
    <w:basedOn w:val="Normal"/>
    <w:semiHidden/>
    <w:rsid w:val="00B44B75"/>
    <w:pPr>
      <w:spacing w:before="0" w:line="240" w:lineRule="auto"/>
      <w:jc w:val="left"/>
    </w:pPr>
  </w:style>
  <w:style w:type="paragraph" w:customStyle="1" w:styleId="PunktlistaBomb">
    <w:name w:val="Punktlista_Bomb"/>
    <w:aliases w:val="Bomb"/>
    <w:basedOn w:val="Normal"/>
    <w:rsid w:val="00B44B75"/>
    <w:pPr>
      <w:numPr>
        <w:numId w:val="6"/>
      </w:numPr>
    </w:pPr>
  </w:style>
  <w:style w:type="paragraph" w:customStyle="1" w:styleId="PunktlistaNummer">
    <w:name w:val="Punktlista_Nummer"/>
    <w:aliases w:val="Nummerlista"/>
    <w:basedOn w:val="Normal"/>
    <w:rsid w:val="00B44B75"/>
    <w:pPr>
      <w:numPr>
        <w:numId w:val="7"/>
      </w:numPr>
    </w:pPr>
  </w:style>
  <w:style w:type="paragraph" w:customStyle="1" w:styleId="PunktlistaTankstreck">
    <w:name w:val="Punktlista_Tankstreck"/>
    <w:aliases w:val="Tankstreck"/>
    <w:basedOn w:val="Normal"/>
    <w:rsid w:val="00B44B75"/>
    <w:pPr>
      <w:numPr>
        <w:numId w:val="8"/>
      </w:numPr>
    </w:pPr>
  </w:style>
  <w:style w:type="paragraph" w:customStyle="1" w:styleId="RubrikSammanf">
    <w:name w:val="RubrikSammanf"/>
    <w:basedOn w:val="Rubrik1"/>
    <w:next w:val="Normal"/>
    <w:rsid w:val="00B44B75"/>
  </w:style>
  <w:style w:type="paragraph" w:customStyle="1" w:styleId="RubrikInnehllsf">
    <w:name w:val="RubrikInnehållsf"/>
    <w:basedOn w:val="RubrikSammanf"/>
    <w:next w:val="Normal"/>
    <w:rsid w:val="00B44B75"/>
  </w:style>
  <w:style w:type="paragraph" w:customStyle="1" w:styleId="Tabellochbildrubrik">
    <w:name w:val="Tabell och bildrubrik"/>
    <w:basedOn w:val="Normal"/>
    <w:next w:val="Normal"/>
    <w:rsid w:val="00B44B75"/>
    <w:pPr>
      <w:suppressAutoHyphens/>
      <w:spacing w:before="300" w:line="200" w:lineRule="exact"/>
      <w:jc w:val="left"/>
    </w:pPr>
    <w:rPr>
      <w:caps/>
      <w:sz w:val="14"/>
    </w:rPr>
  </w:style>
  <w:style w:type="paragraph" w:customStyle="1" w:styleId="Underskrifter">
    <w:name w:val="Underskrifter"/>
    <w:basedOn w:val="Normal"/>
    <w:rsid w:val="00B44B75"/>
    <w:pPr>
      <w:keepNext/>
      <w:keepLines/>
      <w:suppressAutoHyphens/>
      <w:spacing w:before="0" w:after="40" w:line="250" w:lineRule="exact"/>
    </w:pPr>
    <w:rPr>
      <w:i/>
    </w:rPr>
  </w:style>
  <w:style w:type="paragraph" w:customStyle="1" w:styleId="UnderskriftDatum">
    <w:name w:val="UnderskriftDatum"/>
    <w:basedOn w:val="Underskrifter"/>
    <w:next w:val="Underskrifter"/>
    <w:rsid w:val="00B44B75"/>
    <w:pPr>
      <w:spacing w:before="250" w:after="125"/>
    </w:pPr>
    <w:rPr>
      <w:i w:val="0"/>
    </w:rPr>
  </w:style>
  <w:style w:type="paragraph" w:styleId="Sidhuvud">
    <w:name w:val="header"/>
    <w:basedOn w:val="Normal"/>
    <w:link w:val="SidhuvudChar"/>
    <w:semiHidden/>
    <w:rsid w:val="00B44B75"/>
    <w:pPr>
      <w:tabs>
        <w:tab w:val="center" w:pos="4536"/>
        <w:tab w:val="right" w:pos="9072"/>
      </w:tabs>
    </w:pPr>
  </w:style>
  <w:style w:type="character" w:customStyle="1" w:styleId="SidhuvudChar">
    <w:name w:val="Sidhuvud Char"/>
    <w:basedOn w:val="Standardstycketeckensnitt"/>
    <w:link w:val="Sidhuvud"/>
    <w:semiHidden/>
    <w:locked/>
    <w:rsid w:val="00B44B75"/>
    <w:rPr>
      <w:sz w:val="24"/>
      <w:lang w:val="sv-SE" w:eastAsia="sv-SE" w:bidi="ar-SA"/>
    </w:rPr>
  </w:style>
  <w:style w:type="paragraph" w:styleId="Sidfot">
    <w:name w:val="footer"/>
    <w:basedOn w:val="Normal"/>
    <w:link w:val="SidfotChar"/>
    <w:semiHidden/>
    <w:rsid w:val="00B44B75"/>
    <w:pPr>
      <w:tabs>
        <w:tab w:val="center" w:pos="4536"/>
        <w:tab w:val="right" w:pos="9072"/>
      </w:tabs>
    </w:pPr>
  </w:style>
  <w:style w:type="character" w:customStyle="1" w:styleId="SidfotChar">
    <w:name w:val="Sidfot Char"/>
    <w:basedOn w:val="Standardstycketeckensnitt"/>
    <w:link w:val="Sidfot"/>
    <w:semiHidden/>
    <w:locked/>
    <w:rsid w:val="00B44B75"/>
    <w:rPr>
      <w:sz w:val="24"/>
      <w:lang w:val="sv-SE" w:eastAsia="sv-SE" w:bidi="ar-SA"/>
    </w:rPr>
  </w:style>
  <w:style w:type="paragraph" w:styleId="Innehll1">
    <w:name w:val="toc 1"/>
    <w:basedOn w:val="Normal"/>
    <w:next w:val="Innehll2"/>
    <w:semiHidden/>
    <w:rsid w:val="00B44B75"/>
    <w:pPr>
      <w:tabs>
        <w:tab w:val="right" w:leader="dot" w:pos="5953"/>
      </w:tabs>
      <w:suppressAutoHyphens/>
      <w:spacing w:before="0"/>
      <w:ind w:right="567"/>
      <w:jc w:val="left"/>
    </w:pPr>
  </w:style>
  <w:style w:type="paragraph" w:styleId="Innehll2">
    <w:name w:val="toc 2"/>
    <w:basedOn w:val="Innehll1"/>
    <w:next w:val="Innehll3"/>
    <w:semiHidden/>
    <w:rsid w:val="00B44B75"/>
    <w:pPr>
      <w:ind w:left="284"/>
    </w:pPr>
  </w:style>
  <w:style w:type="paragraph" w:styleId="Innehll3">
    <w:name w:val="toc 3"/>
    <w:basedOn w:val="Innehll2"/>
    <w:next w:val="Innehll4"/>
    <w:semiHidden/>
    <w:rsid w:val="00B44B75"/>
    <w:pPr>
      <w:ind w:left="567"/>
    </w:pPr>
  </w:style>
  <w:style w:type="paragraph" w:styleId="Innehll4">
    <w:name w:val="toc 4"/>
    <w:basedOn w:val="Innehll3"/>
    <w:next w:val="Normal"/>
    <w:semiHidden/>
    <w:rsid w:val="00B44B75"/>
  </w:style>
  <w:style w:type="paragraph" w:customStyle="1" w:styleId="Hemstlatt">
    <w:name w:val="Hemstl_att"/>
    <w:aliases w:val="HemstPunkt,HemstPunktFlera,HemställansPunkt,Förslagstext"/>
    <w:basedOn w:val="Normal"/>
    <w:next w:val="Normal"/>
    <w:rsid w:val="00B44B75"/>
    <w:pPr>
      <w:keepLines/>
      <w:spacing w:before="0"/>
      <w:ind w:left="340"/>
    </w:pPr>
  </w:style>
  <w:style w:type="paragraph" w:styleId="Datum">
    <w:name w:val="Date"/>
    <w:basedOn w:val="Normal"/>
    <w:next w:val="Normal"/>
    <w:link w:val="DatumChar"/>
    <w:semiHidden/>
    <w:rsid w:val="00B44B75"/>
  </w:style>
  <w:style w:type="character" w:customStyle="1" w:styleId="DatumChar">
    <w:name w:val="Datum Char"/>
    <w:basedOn w:val="Standardstycketeckensnitt"/>
    <w:link w:val="Datum"/>
    <w:semiHidden/>
    <w:locked/>
    <w:rsid w:val="00B44B75"/>
    <w:rPr>
      <w:sz w:val="24"/>
      <w:lang w:val="sv-SE" w:eastAsia="sv-SE" w:bidi="ar-SA"/>
    </w:rPr>
  </w:style>
  <w:style w:type="character" w:styleId="Hyperlnk">
    <w:name w:val="Hyperlink"/>
    <w:basedOn w:val="Standardstycketeckensnitt"/>
    <w:semiHidden/>
    <w:rsid w:val="00B44B75"/>
    <w:rPr>
      <w:rFonts w:cs="Times New Roman"/>
      <w:color w:val="0000FF"/>
      <w:u w:val="single"/>
    </w:rPr>
  </w:style>
  <w:style w:type="paragraph" w:styleId="Indragetstycke">
    <w:name w:val="Block Text"/>
    <w:basedOn w:val="Normal"/>
    <w:semiHidden/>
    <w:rsid w:val="00B44B75"/>
    <w:pPr>
      <w:spacing w:after="120"/>
      <w:ind w:left="1440" w:right="1440"/>
    </w:pPr>
  </w:style>
  <w:style w:type="paragraph" w:styleId="Innehll5">
    <w:name w:val="toc 5"/>
    <w:basedOn w:val="Innehll4"/>
    <w:next w:val="Normal"/>
    <w:semiHidden/>
    <w:rsid w:val="00B44B75"/>
  </w:style>
  <w:style w:type="paragraph" w:styleId="Lista">
    <w:name w:val="List"/>
    <w:basedOn w:val="Normal"/>
    <w:semiHidden/>
    <w:rsid w:val="00B44B75"/>
    <w:pPr>
      <w:ind w:left="283" w:hanging="283"/>
    </w:pPr>
  </w:style>
  <w:style w:type="paragraph" w:styleId="Normalwebb">
    <w:name w:val="Normal (Web)"/>
    <w:basedOn w:val="Normal"/>
    <w:semiHidden/>
    <w:rsid w:val="00B44B75"/>
    <w:rPr>
      <w:szCs w:val="24"/>
    </w:rPr>
  </w:style>
  <w:style w:type="paragraph" w:styleId="Numreradlista">
    <w:name w:val="List Number"/>
    <w:basedOn w:val="Normal"/>
    <w:semiHidden/>
    <w:rsid w:val="00B44B75"/>
    <w:pPr>
      <w:tabs>
        <w:tab w:val="num" w:pos="360"/>
      </w:tabs>
      <w:ind w:left="360" w:hanging="360"/>
    </w:pPr>
  </w:style>
  <w:style w:type="paragraph" w:styleId="Punktlista">
    <w:name w:val="List Bullet"/>
    <w:basedOn w:val="Normal"/>
    <w:semiHidden/>
    <w:rsid w:val="00B44B75"/>
    <w:pPr>
      <w:tabs>
        <w:tab w:val="num" w:pos="1209"/>
      </w:tabs>
      <w:ind w:left="360" w:hanging="360"/>
    </w:pPr>
  </w:style>
  <w:style w:type="character" w:styleId="Radnummer">
    <w:name w:val="line number"/>
    <w:basedOn w:val="Standardstycketeckensnitt"/>
    <w:semiHidden/>
    <w:rsid w:val="00B44B75"/>
    <w:rPr>
      <w:rFonts w:cs="Times New Roman"/>
    </w:rPr>
  </w:style>
  <w:style w:type="character" w:styleId="Sidnummer">
    <w:name w:val="page number"/>
    <w:basedOn w:val="Standardstycketeckensnitt"/>
    <w:semiHidden/>
    <w:rsid w:val="00B44B75"/>
    <w:rPr>
      <w:rFonts w:cs="Times New Roman"/>
    </w:rPr>
  </w:style>
  <w:style w:type="paragraph" w:styleId="Signatur">
    <w:name w:val="Signature"/>
    <w:basedOn w:val="Normal"/>
    <w:link w:val="SignaturChar"/>
    <w:semiHidden/>
    <w:rsid w:val="00B44B75"/>
    <w:pPr>
      <w:ind w:left="4252"/>
    </w:pPr>
  </w:style>
  <w:style w:type="character" w:customStyle="1" w:styleId="SignaturChar">
    <w:name w:val="Signatur Char"/>
    <w:basedOn w:val="Standardstycketeckensnitt"/>
    <w:link w:val="Signatur"/>
    <w:semiHidden/>
    <w:locked/>
    <w:rsid w:val="00B44B75"/>
    <w:rPr>
      <w:sz w:val="24"/>
      <w:lang w:val="sv-SE" w:eastAsia="sv-SE" w:bidi="ar-SA"/>
    </w:rPr>
  </w:style>
  <w:style w:type="paragraph" w:styleId="Underrubrik">
    <w:name w:val="Subtitle"/>
    <w:basedOn w:val="Normal"/>
    <w:link w:val="UnderrubrikChar"/>
    <w:qFormat/>
    <w:rsid w:val="00B44B7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44B75"/>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2397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c422</vt:lpstr>
    </vt:vector>
  </TitlesOfParts>
  <Company>Riksdagen</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c422</dc:title>
  <dc:subject>c422</dc:subject>
  <dc:creator>Riksdagen</dc:creator>
  <cp:keywords>Riksdagen</cp:keywords>
  <dc:description>TKG-ktrl, MSMQ4mb, PersReg-Distribution mm</dc:description>
  <cp:lastModifiedBy>Lars Brink</cp:lastModifiedBy>
  <cp:revision>2</cp:revision>
  <cp:lastPrinted>2007-10-19T07:43:00Z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den s.k. Ebolagstiftningen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den s.k. Ebolagstiftningen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Maria Kornevik Jakobsson (c)</vt:lpwstr>
  </property>
  <property fmtid="{D5CDD505-2E9C-101B-9397-08002B2CF9AE}" pid="26" name="MotionarLista">
    <vt:lpwstr>Lundgren, Kerstin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20072008000000000099000004220069</vt:lpwstr>
  </property>
  <property fmtid="{D5CDD505-2E9C-101B-9397-08002B2CF9AE}" pid="47" name="datum">
    <vt:lpwstr>070927</vt:lpwstr>
  </property>
  <property fmtid="{D5CDD505-2E9C-101B-9397-08002B2CF9AE}" pid="48" name="avsändar-e-post">
    <vt:lpwstr>maud.klerby@riksdagen.se</vt:lpwstr>
  </property>
  <property fmtid="{D5CDD505-2E9C-101B-9397-08002B2CF9AE}" pid="49" name="id">
    <vt:lpwstr>20072008000000000099000004220069</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{D3B73BE5-6DC7-4DCA-813E-3FE545EC21CB}</vt:lpwstr>
  </property>
  <property fmtid="{D5CDD505-2E9C-101B-9397-08002B2CF9AE}" pid="53" name="Överföringar">
    <vt:i4>0</vt:i4>
  </property>
  <property fmtid="{D5CDD505-2E9C-101B-9397-08002B2CF9AE}" pid="54" name="Checksum">
    <vt:lpwstr>*0006293423526*</vt:lpwstr>
  </property>
  <property fmtid="{D5CDD505-2E9C-101B-9397-08002B2CF9AE}" pid="55" name="skuggnummer">
    <vt:lpwstr>245</vt:lpwstr>
  </property>
  <property fmtid="{D5CDD505-2E9C-101B-9397-08002B2CF9AE}" pid="56" name="urixVersion">
    <vt:lpwstr>3.2.0.8</vt:lpwstr>
  </property>
  <property fmtid="{D5CDD505-2E9C-101B-9397-08002B2CF9AE}" pid="57" name="urixOrigin">
    <vt:lpwstr>071019 09:43:24.211</vt:lpwstr>
  </property>
  <property fmtid="{D5CDD505-2E9C-101B-9397-08002B2CF9AE}" pid="58" name="urixGuid">
    <vt:lpwstr>{9816B017-C4A0-4B3E-89F3-01CF22C362EE}</vt:lpwstr>
  </property>
</Properties>
</file>