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2288" w:rsidRPr="00356878" w:rsidRDefault="00642288">
      <w:pPr>
        <w:pStyle w:val="Hemstlrubrik"/>
      </w:pPr>
      <w:r w:rsidRPr="00356878">
        <w:t>Förslag till riksdagsbeslut</w:t>
      </w:r>
    </w:p>
    <w:p w:rsidR="00642288" w:rsidRPr="00356878" w:rsidRDefault="00642288">
      <w:pPr>
        <w:pStyle w:val="Hemstlatt"/>
        <w:ind w:left="0"/>
      </w:pPr>
      <w:r w:rsidRPr="00356878">
        <w:t>Riksdagen tillkännager för regeringen som sin mening vad som anförs i motionen om Sundsvalls hamn som prioriterad hamn.</w:t>
      </w:r>
    </w:p>
    <w:p w:rsidR="00642288" w:rsidRPr="00356878" w:rsidRDefault="00642288">
      <w:pPr>
        <w:pStyle w:val="Rubrik1"/>
      </w:pPr>
      <w:r w:rsidRPr="00356878">
        <w:t>Motivering</w:t>
      </w:r>
    </w:p>
    <w:p w:rsidR="00642288" w:rsidRPr="00356878" w:rsidRDefault="00642288">
      <w:r w:rsidRPr="00356878">
        <w:t>För att uppnå ett långsiktigt hållbart transportsystem och åstadkomma tran</w:t>
      </w:r>
      <w:r w:rsidRPr="00356878">
        <w:t>s</w:t>
      </w:r>
      <w:r w:rsidRPr="00356878">
        <w:t>porteffektiva lösningar för näringslivet måste sjötransporterna utvecklas och samspelet mellan trafikslagen förbättras. Det är viktigt att utveckla de hamnar som har särskilt stor betydelse för att samordna sjö-, järnvägs- och vägtran</w:t>
      </w:r>
      <w:r w:rsidRPr="00356878">
        <w:t>s</w:t>
      </w:r>
      <w:r w:rsidRPr="00356878">
        <w:t>porter för att täcka industrins behov av effektiva och miljövänliga transporter.</w:t>
      </w:r>
    </w:p>
    <w:p w:rsidR="00642288" w:rsidRPr="00356878" w:rsidRDefault="00642288">
      <w:pPr>
        <w:pStyle w:val="Normaltindrag"/>
      </w:pPr>
      <w:r w:rsidRPr="00356878">
        <w:t>I Sundsvallsregionen ligger en lång rad av landets viktigaste exportind</w:t>
      </w:r>
      <w:r w:rsidRPr="00356878">
        <w:t>u</w:t>
      </w:r>
      <w:r w:rsidRPr="00356878">
        <w:t>strier.</w:t>
      </w:r>
    </w:p>
    <w:p w:rsidR="00642288" w:rsidRPr="00356878" w:rsidRDefault="00642288">
      <w:pPr>
        <w:pStyle w:val="Normaltindrag"/>
      </w:pPr>
      <w:r w:rsidRPr="00356878">
        <w:t>Kring Sundsvalls hamn-Tunadal finns en mycket transporttung industri med stora befintliga kombivolymer. Med en kombiterminal lokaliserad i d</w:t>
      </w:r>
      <w:r w:rsidRPr="00356878">
        <w:t>i</w:t>
      </w:r>
      <w:r w:rsidRPr="00356878">
        <w:t>rekt anslutning till hamnen finns en potential på ytterligare mellan 70 000 och 170 000 ton gods årligen, vilket motsvarar mellan 1,4 och 3,4 nya kombitåg per vecka. Ökade avgångar och fler destinationer är av stor betydelse för att fånga upp mindre flöden till kombiterminalen. De mindre industrierna gynnas av ett stort basflöde på kombiterminalen och kan bygga upp sina transporter på de större industriernas system.</w:t>
      </w:r>
    </w:p>
    <w:p w:rsidR="00642288" w:rsidRPr="00356878" w:rsidRDefault="00642288">
      <w:pPr>
        <w:pStyle w:val="Normaltindrag"/>
      </w:pPr>
      <w:r w:rsidRPr="00356878">
        <w:t>En lokalisering av en kombiterminal till Sundsvalls hamn-Tunadal innebär också att själva h</w:t>
      </w:r>
      <w:r w:rsidRPr="00356878">
        <w:t>anteringen och utrustningen kan samordnas mellan hamn och kombiterminal, ett upplägg som framgångsrikt prövats i andra delar av landet, exempelvis i Göteborg och Karlstad. Målet är att stärka den interm</w:t>
      </w:r>
      <w:r w:rsidRPr="00356878">
        <w:t>o</w:t>
      </w:r>
      <w:r w:rsidRPr="00356878">
        <w:t>dala trafikens konkurrenskraft genom en effektiv terminalhantering med slimmade kostnader.</w:t>
      </w:r>
    </w:p>
    <w:p w:rsidR="00642288" w:rsidRPr="00356878" w:rsidRDefault="00642288">
      <w:pPr>
        <w:pStyle w:val="Normaltindrag"/>
      </w:pPr>
      <w:r w:rsidRPr="00356878">
        <w:lastRenderedPageBreak/>
        <w:t>Mot den här bakgrunden är det logiskt att den statlige hamnutredaren Bi</w:t>
      </w:r>
      <w:r w:rsidRPr="00356878">
        <w:t>r</w:t>
      </w:r>
      <w:r w:rsidRPr="00356878">
        <w:t>gersson pekat ut Sundsvalls hamn som en av de hamnar som staten särskilt bör prioritera.</w:t>
      </w:r>
    </w:p>
    <w:p w:rsidR="00642288" w:rsidRPr="00356878" w:rsidRDefault="00642288">
      <w:pPr>
        <w:pStyle w:val="Normaltindrag"/>
      </w:pPr>
      <w:r w:rsidRPr="00356878">
        <w:t>Med en samlokalisering av en rikskombiterminal och en nationellt priorit</w:t>
      </w:r>
      <w:r w:rsidRPr="00356878">
        <w:t>e</w:t>
      </w:r>
      <w:r w:rsidRPr="00356878">
        <w:t>rad hamn Sundsvalls hamn-Tunadal skapas ett nationellt konkurrenskraftigt logistikcentrum – en knutpunkt mellan sjöfart, järnväg och väg. Frågan är av strategisk betydelse både för länet och för Sverige. Därför är det angeläget att regeringen följer utredarens förslag och utnämner Sundsvalls hamn till prior</w:t>
      </w:r>
      <w:r w:rsidRPr="00356878">
        <w:t>i</w:t>
      </w:r>
      <w:r w:rsidRPr="00356878">
        <w:t>terad hamn.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6878">
        <w:trPr>
          <w:cantSplit/>
        </w:trPr>
        <w:tc>
          <w:tcPr>
            <w:tcW w:w="3046" w:type="dxa"/>
          </w:tcPr>
          <w:p w:rsidR="00642288" w:rsidRPr="00356878" w:rsidRDefault="00642288">
            <w:pPr>
              <w:pStyle w:val="UnderskriftDatum"/>
              <w:spacing w:before="240"/>
            </w:pPr>
            <w:r w:rsidRPr="00356878">
              <w:t>Stockholm den 2 oktober 2007</w:t>
            </w:r>
          </w:p>
        </w:tc>
        <w:tc>
          <w:tcPr>
            <w:tcW w:w="3047" w:type="dxa"/>
          </w:tcPr>
          <w:p w:rsidR="00642288" w:rsidRPr="00356878" w:rsidRDefault="00642288">
            <w:pPr>
              <w:pStyle w:val="Underskrifter"/>
              <w:spacing w:before="240"/>
            </w:pPr>
          </w:p>
        </w:tc>
      </w:tr>
      <w:tr w:rsidR="00000000" w:rsidRPr="00356878">
        <w:trPr>
          <w:cantSplit/>
        </w:trPr>
        <w:tc>
          <w:tcPr>
            <w:tcW w:w="3046" w:type="dxa"/>
          </w:tcPr>
          <w:p w:rsidR="00642288" w:rsidRPr="00356878" w:rsidRDefault="00642288">
            <w:pPr>
              <w:pStyle w:val="Underskrifter"/>
            </w:pPr>
            <w:r w:rsidRPr="00356878">
              <w:t>Susanne Eberstein (s)</w:t>
            </w:r>
          </w:p>
        </w:tc>
        <w:tc>
          <w:tcPr>
            <w:tcW w:w="3046" w:type="dxa"/>
          </w:tcPr>
          <w:p w:rsidR="00642288" w:rsidRPr="00356878" w:rsidRDefault="00642288">
            <w:pPr>
              <w:pStyle w:val="Underskrifter"/>
            </w:pPr>
            <w:r w:rsidRPr="00356878">
              <w:t>Agneta Lundberg (s)</w:t>
            </w:r>
          </w:p>
        </w:tc>
      </w:tr>
    </w:tbl>
    <w:p w:rsidR="00642288" w:rsidRPr="00356878" w:rsidRDefault="00642288">
      <w:pPr>
        <w:pStyle w:val="Normaltindrag"/>
      </w:pPr>
    </w:p>
    <w:sectPr w:rsidR="00642288" w:rsidRPr="003568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2288" w:rsidRPr="00356878" w:rsidRDefault="00642288">
      <w:r w:rsidRPr="00356878">
        <w:separator/>
      </w:r>
    </w:p>
  </w:endnote>
  <w:endnote w:type="continuationSeparator" w:id="0">
    <w:p w:rsidR="00642288" w:rsidRPr="00356878" w:rsidRDefault="00642288">
      <w:r w:rsidRPr="003568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288" w:rsidRPr="00356878" w:rsidRDefault="00356878">
    <w:pPr>
      <w:pStyle w:val="Sidfot"/>
    </w:pPr>
    <w:r w:rsidRPr="003568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58718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288" w:rsidRDefault="006422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2288" w:rsidRDefault="006422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288" w:rsidRPr="00356878" w:rsidRDefault="00356878">
    <w:pPr>
      <w:pStyle w:val="Sidfot"/>
    </w:pPr>
    <w:r w:rsidRPr="003568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20564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288" w:rsidRDefault="006422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2288" w:rsidRDefault="006422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288" w:rsidRPr="00356878" w:rsidRDefault="00356878">
    <w:pPr>
      <w:pStyle w:val="Sidfot"/>
    </w:pPr>
    <w:r w:rsidRPr="003568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70347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288" w:rsidRDefault="006422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2288" w:rsidRDefault="006422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2288" w:rsidRPr="00356878" w:rsidRDefault="00642288">
      <w:r w:rsidRPr="00356878">
        <w:separator/>
      </w:r>
    </w:p>
  </w:footnote>
  <w:footnote w:type="continuationSeparator" w:id="0">
    <w:p w:rsidR="00642288" w:rsidRPr="00356878" w:rsidRDefault="00642288">
      <w:r w:rsidRPr="003568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288" w:rsidRPr="00356878" w:rsidRDefault="00356878">
    <w:pPr>
      <w:pStyle w:val="Sidhuvud"/>
    </w:pPr>
    <w:r w:rsidRPr="003568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64106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288" w:rsidRDefault="0064228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2288" w:rsidRDefault="0064228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288" w:rsidRPr="00356878" w:rsidRDefault="00356878">
    <w:pPr>
      <w:pStyle w:val="Sidhuvud"/>
    </w:pPr>
    <w:r w:rsidRPr="003568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1555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288" w:rsidRDefault="0064228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2288" w:rsidRDefault="0064228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288" w:rsidRPr="00356878" w:rsidRDefault="00642288">
    <w:pPr>
      <w:pStyle w:val="FSHNormal"/>
      <w:tabs>
        <w:tab w:val="right" w:pos="5840"/>
      </w:tabs>
    </w:pPr>
    <w:r w:rsidRPr="00356878">
      <w:br/>
    </w:r>
    <w:r w:rsidRPr="00356878">
      <w:fldChar w:fldCharType="begin" w:fldLock="1"/>
    </w:r>
    <w:r w:rsidRPr="00356878">
      <w:instrText xml:space="preserve"> DOCPROPERTY</w:instrText>
    </w:r>
    <w:r w:rsidRPr="00356878">
      <w:rPr>
        <w:sz w:val="18"/>
      </w:rPr>
      <w:instrText xml:space="preserve"> "YearUser" *\charformat </w:instrText>
    </w:r>
    <w:r w:rsidRPr="00356878">
      <w:fldChar w:fldCharType="separate"/>
    </w:r>
    <w:r w:rsidRPr="00356878">
      <w:t>2007/08</w:t>
    </w:r>
    <w:r w:rsidRPr="00356878">
      <w:fldChar w:fldCharType="end"/>
    </w:r>
    <w:r w:rsidRPr="00356878">
      <w:t xml:space="preserve"> </w:t>
    </w:r>
    <w:r w:rsidRPr="00356878">
      <w:tab/>
      <w:t xml:space="preserve">mnr: </w:t>
    </w:r>
    <w:r w:rsidRPr="00356878">
      <w:fldChar w:fldCharType="begin" w:fldLock="1"/>
    </w:r>
    <w:r w:rsidRPr="00356878">
      <w:instrText xml:space="preserve"> DOCPROPERTY</w:instrText>
    </w:r>
    <w:r w:rsidRPr="00356878">
      <w:rPr>
        <w:sz w:val="18"/>
      </w:rPr>
      <w:instrText xml:space="preserve"> "Motionsnummer" *\charformat </w:instrText>
    </w:r>
    <w:r w:rsidRPr="00356878">
      <w:fldChar w:fldCharType="separate"/>
    </w:r>
    <w:r w:rsidRPr="00356878">
      <w:t>T405</w:t>
    </w:r>
    <w:r w:rsidRPr="00356878">
      <w:fldChar w:fldCharType="end"/>
    </w:r>
    <w:r w:rsidRPr="00356878">
      <w:br/>
    </w:r>
    <w:r w:rsidRPr="00356878">
      <w:fldChar w:fldCharType="begin" w:fldLock="1"/>
    </w:r>
    <w:r w:rsidRPr="00356878">
      <w:instrText xml:space="preserve"> DOCPROPERTY</w:instrText>
    </w:r>
    <w:r w:rsidRPr="00356878">
      <w:rPr>
        <w:sz w:val="18"/>
      </w:rPr>
      <w:instrText xml:space="preserve"> "Samling" *\charformat </w:instrText>
    </w:r>
    <w:r w:rsidRPr="00356878">
      <w:fldChar w:fldCharType="end"/>
    </w:r>
    <w:r w:rsidRPr="00356878">
      <w:tab/>
      <w:t xml:space="preserve">pnr: </w:t>
    </w:r>
    <w:r w:rsidRPr="00356878">
      <w:fldChar w:fldCharType="begin" w:fldLock="1"/>
    </w:r>
    <w:r w:rsidRPr="00356878">
      <w:instrText xml:space="preserve"> DOCPROPERTY</w:instrText>
    </w:r>
    <w:r w:rsidRPr="00356878">
      <w:rPr>
        <w:sz w:val="18"/>
      </w:rPr>
      <w:instrText xml:space="preserve"> "Partinummer" *\charformat </w:instrText>
    </w:r>
    <w:r w:rsidRPr="00356878">
      <w:fldChar w:fldCharType="separate"/>
    </w:r>
    <w:r w:rsidRPr="00356878">
      <w:t>s2001</w:t>
    </w:r>
    <w:r w:rsidRPr="00356878">
      <w:fldChar w:fldCharType="end"/>
    </w:r>
  </w:p>
  <w:p w:rsidR="00642288" w:rsidRPr="00356878" w:rsidRDefault="00642288">
    <w:pPr>
      <w:pStyle w:val="FSHRub1"/>
    </w:pPr>
    <w:r w:rsidRPr="00356878">
      <w:t>Motion till riksdagen</w:t>
    </w:r>
    <w:r w:rsidRPr="00356878">
      <w:br/>
    </w:r>
    <w:r w:rsidRPr="00356878">
      <w:fldChar w:fldCharType="begin" w:fldLock="1"/>
    </w:r>
    <w:r w:rsidRPr="00356878">
      <w:instrText xml:space="preserve"> DOCPROPERTY "YearUser" *\charformat </w:instrText>
    </w:r>
    <w:r w:rsidRPr="00356878">
      <w:fldChar w:fldCharType="separate"/>
    </w:r>
    <w:r w:rsidRPr="00356878">
      <w:t>2007/08</w:t>
    </w:r>
    <w:r w:rsidRPr="00356878">
      <w:fldChar w:fldCharType="end"/>
    </w:r>
    <w:r w:rsidRPr="00356878">
      <w:t>:</w:t>
    </w:r>
    <w:r w:rsidRPr="00356878">
      <w:fldChar w:fldCharType="begin" w:fldLock="1"/>
    </w:r>
    <w:r w:rsidRPr="00356878">
      <w:instrText xml:space="preserve"> DOCPROPERTY "Motionsnummer" *\charformat </w:instrText>
    </w:r>
    <w:r w:rsidRPr="00356878">
      <w:fldChar w:fldCharType="separate"/>
    </w:r>
    <w:r w:rsidRPr="00356878">
      <w:t>T405</w:t>
    </w:r>
    <w:r w:rsidRPr="00356878">
      <w:fldChar w:fldCharType="end"/>
    </w:r>
  </w:p>
  <w:p w:rsidR="00642288" w:rsidRPr="00356878" w:rsidRDefault="00642288">
    <w:pPr>
      <w:pStyle w:val="FSHNormalS5"/>
    </w:pPr>
    <w:r w:rsidRPr="00356878">
      <w:fldChar w:fldCharType="begin" w:fldLock="1"/>
    </w:r>
    <w:r w:rsidRPr="00356878">
      <w:instrText xml:space="preserve"> DOCPROPERTY "MotionarText" *\charformat </w:instrText>
    </w:r>
    <w:r w:rsidRPr="00356878">
      <w:fldChar w:fldCharType="separate"/>
    </w:r>
    <w:r w:rsidRPr="00356878">
      <w:t>av Susanne Eberstein och Agneta Lundberg (s)</w:t>
    </w:r>
    <w:r w:rsidRPr="00356878">
      <w:fldChar w:fldCharType="end"/>
    </w:r>
    <w:r w:rsidRPr="00356878">
      <w:br/>
    </w:r>
    <w:r w:rsidRPr="00356878">
      <w:fldChar w:fldCharType="begin" w:fldLock="1"/>
    </w:r>
    <w:r w:rsidRPr="00356878">
      <w:instrText xml:space="preserve"> DOCPROPERTY "SvarFrasKort" *\charformat </w:instrText>
    </w:r>
    <w:r w:rsidRPr="00356878">
      <w:fldChar w:fldCharType="end"/>
    </w:r>
  </w:p>
  <w:p w:rsidR="00642288" w:rsidRPr="00356878" w:rsidRDefault="00642288">
    <w:pPr>
      <w:pStyle w:val="FSHTitel"/>
    </w:pPr>
    <w:r w:rsidRPr="00356878">
      <w:fldChar w:fldCharType="begin" w:fldLock="1"/>
    </w:r>
    <w:r w:rsidRPr="00356878">
      <w:instrText xml:space="preserve"> DOCPROPERTY</w:instrText>
    </w:r>
    <w:r w:rsidRPr="00356878">
      <w:rPr>
        <w:sz w:val="18"/>
      </w:rPr>
      <w:instrText xml:space="preserve"> "RubrikSvar" *\charformat </w:instrText>
    </w:r>
    <w:r w:rsidRPr="00356878">
      <w:fldChar w:fldCharType="separate"/>
    </w:r>
    <w:r w:rsidRPr="00356878">
      <w:t>Sundsvalls hamn som prioriterad hamn</w:t>
    </w:r>
    <w:r w:rsidRPr="00356878">
      <w:fldChar w:fldCharType="end"/>
    </w:r>
  </w:p>
  <w:p w:rsidR="00642288" w:rsidRPr="00356878" w:rsidRDefault="00642288">
    <w:pPr>
      <w:pStyle w:val="Normal00"/>
    </w:pPr>
  </w:p>
  <w:p w:rsidR="00642288" w:rsidRPr="00356878" w:rsidRDefault="006422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12961741">
    <w:abstractNumId w:val="8"/>
  </w:num>
  <w:num w:numId="2" w16cid:durableId="938752451">
    <w:abstractNumId w:val="9"/>
  </w:num>
  <w:num w:numId="3" w16cid:durableId="552935651">
    <w:abstractNumId w:val="8"/>
  </w:num>
  <w:num w:numId="4" w16cid:durableId="1241715691">
    <w:abstractNumId w:val="9"/>
  </w:num>
  <w:num w:numId="5" w16cid:durableId="1367953050">
    <w:abstractNumId w:val="13"/>
  </w:num>
  <w:num w:numId="6" w16cid:durableId="948783084">
    <w:abstractNumId w:val="10"/>
  </w:num>
  <w:num w:numId="7" w16cid:durableId="2088267145">
    <w:abstractNumId w:val="11"/>
  </w:num>
  <w:num w:numId="8" w16cid:durableId="1615207570">
    <w:abstractNumId w:val="12"/>
  </w:num>
  <w:num w:numId="9" w16cid:durableId="834220762">
    <w:abstractNumId w:val="8"/>
  </w:num>
  <w:num w:numId="10" w16cid:durableId="309600689">
    <w:abstractNumId w:val="3"/>
  </w:num>
  <w:num w:numId="11" w16cid:durableId="1155682976">
    <w:abstractNumId w:val="2"/>
  </w:num>
  <w:num w:numId="12" w16cid:durableId="468742351">
    <w:abstractNumId w:val="1"/>
  </w:num>
  <w:num w:numId="13" w16cid:durableId="280113279">
    <w:abstractNumId w:val="0"/>
  </w:num>
  <w:num w:numId="14" w16cid:durableId="580720412">
    <w:abstractNumId w:val="9"/>
  </w:num>
  <w:num w:numId="15" w16cid:durableId="1039361519">
    <w:abstractNumId w:val="7"/>
  </w:num>
  <w:num w:numId="16" w16cid:durableId="1128014691">
    <w:abstractNumId w:val="6"/>
  </w:num>
  <w:num w:numId="17" w16cid:durableId="1086422900">
    <w:abstractNumId w:val="5"/>
  </w:num>
  <w:num w:numId="18" w16cid:durableId="16514037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21D981AD-E09E-4AE1-8E77-E42F68C9CCDC},{7DD5F3A4-94E0-4484-81DB-B5265A799451}"/>
  </w:docVars>
  <w:rsids>
    <w:rsidRoot w:val="00E65441"/>
    <w:rsid w:val="00356878"/>
    <w:rsid w:val="00642288"/>
    <w:rsid w:val="00E654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CD4DAA-0B83-4665-BAF2-97D3A5BB9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Default">
    <w:name w:val="Default"/>
    <w:pPr>
      <w:autoSpaceDE w:val="0"/>
      <w:autoSpaceDN w:val="0"/>
      <w:adjustRightInd w:val="0"/>
    </w:pPr>
    <w:rPr>
      <w:color w:val="000000"/>
      <w:sz w:val="24"/>
      <w:szCs w:val="24"/>
      <w:lang w:val="sv-SE" w:eastAsia="sv-SE"/>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1901</Characters>
  <Application>Microsoft Office Word</Application>
  <DocSecurity>4</DocSecurity>
  <Lines>38</Lines>
  <Paragraphs>13</Paragraphs>
  <ScaleCrop>false</ScaleCrop>
  <HeadingPairs>
    <vt:vector size="2" baseType="variant">
      <vt:variant>
        <vt:lpstr>Rubrik</vt:lpstr>
      </vt:variant>
      <vt:variant>
        <vt:i4>1</vt:i4>
      </vt:variant>
    </vt:vector>
  </HeadingPairs>
  <TitlesOfParts>
    <vt:vector size="1" baseType="lpstr">
      <vt:lpstr>s2001</vt:lpstr>
    </vt:vector>
  </TitlesOfParts>
  <Company>Riksdagen</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s2001</dc:title>
  <dc:subject>s2001</dc:subject>
  <dc:creator>Riksdagen</dc:creator>
  <cp:keywords>Riksdagen</cp:keywords>
  <dc:description>TKG-ktrl, MSMQ4mb, PersReg-Distribution mm</dc:description>
  <cp:lastModifiedBy>Lars Brink</cp:lastModifiedBy>
  <cp:revision>2</cp:revision>
  <cp:lastPrinted>2007-11-09T13:50:00Z</cp:lastPrinted>
  <dcterms:created xsi:type="dcterms:W3CDTF">2025-12-17T09:48:00Z</dcterms:created>
  <dcterms:modified xsi:type="dcterms:W3CDTF">2025-12-17T09:48:00Z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Sundsvalls hamn som prioriterad hamn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Sundsvalls hamn som prioriterad hamn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Agneta Lundberg (s)</vt:lpwstr>
  </property>
  <property fmtid="{D5CDD505-2E9C-101B-9397-08002B2CF9AE}" pid="26" name="MotionarLista">
    <vt:lpwstr>Eberstein, Susanne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T405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20072008000000000115000020010069</vt:lpwstr>
  </property>
  <property fmtid="{D5CDD505-2E9C-101B-9397-08002B2CF9AE}" pid="47" name="datum">
    <vt:lpwstr>071002</vt:lpwstr>
  </property>
  <property fmtid="{D5CDD505-2E9C-101B-9397-08002B2CF9AE}" pid="48" name="avsändar-e-post">
    <vt:lpwstr>gun.aulin@riksdagen.se</vt:lpwstr>
  </property>
  <property fmtid="{D5CDD505-2E9C-101B-9397-08002B2CF9AE}" pid="49" name="id">
    <vt:lpwstr>20072008000000000115000020010069</vt:lpwstr>
  </property>
  <property fmtid="{D5CDD505-2E9C-101B-9397-08002B2CF9AE}" pid="50" name="nummer">
    <vt:lpwstr>405</vt:lpwstr>
  </property>
  <property fmtid="{D5CDD505-2E9C-101B-9397-08002B2CF9AE}" pid="51" name="utskottsbeteckning">
    <vt:lpwstr>T</vt:lpwstr>
  </property>
  <property fmtid="{D5CDD505-2E9C-101B-9397-08002B2CF9AE}" pid="52" name="GlobalUID">
    <vt:lpwstr>{9BE6998E-0600-41CC-AD26-406285757D79}</vt:lpwstr>
  </property>
  <property fmtid="{D5CDD505-2E9C-101B-9397-08002B2CF9AE}" pid="53" name="Överföringar">
    <vt:i4>1</vt:i4>
  </property>
  <property fmtid="{D5CDD505-2E9C-101B-9397-08002B2CF9AE}" pid="54" name="Checksum">
    <vt:lpwstr>*1004577684709*</vt:lpwstr>
  </property>
  <property fmtid="{D5CDD505-2E9C-101B-9397-08002B2CF9AE}" pid="55" name="skuggnummer">
    <vt:lpwstr>1946</vt:lpwstr>
  </property>
  <property fmtid="{D5CDD505-2E9C-101B-9397-08002B2CF9AE}" pid="56" name="urixVersion">
    <vt:lpwstr>3.2.0.8</vt:lpwstr>
  </property>
  <property fmtid="{D5CDD505-2E9C-101B-9397-08002B2CF9AE}" pid="57" name="urixOrigin">
    <vt:lpwstr>071109 14:50:18.163</vt:lpwstr>
  </property>
  <property fmtid="{D5CDD505-2E9C-101B-9397-08002B2CF9AE}" pid="58" name="urixGuid">
    <vt:lpwstr>{E274B8F6-7E58-423F-B856-33A2B871009D}</vt:lpwstr>
  </property>
</Properties>
</file>