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30561" w:rsidRDefault="002F6303" w14:paraId="02BD58FC" w14:textId="77777777">
      <w:pPr>
        <w:pStyle w:val="RubrikFrslagTIllRiksdagsbeslut"/>
      </w:pPr>
      <w:sdt>
        <w:sdtPr>
          <w:alias w:val="CC_Boilerplate_4"/>
          <w:tag w:val="CC_Boilerplate_4"/>
          <w:id w:val="-1644581176"/>
          <w:lock w:val="sdtContentLocked"/>
          <w:placeholder>
            <w:docPart w:val="D8441DCDEB464B5A9474A7092107D48D"/>
          </w:placeholder>
          <w:text/>
        </w:sdtPr>
        <w:sdtEndPr/>
        <w:sdtContent>
          <w:r w:rsidRPr="009B062B" w:rsidR="00AF30DD">
            <w:t>Förslag till riksdagsbeslut</w:t>
          </w:r>
        </w:sdtContent>
      </w:sdt>
      <w:bookmarkEnd w:id="0"/>
      <w:bookmarkEnd w:id="1"/>
    </w:p>
    <w:sdt>
      <w:sdtPr>
        <w:alias w:val="Yrkande 1"/>
        <w:tag w:val="09344585-0e4a-4db9-9842-8133219761eb"/>
        <w:id w:val="1371721180"/>
        <w:lock w:val="sdtLocked"/>
      </w:sdtPr>
      <w:sdtEndPr/>
      <w:sdtContent>
        <w:p w:rsidR="00331BC6" w:rsidRDefault="00775E5B" w14:paraId="3FA4A78A" w14:textId="77777777">
          <w:pPr>
            <w:pStyle w:val="Frslagstext"/>
            <w:numPr>
              <w:ilvl w:val="0"/>
              <w:numId w:val="0"/>
            </w:numPr>
          </w:pPr>
          <w:r>
            <w:t>Riksdagen ställer sig bakom det som anförs i motionen om att regeringen bör se över möjligheterna till att barn och ungdomar även är försäkrade under sin fritid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15CD11138E47F88CCA2A298F76B9F1"/>
        </w:placeholder>
        <w:text/>
      </w:sdtPr>
      <w:sdtEndPr/>
      <w:sdtContent>
        <w:p w:rsidRPr="009B062B" w:rsidR="006D79C9" w:rsidP="00333E95" w:rsidRDefault="006D79C9" w14:paraId="1137EBBC" w14:textId="77777777">
          <w:pPr>
            <w:pStyle w:val="Rubrik1"/>
          </w:pPr>
          <w:r>
            <w:t>Motivering</w:t>
          </w:r>
        </w:p>
      </w:sdtContent>
    </w:sdt>
    <w:bookmarkEnd w:displacedByCustomXml="prev" w:id="3"/>
    <w:bookmarkEnd w:displacedByCustomXml="prev" w:id="4"/>
    <w:p w:rsidR="00ED4F7E" w:rsidP="002F6303" w:rsidRDefault="00ED4F7E" w14:paraId="3462403B" w14:textId="0551022E">
      <w:pPr>
        <w:pStyle w:val="Normalutanindragellerluft"/>
      </w:pPr>
      <w:r>
        <w:t>Varje år skadas cirka 60</w:t>
      </w:r>
      <w:r w:rsidR="00775E5B">
        <w:t> </w:t>
      </w:r>
      <w:r>
        <w:t>000 barn och ungdomar i Sverige. Barn som går på förskola och grundskola är försäkrade för olycksfall under den tid barnen vistas på förskolan och i grundskolan. Resten av dygnet är många barn oförsäkrade.</w:t>
      </w:r>
    </w:p>
    <w:p w:rsidR="00ED4F7E" w:rsidP="002F6303" w:rsidRDefault="00ED4F7E" w14:paraId="12023A5E" w14:textId="53F9200C">
      <w:r>
        <w:t>Det kan dock variera mellan kommunerna hur försäkringsskyddet är utformat. Oftast gäller försäkringen endast för olycksfall och funktionsnedsättning. Om föräldrarna inte har tecknat en egen försäkring för sitt/sina barn från födseln är de ofta oförsäkrade tills de börjar i förskolan. Alla barn borde vara försäkrade från födelsen tills de lämnat gymnasiet och därefter själva väljer att teckna en olycksfall</w:t>
      </w:r>
      <w:r w:rsidR="00775E5B">
        <w:t>s</w:t>
      </w:r>
      <w:r>
        <w:t>- och livförsäkring.</w:t>
      </w:r>
    </w:p>
    <w:p w:rsidR="00ED4F7E" w:rsidP="002F6303" w:rsidRDefault="00ED4F7E" w14:paraId="7CFF5284" w14:textId="5810FB04">
      <w:r w:rsidRPr="002F6303">
        <w:rPr>
          <w:spacing w:val="-1"/>
        </w:rPr>
        <w:t>Vi vet att det inte är alla föräldrar som har ekonomiska förutsättningar eller nödvändig</w:t>
      </w:r>
      <w:r>
        <w:t xml:space="preserve"> kunskap när det gäller försäkringar, varför det är extra viktigt att barn är försäkrade även under fritiden. Regeringen bör därför se över möjligheterna att barn och ungdomar även är försäkrade under sin fritid fram tills att de slutar g</w:t>
      </w:r>
      <w:r w:rsidR="0044141F">
        <w:t xml:space="preserve">ymnasieskolan, </w:t>
      </w:r>
      <w:r>
        <w:t>då ansvaret tas över av ungdomarna själva.</w:t>
      </w:r>
    </w:p>
    <w:sdt>
      <w:sdtPr>
        <w:alias w:val="CC_Underskrifter"/>
        <w:tag w:val="CC_Underskrifter"/>
        <w:id w:val="583496634"/>
        <w:lock w:val="sdtContentLocked"/>
        <w:placeholder>
          <w:docPart w:val="23B0F5D3350D43CDBFF44D4C3FA2DC8F"/>
        </w:placeholder>
      </w:sdtPr>
      <w:sdtEndPr/>
      <w:sdtContent>
        <w:p w:rsidR="00930561" w:rsidP="00930561" w:rsidRDefault="00930561" w14:paraId="234FF5A0" w14:textId="77777777"/>
        <w:p w:rsidRPr="008E0FE2" w:rsidR="004801AC" w:rsidP="00930561" w:rsidRDefault="002F6303" w14:paraId="66F13884" w14:textId="3A44F801"/>
      </w:sdtContent>
    </w:sdt>
    <w:tbl>
      <w:tblPr>
        <w:tblW w:w="5000" w:type="pct"/>
        <w:tblLook w:val="04A0" w:firstRow="1" w:lastRow="0" w:firstColumn="1" w:lastColumn="0" w:noHBand="0" w:noVBand="1"/>
        <w:tblCaption w:val="underskrifter"/>
      </w:tblPr>
      <w:tblGrid>
        <w:gridCol w:w="4252"/>
        <w:gridCol w:w="4252"/>
      </w:tblGrid>
      <w:tr w:rsidR="00331BC6" w14:paraId="63F4267D" w14:textId="77777777">
        <w:trPr>
          <w:cantSplit/>
        </w:trPr>
        <w:tc>
          <w:tcPr>
            <w:tcW w:w="50" w:type="pct"/>
            <w:vAlign w:val="bottom"/>
          </w:tcPr>
          <w:p w:rsidR="00331BC6" w:rsidRDefault="00775E5B" w14:paraId="75D2CCFE" w14:textId="77777777">
            <w:pPr>
              <w:pStyle w:val="Underskrifter"/>
              <w:spacing w:after="0"/>
            </w:pPr>
            <w:r>
              <w:t>Amalia Rud Stenlöf (S)</w:t>
            </w:r>
          </w:p>
        </w:tc>
        <w:tc>
          <w:tcPr>
            <w:tcW w:w="50" w:type="pct"/>
            <w:vAlign w:val="bottom"/>
          </w:tcPr>
          <w:p w:rsidR="00331BC6" w:rsidRDefault="00775E5B" w14:paraId="330F1061" w14:textId="77777777">
            <w:pPr>
              <w:pStyle w:val="Underskrifter"/>
              <w:spacing w:after="0"/>
            </w:pPr>
            <w:r>
              <w:t>Gunilla Carlsson (S)</w:t>
            </w:r>
          </w:p>
        </w:tc>
      </w:tr>
    </w:tbl>
    <w:p w:rsidR="00BE25BD" w:rsidRDefault="00BE25BD" w14:paraId="060B2032" w14:textId="77777777"/>
    <w:sectPr w:rsidR="00BE25B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42D16" w14:textId="77777777" w:rsidR="00ED4F7E" w:rsidRDefault="00ED4F7E" w:rsidP="000C1CAD">
      <w:pPr>
        <w:spacing w:line="240" w:lineRule="auto"/>
      </w:pPr>
      <w:r>
        <w:separator/>
      </w:r>
    </w:p>
  </w:endnote>
  <w:endnote w:type="continuationSeparator" w:id="0">
    <w:p w14:paraId="6293F64E" w14:textId="77777777" w:rsidR="00ED4F7E" w:rsidRDefault="00ED4F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12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2E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CDEC" w14:textId="56C81663" w:rsidR="00262EA3" w:rsidRPr="00930561" w:rsidRDefault="00262EA3" w:rsidP="009305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928A6" w14:textId="77777777" w:rsidR="00ED4F7E" w:rsidRDefault="00ED4F7E" w:rsidP="000C1CAD">
      <w:pPr>
        <w:spacing w:line="240" w:lineRule="auto"/>
      </w:pPr>
      <w:r>
        <w:separator/>
      </w:r>
    </w:p>
  </w:footnote>
  <w:footnote w:type="continuationSeparator" w:id="0">
    <w:p w14:paraId="7C47E60F" w14:textId="77777777" w:rsidR="00ED4F7E" w:rsidRDefault="00ED4F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A0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751ECA" wp14:editId="622AEF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4999FF" w14:textId="1757B6A8" w:rsidR="00262EA3" w:rsidRDefault="002F6303" w:rsidP="008103B5">
                          <w:pPr>
                            <w:jc w:val="right"/>
                          </w:pPr>
                          <w:sdt>
                            <w:sdtPr>
                              <w:alias w:val="CC_Noformat_Partikod"/>
                              <w:tag w:val="CC_Noformat_Partikod"/>
                              <w:id w:val="-53464382"/>
                              <w:text/>
                            </w:sdtPr>
                            <w:sdtEndPr/>
                            <w:sdtContent>
                              <w:r w:rsidR="00ED4F7E">
                                <w:t>S</w:t>
                              </w:r>
                            </w:sdtContent>
                          </w:sdt>
                          <w:sdt>
                            <w:sdtPr>
                              <w:alias w:val="CC_Noformat_Partinummer"/>
                              <w:tag w:val="CC_Noformat_Partinummer"/>
                              <w:id w:val="-1709555926"/>
                              <w:text/>
                            </w:sdtPr>
                            <w:sdtEndPr/>
                            <w:sdtContent>
                              <w:r w:rsidR="00ED4F7E">
                                <w:t>757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751E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4999FF" w14:textId="1757B6A8" w:rsidR="00262EA3" w:rsidRDefault="002F6303" w:rsidP="008103B5">
                    <w:pPr>
                      <w:jc w:val="right"/>
                    </w:pPr>
                    <w:sdt>
                      <w:sdtPr>
                        <w:alias w:val="CC_Noformat_Partikod"/>
                        <w:tag w:val="CC_Noformat_Partikod"/>
                        <w:id w:val="-53464382"/>
                        <w:text/>
                      </w:sdtPr>
                      <w:sdtEndPr/>
                      <w:sdtContent>
                        <w:r w:rsidR="00ED4F7E">
                          <w:t>S</w:t>
                        </w:r>
                      </w:sdtContent>
                    </w:sdt>
                    <w:sdt>
                      <w:sdtPr>
                        <w:alias w:val="CC_Noformat_Partinummer"/>
                        <w:tag w:val="CC_Noformat_Partinummer"/>
                        <w:id w:val="-1709555926"/>
                        <w:text/>
                      </w:sdtPr>
                      <w:sdtEndPr/>
                      <w:sdtContent>
                        <w:r w:rsidR="00ED4F7E">
                          <w:t>757</w:t>
                        </w:r>
                      </w:sdtContent>
                    </w:sdt>
                  </w:p>
                </w:txbxContent>
              </v:textbox>
              <w10:wrap anchorx="page"/>
            </v:shape>
          </w:pict>
        </mc:Fallback>
      </mc:AlternateContent>
    </w:r>
  </w:p>
  <w:p w14:paraId="2AA596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99B4" w14:textId="77777777" w:rsidR="00262EA3" w:rsidRDefault="00262EA3" w:rsidP="008563AC">
    <w:pPr>
      <w:jc w:val="right"/>
    </w:pPr>
  </w:p>
  <w:p w14:paraId="485C4C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8ECB4" w14:textId="77777777" w:rsidR="00262EA3" w:rsidRDefault="002F63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2153AA" wp14:editId="2D9362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6D6798" w14:textId="75F7178D" w:rsidR="00262EA3" w:rsidRDefault="002F6303" w:rsidP="00A314CF">
    <w:pPr>
      <w:pStyle w:val="FSHNormal"/>
      <w:spacing w:before="40"/>
    </w:pPr>
    <w:sdt>
      <w:sdtPr>
        <w:alias w:val="CC_Noformat_Motionstyp"/>
        <w:tag w:val="CC_Noformat_Motionstyp"/>
        <w:id w:val="1162973129"/>
        <w:lock w:val="sdtContentLocked"/>
        <w15:appearance w15:val="hidden"/>
        <w:text/>
      </w:sdtPr>
      <w:sdtEndPr/>
      <w:sdtContent>
        <w:r w:rsidR="00930561">
          <w:t>Enskild motion</w:t>
        </w:r>
      </w:sdtContent>
    </w:sdt>
    <w:r w:rsidR="00821B36">
      <w:t xml:space="preserve"> </w:t>
    </w:r>
    <w:sdt>
      <w:sdtPr>
        <w:alias w:val="CC_Noformat_Partikod"/>
        <w:tag w:val="CC_Noformat_Partikod"/>
        <w:id w:val="1471015553"/>
        <w:text/>
      </w:sdtPr>
      <w:sdtEndPr/>
      <w:sdtContent>
        <w:r w:rsidR="00ED4F7E">
          <w:t>S</w:t>
        </w:r>
      </w:sdtContent>
    </w:sdt>
    <w:sdt>
      <w:sdtPr>
        <w:alias w:val="CC_Noformat_Partinummer"/>
        <w:tag w:val="CC_Noformat_Partinummer"/>
        <w:id w:val="-2014525982"/>
        <w:text/>
      </w:sdtPr>
      <w:sdtEndPr/>
      <w:sdtContent>
        <w:r w:rsidR="00ED4F7E">
          <w:t>757</w:t>
        </w:r>
      </w:sdtContent>
    </w:sdt>
  </w:p>
  <w:p w14:paraId="3F2C0085" w14:textId="77777777" w:rsidR="00262EA3" w:rsidRPr="008227B3" w:rsidRDefault="002F63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1CC10A" w14:textId="0EBC2284" w:rsidR="00262EA3" w:rsidRPr="008227B3" w:rsidRDefault="002F63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056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0561">
          <w:t>:2185</w:t>
        </w:r>
      </w:sdtContent>
    </w:sdt>
  </w:p>
  <w:p w14:paraId="6826647D" w14:textId="1AC9BCE6" w:rsidR="00262EA3" w:rsidRDefault="002F6303" w:rsidP="00E03A3D">
    <w:pPr>
      <w:pStyle w:val="Motionr"/>
    </w:pPr>
    <w:sdt>
      <w:sdtPr>
        <w:alias w:val="CC_Noformat_Avtext"/>
        <w:tag w:val="CC_Noformat_Avtext"/>
        <w:id w:val="-2020768203"/>
        <w:lock w:val="sdtContentLocked"/>
        <w15:appearance w15:val="hidden"/>
        <w:text/>
      </w:sdtPr>
      <w:sdtEndPr/>
      <w:sdtContent>
        <w:r w:rsidR="00930561">
          <w:t>av Amalia Rud Stenlöf och Gunilla Carlsson (båda S)</w:t>
        </w:r>
      </w:sdtContent>
    </w:sdt>
  </w:p>
  <w:sdt>
    <w:sdtPr>
      <w:alias w:val="CC_Noformat_Rubtext"/>
      <w:tag w:val="CC_Noformat_Rubtext"/>
      <w:id w:val="-218060500"/>
      <w:lock w:val="sdtLocked"/>
      <w:text/>
    </w:sdtPr>
    <w:sdtEndPr/>
    <w:sdtContent>
      <w:p w14:paraId="23E9F0AB" w14:textId="449DE27D" w:rsidR="00262EA3" w:rsidRDefault="0044141F" w:rsidP="00283E0F">
        <w:pPr>
          <w:pStyle w:val="FSHRub2"/>
        </w:pPr>
        <w:r>
          <w:t>Barnförsäkring</w:t>
        </w:r>
      </w:p>
    </w:sdtContent>
  </w:sdt>
  <w:sdt>
    <w:sdtPr>
      <w:alias w:val="CC_Boilerplate_3"/>
      <w:tag w:val="CC_Boilerplate_3"/>
      <w:id w:val="1606463544"/>
      <w:lock w:val="sdtContentLocked"/>
      <w15:appearance w15:val="hidden"/>
      <w:text w:multiLine="1"/>
    </w:sdtPr>
    <w:sdtEndPr/>
    <w:sdtContent>
      <w:p w14:paraId="60C2A1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4F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303"/>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BC6"/>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41F"/>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5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561"/>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5BD"/>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A43"/>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4F7E"/>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167D1E"/>
  <w15:chartTrackingRefBased/>
  <w15:docId w15:val="{AC3CE757-D085-4DDE-9C2A-0666ABBD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588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441DCDEB464B5A9474A7092107D48D"/>
        <w:category>
          <w:name w:val="Allmänt"/>
          <w:gallery w:val="placeholder"/>
        </w:category>
        <w:types>
          <w:type w:val="bbPlcHdr"/>
        </w:types>
        <w:behaviors>
          <w:behavior w:val="content"/>
        </w:behaviors>
        <w:guid w:val="{9DD64D6F-EA6C-4CF7-B374-D66E48496ECF}"/>
      </w:docPartPr>
      <w:docPartBody>
        <w:p w:rsidR="002065EA" w:rsidRDefault="002065EA">
          <w:pPr>
            <w:pStyle w:val="D8441DCDEB464B5A9474A7092107D48D"/>
          </w:pPr>
          <w:r w:rsidRPr="005A0A93">
            <w:rPr>
              <w:rStyle w:val="Platshllartext"/>
            </w:rPr>
            <w:t>Förslag till riksdagsbeslut</w:t>
          </w:r>
        </w:p>
      </w:docPartBody>
    </w:docPart>
    <w:docPart>
      <w:docPartPr>
        <w:name w:val="ED15CD11138E47F88CCA2A298F76B9F1"/>
        <w:category>
          <w:name w:val="Allmänt"/>
          <w:gallery w:val="placeholder"/>
        </w:category>
        <w:types>
          <w:type w:val="bbPlcHdr"/>
        </w:types>
        <w:behaviors>
          <w:behavior w:val="content"/>
        </w:behaviors>
        <w:guid w:val="{91569F54-A765-45B6-9D3C-9118EB34F15C}"/>
      </w:docPartPr>
      <w:docPartBody>
        <w:p w:rsidR="002065EA" w:rsidRDefault="002065EA">
          <w:pPr>
            <w:pStyle w:val="ED15CD11138E47F88CCA2A298F76B9F1"/>
          </w:pPr>
          <w:r w:rsidRPr="005A0A93">
            <w:rPr>
              <w:rStyle w:val="Platshllartext"/>
            </w:rPr>
            <w:t>Motivering</w:t>
          </w:r>
        </w:p>
      </w:docPartBody>
    </w:docPart>
    <w:docPart>
      <w:docPartPr>
        <w:name w:val="23B0F5D3350D43CDBFF44D4C3FA2DC8F"/>
        <w:category>
          <w:name w:val="Allmänt"/>
          <w:gallery w:val="placeholder"/>
        </w:category>
        <w:types>
          <w:type w:val="bbPlcHdr"/>
        </w:types>
        <w:behaviors>
          <w:behavior w:val="content"/>
        </w:behaviors>
        <w:guid w:val="{D8BFBF7C-7221-443B-AE02-A17DDB1B8EFC}"/>
      </w:docPartPr>
      <w:docPartBody>
        <w:p w:rsidR="001A5FDD" w:rsidRDefault="001A5F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EA"/>
    <w:rsid w:val="001A5FDD"/>
    <w:rsid w:val="00206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441DCDEB464B5A9474A7092107D48D">
    <w:name w:val="D8441DCDEB464B5A9474A7092107D48D"/>
  </w:style>
  <w:style w:type="paragraph" w:customStyle="1" w:styleId="ED15CD11138E47F88CCA2A298F76B9F1">
    <w:name w:val="ED15CD11138E47F88CCA2A298F76B9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AABB0E-5FFF-4536-B228-F16DC6A1E2F3}"/>
</file>

<file path=customXml/itemProps2.xml><?xml version="1.0" encoding="utf-8"?>
<ds:datastoreItem xmlns:ds="http://schemas.openxmlformats.org/officeDocument/2006/customXml" ds:itemID="{48F54BA4-BC14-4E28-A6D7-0FCCD14B0675}"/>
</file>

<file path=customXml/itemProps3.xml><?xml version="1.0" encoding="utf-8"?>
<ds:datastoreItem xmlns:ds="http://schemas.openxmlformats.org/officeDocument/2006/customXml" ds:itemID="{1EFDF3D6-D745-4E80-AC5F-1EE0707B2E0E}"/>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1136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