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1E5" w:rsidRPr="001551E5" w:rsidRDefault="001551E5">
      <w:pPr>
        <w:pStyle w:val="Hemstlrubrik"/>
      </w:pPr>
      <w:r w:rsidRPr="001551E5">
        <w:t>Förslag till riksdagsbeslut</w:t>
      </w:r>
    </w:p>
    <w:p w:rsidR="001551E5" w:rsidRPr="001551E5" w:rsidRDefault="001551E5">
      <w:pPr>
        <w:pStyle w:val="Hemstlatt"/>
        <w:ind w:left="0"/>
      </w:pPr>
      <w:r w:rsidRPr="001551E5">
        <w:t>Riksdagen tillkännager för regeringen som sin mening vad som anförs i motionen om att regeringen bör ta initiativ till att förbättra kontakterna mellan forskare och politiker</w:t>
      </w:r>
      <w:r w:rsidRPr="001551E5">
        <w:rPr>
          <w:sz w:val="24"/>
          <w:szCs w:val="24"/>
        </w:rPr>
        <w:t>.</w:t>
      </w:r>
    </w:p>
    <w:p w:rsidR="001551E5" w:rsidRPr="001551E5" w:rsidRDefault="001551E5">
      <w:pPr>
        <w:pStyle w:val="Rubrik1"/>
      </w:pPr>
      <w:r w:rsidRPr="001551E5">
        <w:t>Motivering</w:t>
      </w:r>
    </w:p>
    <w:p w:rsidR="001551E5" w:rsidRPr="001551E5" w:rsidRDefault="001551E5">
      <w:r w:rsidRPr="001551E5">
        <w:t>Sverige är idag ett land i snabb förändring. Globaliseringen driver på politi</w:t>
      </w:r>
      <w:r w:rsidRPr="001551E5">
        <w:t>s</w:t>
      </w:r>
      <w:r w:rsidRPr="001551E5">
        <w:t>ka, sociala och tekniska omvälvningar vilket tydliggör behovet av en långsi</w:t>
      </w:r>
      <w:r w:rsidRPr="001551E5">
        <w:t>k</w:t>
      </w:r>
      <w:r w:rsidRPr="001551E5">
        <w:t>tig samhällsplanering.</w:t>
      </w:r>
    </w:p>
    <w:p w:rsidR="001551E5" w:rsidRPr="001551E5" w:rsidRDefault="001551E5">
      <w:pPr>
        <w:pStyle w:val="Normaltindrag"/>
      </w:pPr>
      <w:r w:rsidRPr="001551E5">
        <w:t>Tillväxten och människors välbefinnande i en alltmer globaliserad värld drivs mer och mer av kunskap. Därför är det riktigt som regeringen nu gör, att satsa mer resurser på forskning, forskning som kommer alla människor till del.</w:t>
      </w:r>
    </w:p>
    <w:p w:rsidR="001551E5" w:rsidRPr="001551E5" w:rsidRDefault="001551E5">
      <w:pPr>
        <w:pStyle w:val="Normaltindrag"/>
      </w:pPr>
      <w:r w:rsidRPr="001551E5">
        <w:t>Bara fyra av tio politiker tror att samhällsvetenskaplig forskning har stort inflytande på samhällsutvecklingen. Bara var tredje politiker utnyttjar sa</w:t>
      </w:r>
      <w:r w:rsidRPr="001551E5">
        <w:t>m</w:t>
      </w:r>
      <w:r w:rsidRPr="001551E5">
        <w:t>hällsvetenskapliga forskningsresultat som underlag för politiska beslut. Det visar en undersökning från Temo bland 600 riksdags- och kommunpolitiker.</w:t>
      </w:r>
    </w:p>
    <w:p w:rsidR="001551E5" w:rsidRPr="001551E5" w:rsidRDefault="001551E5">
      <w:pPr>
        <w:pStyle w:val="Normaltindrag"/>
      </w:pPr>
      <w:r w:rsidRPr="001551E5">
        <w:t>Forskningsresultat når inte de beslutsfattare som skulle ha användning av dem. De slutsatser forskarna kommer fram till stannar alltför ofta inom den akademiska världen. Det är synd.</w:t>
      </w:r>
    </w:p>
    <w:p w:rsidR="001551E5" w:rsidRPr="001551E5" w:rsidRDefault="001551E5">
      <w:pPr>
        <w:pStyle w:val="Normaltindrag"/>
      </w:pPr>
      <w:r w:rsidRPr="001551E5">
        <w:t>Det finns ett stort kunskapsmaterial som inte tas tillvara i tillräckligt stor utsträckning. Enligt Lars Calmfors, professor i internationell ekonomi, flyr samhällsvetenskapliga forskare många gånger den offentliga debatten. Anle</w:t>
      </w:r>
      <w:r w:rsidRPr="001551E5">
        <w:t>d</w:t>
      </w:r>
      <w:r w:rsidRPr="001551E5">
        <w:t>ningen är, menar han, att politiker ofta missbrukar forskningsresultat för egna syften.</w:t>
      </w:r>
    </w:p>
    <w:p w:rsidR="001551E5" w:rsidRPr="001551E5" w:rsidRDefault="001551E5">
      <w:pPr>
        <w:pStyle w:val="Normaltindrag"/>
      </w:pPr>
      <w:r w:rsidRPr="001551E5">
        <w:t>Får vi inte ett närmare samarbete mellan politiker och forskare går vi miste om ett stort kunskapsmaterial. Forskarnas kunskap ska tas tillvara och finnas som underlag för beslutsfattare som ska fatta beslut i aktuella frågor. Samt</w:t>
      </w:r>
      <w:r w:rsidRPr="001551E5">
        <w:t>i</w:t>
      </w:r>
      <w:r w:rsidRPr="001551E5">
        <w:lastRenderedPageBreak/>
        <w:t>digt måste dialogen också fungera i motsatt riktning; politikerna ska ge i</w:t>
      </w:r>
      <w:r w:rsidRPr="001551E5">
        <w:t>m</w:t>
      </w:r>
      <w:r w:rsidRPr="001551E5">
        <w:t>pulser till forskarna.</w:t>
      </w:r>
    </w:p>
    <w:p w:rsidR="001551E5" w:rsidRPr="001551E5" w:rsidRDefault="001551E5">
      <w:pPr>
        <w:pStyle w:val="Normaltindrag"/>
      </w:pPr>
      <w:r w:rsidRPr="001551E5">
        <w:t>Därför är det viktigt att förutsättningar ges så att forskare från alla discipl</w:t>
      </w:r>
      <w:r w:rsidRPr="001551E5">
        <w:t>i</w:t>
      </w:r>
      <w:r w:rsidRPr="001551E5">
        <w:t>ner kommer ut i debatten och att politiker får tillgång till den kunskap de behöver inför sitt beslutsfattande.</w:t>
      </w:r>
    </w:p>
    <w:p w:rsidR="001551E5" w:rsidRPr="001551E5" w:rsidRDefault="001551E5">
      <w:pPr>
        <w:pStyle w:val="Normaltindrag"/>
      </w:pPr>
      <w:r w:rsidRPr="001551E5">
        <w:t>Forskning kommer ha avgörande betydelse för vår fortsatta höga välfärd, både i bemärkelsen att dess upptäckter kommer oss till nytta, och att satsnin</w:t>
      </w:r>
      <w:r w:rsidRPr="001551E5">
        <w:t>g</w:t>
      </w:r>
      <w:r w:rsidRPr="001551E5">
        <w:t>ar på rätt sorts forskning genererar mängder med nya arbetstillfällen i framt</w:t>
      </w:r>
      <w:r w:rsidRPr="001551E5">
        <w:t>i</w:t>
      </w:r>
      <w:r w:rsidRPr="001551E5">
        <w:t>den.</w:t>
      </w:r>
    </w:p>
    <w:p w:rsidR="001551E5" w:rsidRPr="001551E5" w:rsidRDefault="001551E5">
      <w:pPr>
        <w:pStyle w:val="Normaltindrag"/>
      </w:pPr>
      <w:r w:rsidRPr="001551E5">
        <w:t>Därför är det så viktigt att de resultat forskningen för fram kommer polit</w:t>
      </w:r>
      <w:r w:rsidRPr="001551E5">
        <w:t>i</w:t>
      </w:r>
      <w:r w:rsidRPr="001551E5">
        <w:t>ker och beslutsfattare till känna. Här har forskare inom inte minst humaniora och samhällsvetenskap mycket att bidra med.</w:t>
      </w:r>
    </w:p>
    <w:p w:rsidR="001551E5" w:rsidRPr="001551E5" w:rsidRDefault="001551E5">
      <w:pPr>
        <w:pStyle w:val="Normaltindrag"/>
      </w:pPr>
      <w:r w:rsidRPr="001551E5">
        <w:t>Det är viktigt att vi etablerar arenor där forskare får möjlighet att möta p</w:t>
      </w:r>
      <w:r w:rsidRPr="001551E5">
        <w:t>o</w:t>
      </w:r>
      <w:r w:rsidRPr="001551E5">
        <w:t>litiker. Regeringen borde ta initiativ till att förbättra kontakterna mellan for</w:t>
      </w:r>
      <w:r w:rsidRPr="001551E5">
        <w:t>s</w:t>
      </w:r>
      <w:r w:rsidRPr="001551E5">
        <w:t>kare och politiker.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51E5">
        <w:trPr>
          <w:cantSplit/>
        </w:trPr>
        <w:tc>
          <w:tcPr>
            <w:tcW w:w="3046" w:type="dxa"/>
          </w:tcPr>
          <w:p w:rsidR="001551E5" w:rsidRPr="001551E5" w:rsidRDefault="001551E5">
            <w:pPr>
              <w:pStyle w:val="UnderskriftDatum"/>
              <w:spacing w:before="240"/>
            </w:pPr>
            <w:r w:rsidRPr="001551E5">
              <w:t>Stockholm den 6 oktober 2008</w:t>
            </w:r>
          </w:p>
        </w:tc>
        <w:tc>
          <w:tcPr>
            <w:tcW w:w="3047" w:type="dxa"/>
          </w:tcPr>
          <w:p w:rsidR="001551E5" w:rsidRPr="001551E5" w:rsidRDefault="001551E5">
            <w:pPr>
              <w:pStyle w:val="Underskrifter"/>
              <w:spacing w:before="240"/>
            </w:pPr>
          </w:p>
        </w:tc>
      </w:tr>
      <w:tr w:rsidR="00000000" w:rsidRPr="001551E5">
        <w:trPr>
          <w:cantSplit/>
        </w:trPr>
        <w:tc>
          <w:tcPr>
            <w:tcW w:w="3046" w:type="dxa"/>
          </w:tcPr>
          <w:p w:rsidR="001551E5" w:rsidRPr="001551E5" w:rsidRDefault="001551E5">
            <w:pPr>
              <w:pStyle w:val="Underskrifter"/>
            </w:pPr>
            <w:r w:rsidRPr="001551E5">
              <w:t>Yvonne Andersson (kd)</w:t>
            </w:r>
          </w:p>
        </w:tc>
        <w:tc>
          <w:tcPr>
            <w:tcW w:w="3046" w:type="dxa"/>
          </w:tcPr>
          <w:p w:rsidR="001551E5" w:rsidRPr="001551E5" w:rsidRDefault="001551E5">
            <w:pPr>
              <w:pStyle w:val="Underskrifter"/>
            </w:pPr>
          </w:p>
        </w:tc>
      </w:tr>
    </w:tbl>
    <w:p w:rsidR="001551E5" w:rsidRPr="001551E5" w:rsidRDefault="001551E5">
      <w:pPr>
        <w:pStyle w:val="Normaltindrag"/>
      </w:pPr>
    </w:p>
    <w:sectPr w:rsidR="00000000" w:rsidRPr="001551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1E5" w:rsidRPr="001551E5" w:rsidRDefault="001551E5">
      <w:r w:rsidRPr="001551E5">
        <w:separator/>
      </w:r>
    </w:p>
  </w:endnote>
  <w:endnote w:type="continuationSeparator" w:id="0">
    <w:p w:rsidR="001551E5" w:rsidRPr="001551E5" w:rsidRDefault="001551E5">
      <w:r w:rsidRPr="001551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E5" w:rsidRPr="001551E5" w:rsidRDefault="001551E5">
    <w:pPr>
      <w:pStyle w:val="Sidfot"/>
    </w:pPr>
    <w:r w:rsidRPr="001551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4880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E5" w:rsidRDefault="001551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51E5" w:rsidRDefault="001551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E5" w:rsidRPr="001551E5" w:rsidRDefault="001551E5">
    <w:pPr>
      <w:pStyle w:val="Sidfot"/>
    </w:pPr>
    <w:r w:rsidRPr="001551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1462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E5" w:rsidRDefault="001551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51E5" w:rsidRDefault="001551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E5" w:rsidRPr="001551E5" w:rsidRDefault="001551E5">
    <w:pPr>
      <w:pStyle w:val="Sidfot"/>
    </w:pPr>
    <w:r w:rsidRPr="001551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638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E5" w:rsidRDefault="001551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51E5" w:rsidRDefault="001551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1E5" w:rsidRPr="001551E5" w:rsidRDefault="001551E5">
      <w:r w:rsidRPr="001551E5">
        <w:separator/>
      </w:r>
    </w:p>
  </w:footnote>
  <w:footnote w:type="continuationSeparator" w:id="0">
    <w:p w:rsidR="001551E5" w:rsidRPr="001551E5" w:rsidRDefault="001551E5">
      <w:r w:rsidRPr="001551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E5" w:rsidRPr="001551E5" w:rsidRDefault="001551E5">
    <w:pPr>
      <w:pStyle w:val="Sidhuvud"/>
    </w:pPr>
    <w:r w:rsidRPr="001551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472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E5" w:rsidRDefault="001551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51E5" w:rsidRDefault="001551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E5" w:rsidRPr="001551E5" w:rsidRDefault="001551E5">
    <w:pPr>
      <w:pStyle w:val="Sidhuvud"/>
    </w:pPr>
    <w:r w:rsidRPr="001551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82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E5" w:rsidRDefault="001551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51E5" w:rsidRDefault="001551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E5" w:rsidRPr="001551E5" w:rsidRDefault="001551E5">
    <w:pPr>
      <w:pStyle w:val="FSHNormal"/>
      <w:tabs>
        <w:tab w:val="right" w:pos="5840"/>
      </w:tabs>
    </w:pPr>
    <w:r w:rsidRPr="001551E5">
      <w:br/>
    </w:r>
    <w:r w:rsidRPr="001551E5">
      <w:fldChar w:fldCharType="begin" w:fldLock="1"/>
    </w:r>
    <w:r w:rsidRPr="001551E5">
      <w:instrText xml:space="preserve"> DOCPROPERTY</w:instrText>
    </w:r>
    <w:r w:rsidRPr="001551E5">
      <w:rPr>
        <w:sz w:val="18"/>
      </w:rPr>
      <w:instrText xml:space="preserve"> "YearUser" *\charformat </w:instrText>
    </w:r>
    <w:r w:rsidRPr="001551E5">
      <w:fldChar w:fldCharType="separate"/>
    </w:r>
    <w:r w:rsidRPr="001551E5">
      <w:t>2008/09</w:t>
    </w:r>
    <w:r w:rsidRPr="001551E5">
      <w:fldChar w:fldCharType="end"/>
    </w:r>
    <w:r w:rsidRPr="001551E5">
      <w:t xml:space="preserve"> </w:t>
    </w:r>
    <w:r w:rsidRPr="001551E5">
      <w:tab/>
      <w:t xml:space="preserve">mnr: </w:t>
    </w:r>
    <w:r w:rsidRPr="001551E5">
      <w:fldChar w:fldCharType="begin" w:fldLock="1"/>
    </w:r>
    <w:r w:rsidRPr="001551E5">
      <w:instrText xml:space="preserve"> DOCPROPERTY</w:instrText>
    </w:r>
    <w:r w:rsidRPr="001551E5">
      <w:rPr>
        <w:sz w:val="18"/>
      </w:rPr>
      <w:instrText xml:space="preserve"> "Motionsnummer" *\charformat </w:instrText>
    </w:r>
    <w:r w:rsidRPr="001551E5">
      <w:fldChar w:fldCharType="separate"/>
    </w:r>
    <w:r w:rsidRPr="001551E5">
      <w:t>Ub527</w:t>
    </w:r>
    <w:r w:rsidRPr="001551E5">
      <w:fldChar w:fldCharType="end"/>
    </w:r>
    <w:r w:rsidRPr="001551E5">
      <w:br/>
    </w:r>
    <w:r w:rsidRPr="001551E5">
      <w:fldChar w:fldCharType="begin" w:fldLock="1"/>
    </w:r>
    <w:r w:rsidRPr="001551E5">
      <w:instrText xml:space="preserve"> DOCPROPERTY</w:instrText>
    </w:r>
    <w:r w:rsidRPr="001551E5">
      <w:rPr>
        <w:sz w:val="18"/>
      </w:rPr>
      <w:instrText xml:space="preserve"> "Samling" *\charformat </w:instrText>
    </w:r>
    <w:r w:rsidRPr="001551E5">
      <w:fldChar w:fldCharType="end"/>
    </w:r>
    <w:r w:rsidRPr="001551E5">
      <w:tab/>
      <w:t xml:space="preserve">pnr: </w:t>
    </w:r>
    <w:r w:rsidRPr="001551E5">
      <w:fldChar w:fldCharType="begin" w:fldLock="1"/>
    </w:r>
    <w:r w:rsidRPr="001551E5">
      <w:instrText xml:space="preserve"> DOCPROPERTY</w:instrText>
    </w:r>
    <w:r w:rsidRPr="001551E5">
      <w:rPr>
        <w:sz w:val="18"/>
      </w:rPr>
      <w:instrText xml:space="preserve"> "Partinummer" *\charformat </w:instrText>
    </w:r>
    <w:r w:rsidRPr="001551E5">
      <w:fldChar w:fldCharType="separate"/>
    </w:r>
    <w:r w:rsidRPr="001551E5">
      <w:t>kd672</w:t>
    </w:r>
    <w:r w:rsidRPr="001551E5">
      <w:fldChar w:fldCharType="end"/>
    </w:r>
  </w:p>
  <w:p w:rsidR="001551E5" w:rsidRPr="001551E5" w:rsidRDefault="001551E5">
    <w:pPr>
      <w:pStyle w:val="FSHRub1"/>
    </w:pPr>
    <w:r w:rsidRPr="001551E5">
      <w:t>Motion till riksdagen</w:t>
    </w:r>
    <w:r w:rsidRPr="001551E5">
      <w:br/>
    </w:r>
    <w:r w:rsidRPr="001551E5">
      <w:fldChar w:fldCharType="begin" w:fldLock="1"/>
    </w:r>
    <w:r w:rsidRPr="001551E5">
      <w:instrText xml:space="preserve"> DOCPROPERTY "YearUser" *\charformat </w:instrText>
    </w:r>
    <w:r w:rsidRPr="001551E5">
      <w:fldChar w:fldCharType="separate"/>
    </w:r>
    <w:r w:rsidRPr="001551E5">
      <w:t>2008/09</w:t>
    </w:r>
    <w:r w:rsidRPr="001551E5">
      <w:fldChar w:fldCharType="end"/>
    </w:r>
    <w:r w:rsidRPr="001551E5">
      <w:t>:</w:t>
    </w:r>
    <w:r w:rsidRPr="001551E5">
      <w:fldChar w:fldCharType="begin" w:fldLock="1"/>
    </w:r>
    <w:r w:rsidRPr="001551E5">
      <w:instrText xml:space="preserve"> DOCPROPERTY "Motionsnummer" *\charformat </w:instrText>
    </w:r>
    <w:r w:rsidRPr="001551E5">
      <w:fldChar w:fldCharType="separate"/>
    </w:r>
    <w:r w:rsidRPr="001551E5">
      <w:t>Ub527</w:t>
    </w:r>
    <w:r w:rsidRPr="001551E5">
      <w:fldChar w:fldCharType="end"/>
    </w:r>
  </w:p>
  <w:p w:rsidR="001551E5" w:rsidRPr="001551E5" w:rsidRDefault="001551E5">
    <w:pPr>
      <w:pStyle w:val="FSHNormalS5"/>
    </w:pPr>
    <w:r w:rsidRPr="001551E5">
      <w:fldChar w:fldCharType="begin" w:fldLock="1"/>
    </w:r>
    <w:r w:rsidRPr="001551E5">
      <w:instrText xml:space="preserve"> DOCPROPERTY "MotionarText" *\charformat </w:instrText>
    </w:r>
    <w:r w:rsidRPr="001551E5">
      <w:fldChar w:fldCharType="separate"/>
    </w:r>
    <w:r w:rsidRPr="001551E5">
      <w:t>av Yvonne Andersson (kd)</w:t>
    </w:r>
    <w:r w:rsidRPr="001551E5">
      <w:fldChar w:fldCharType="end"/>
    </w:r>
    <w:r w:rsidRPr="001551E5">
      <w:br/>
    </w:r>
    <w:r w:rsidRPr="001551E5">
      <w:fldChar w:fldCharType="begin" w:fldLock="1"/>
    </w:r>
    <w:r w:rsidRPr="001551E5">
      <w:instrText xml:space="preserve"> DOCPROPERTY "SvarFrasKort" *\charformat </w:instrText>
    </w:r>
    <w:r w:rsidRPr="001551E5">
      <w:fldChar w:fldCharType="end"/>
    </w:r>
  </w:p>
  <w:p w:rsidR="001551E5" w:rsidRPr="001551E5" w:rsidRDefault="001551E5">
    <w:pPr>
      <w:pStyle w:val="FSHTitel"/>
    </w:pPr>
    <w:r w:rsidRPr="001551E5">
      <w:fldChar w:fldCharType="begin" w:fldLock="1"/>
    </w:r>
    <w:r w:rsidRPr="001551E5">
      <w:instrText xml:space="preserve"> DOCPROPERTY</w:instrText>
    </w:r>
    <w:r w:rsidRPr="001551E5">
      <w:rPr>
        <w:sz w:val="18"/>
      </w:rPr>
      <w:instrText xml:space="preserve"> "RubrikSvar" *\charformat </w:instrText>
    </w:r>
    <w:r w:rsidRPr="001551E5">
      <w:fldChar w:fldCharType="separate"/>
    </w:r>
    <w:r w:rsidRPr="001551E5">
      <w:t>Politiker och forskare</w:t>
    </w:r>
    <w:r w:rsidRPr="001551E5">
      <w:fldChar w:fldCharType="end"/>
    </w:r>
  </w:p>
  <w:p w:rsidR="001551E5" w:rsidRPr="001551E5" w:rsidRDefault="001551E5">
    <w:pPr>
      <w:pStyle w:val="Normal00"/>
    </w:pPr>
  </w:p>
  <w:p w:rsidR="001551E5" w:rsidRPr="001551E5" w:rsidRDefault="001551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8372964">
    <w:abstractNumId w:val="8"/>
  </w:num>
  <w:num w:numId="2" w16cid:durableId="302009362">
    <w:abstractNumId w:val="9"/>
  </w:num>
  <w:num w:numId="3" w16cid:durableId="118299511">
    <w:abstractNumId w:val="8"/>
  </w:num>
  <w:num w:numId="4" w16cid:durableId="1325549720">
    <w:abstractNumId w:val="9"/>
  </w:num>
  <w:num w:numId="5" w16cid:durableId="699554983">
    <w:abstractNumId w:val="13"/>
  </w:num>
  <w:num w:numId="6" w16cid:durableId="1323315973">
    <w:abstractNumId w:val="10"/>
  </w:num>
  <w:num w:numId="7" w16cid:durableId="1931307215">
    <w:abstractNumId w:val="11"/>
  </w:num>
  <w:num w:numId="8" w16cid:durableId="656225515">
    <w:abstractNumId w:val="12"/>
  </w:num>
  <w:num w:numId="9" w16cid:durableId="1663006965">
    <w:abstractNumId w:val="8"/>
  </w:num>
  <w:num w:numId="10" w16cid:durableId="819149584">
    <w:abstractNumId w:val="3"/>
  </w:num>
  <w:num w:numId="11" w16cid:durableId="34933941">
    <w:abstractNumId w:val="2"/>
  </w:num>
  <w:num w:numId="12" w16cid:durableId="630063833">
    <w:abstractNumId w:val="1"/>
  </w:num>
  <w:num w:numId="13" w16cid:durableId="1891065038">
    <w:abstractNumId w:val="0"/>
  </w:num>
  <w:num w:numId="14" w16cid:durableId="643505184">
    <w:abstractNumId w:val="9"/>
  </w:num>
  <w:num w:numId="15" w16cid:durableId="677275264">
    <w:abstractNumId w:val="7"/>
  </w:num>
  <w:num w:numId="16" w16cid:durableId="204758721">
    <w:abstractNumId w:val="6"/>
  </w:num>
  <w:num w:numId="17" w16cid:durableId="1803844402">
    <w:abstractNumId w:val="5"/>
  </w:num>
  <w:num w:numId="18" w16cid:durableId="2146267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066DAED-97D6-488F-BBF6-2A057F85E055}"/>
  </w:docVars>
  <w:rsids>
    <w:rsidRoot w:val="007912B3"/>
    <w:rsid w:val="001551E5"/>
    <w:rsid w:val="007912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9087587-AAAB-4093-9A91-4F3B1198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2271</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kd672</vt:lpstr>
    </vt:vector>
  </TitlesOfParts>
  <Company>Riksdagen</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kd672</dc:title>
  <dc:subject>kd672</dc:subject>
  <dc:creator>Riksdagen</dc:creator>
  <cp:keywords>Riksdagen</cp:keywords>
  <dc:description>TKG-ktrl, MSMQ4mb, PersReg-Distribution mm b-&gt;ny fplogga</dc:description>
  <cp:lastModifiedBy>Lars Brink</cp:lastModifiedBy>
  <cp:revision>2</cp:revision>
  <cp:lastPrinted>2009-02-17T10:13:00Z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Politiker och forskare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Politiker och forskare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20082009000001070100000006720069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20082009000001070100000006720069</vt:lpwstr>
  </property>
  <property fmtid="{D5CDD505-2E9C-101B-9397-08002B2CF9AE}" pid="50" name="nummer">
    <vt:lpwstr>527</vt:lpwstr>
  </property>
  <property fmtid="{D5CDD505-2E9C-101B-9397-08002B2CF9AE}" pid="51" name="utskottsbeteckning">
    <vt:lpwstr>Ub</vt:lpwstr>
  </property>
  <property fmtid="{D5CDD505-2E9C-101B-9397-08002B2CF9AE}" pid="52" name="GlobalUID">
    <vt:lpwstr>{EB880861-A9EA-492F-86F3-AE735F3466B2}</vt:lpwstr>
  </property>
  <property fmtid="{D5CDD505-2E9C-101B-9397-08002B2CF9AE}" pid="53" name="Överföringar">
    <vt:i4>0</vt:i4>
  </property>
  <property fmtid="{D5CDD505-2E9C-101B-9397-08002B2CF9AE}" pid="54" name="Checksum">
    <vt:lpwstr>*1011439647741*</vt:lpwstr>
  </property>
  <property fmtid="{D5CDD505-2E9C-101B-9397-08002B2CF9AE}" pid="55" name="skuggnummer">
    <vt:lpwstr>3002</vt:lpwstr>
  </property>
  <property fmtid="{D5CDD505-2E9C-101B-9397-08002B2CF9AE}" pid="56" name="urixVersion">
    <vt:lpwstr>3.2.0.8</vt:lpwstr>
  </property>
  <property fmtid="{D5CDD505-2E9C-101B-9397-08002B2CF9AE}" pid="57" name="urixOrigin">
    <vt:lpwstr>090402 17:56:22.012</vt:lpwstr>
  </property>
  <property fmtid="{D5CDD505-2E9C-101B-9397-08002B2CF9AE}" pid="58" name="urixGuid">
    <vt:lpwstr>{DBAB304D-F045-4B65-B3A7-4DC9E2CF2185}</vt:lpwstr>
  </property>
</Properties>
</file>