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D49" w:rsidRPr="00067D49" w:rsidRDefault="00067D49">
      <w:pPr>
        <w:pStyle w:val="Hemstlrubrik"/>
      </w:pPr>
      <w:r w:rsidRPr="00067D49">
        <w:t>Förslag till riksdagsbeslut</w:t>
      </w:r>
    </w:p>
    <w:p w:rsidR="00067D49" w:rsidRPr="00067D49" w:rsidRDefault="00067D49">
      <w:pPr>
        <w:pStyle w:val="Hemstlatt"/>
        <w:ind w:left="0"/>
      </w:pPr>
      <w:r w:rsidRPr="00067D49">
        <w:t>Riksdagen tillkännager för regeringen som sin mening vad som anförs i motionen om stöd till ideella rådgivningscentrum för gravida kvinnor.</w:t>
      </w:r>
    </w:p>
    <w:p w:rsidR="00067D49" w:rsidRPr="00067D49" w:rsidRDefault="00067D49">
      <w:pPr>
        <w:pStyle w:val="Rubrik1"/>
      </w:pPr>
      <w:r w:rsidRPr="00067D49">
        <w:t>Motivering</w:t>
      </w:r>
    </w:p>
    <w:p w:rsidR="00067D49" w:rsidRPr="00067D49" w:rsidRDefault="00067D49">
      <w:r w:rsidRPr="00067D49">
        <w:t>Den 15 juni 2009 överlämnade Anders Miltons arbetsgrupp sin idépromem</w:t>
      </w:r>
      <w:r w:rsidRPr="00067D49">
        <w:t>o</w:t>
      </w:r>
      <w:r w:rsidRPr="00067D49">
        <w:t>ria ”Bättre förutsättningar för det förebyggande arbetet” med avseende på oönskade graviditeter. Ett område som berörs av Milton är stöd till ideella organisationer som arbetar förebyggande.</w:t>
      </w:r>
    </w:p>
    <w:p w:rsidR="00067D49" w:rsidRPr="00067D49" w:rsidRDefault="00067D49">
      <w:pPr>
        <w:pStyle w:val="Normaltindrag"/>
      </w:pPr>
      <w:r w:rsidRPr="00067D49">
        <w:t>Maria Ekstrands nyligen presenterade doktorsavhandling ”Sexual Risk T</w:t>
      </w:r>
      <w:r w:rsidRPr="00067D49">
        <w:t>a</w:t>
      </w:r>
      <w:r w:rsidRPr="00067D49">
        <w:t>king” visar att unga kvinnor ofta uttryckte maktlöshet inför beslut om abort ”genom de påtryckningar som ofta utövades av omgivningen (dvs. partner, föräldrar, vänner)”. Även äldre forskning har visat på samma situation.</w:t>
      </w:r>
    </w:p>
    <w:p w:rsidR="00067D49" w:rsidRPr="00067D49" w:rsidRDefault="00067D49">
      <w:pPr>
        <w:pStyle w:val="Normaltindrag"/>
      </w:pPr>
      <w:r w:rsidRPr="00067D49">
        <w:t>I dag börjar det växa fram alltfler ideella rådgivningscentrum för gravida kvinnor, som vill erbjuda en lugn och icke institutionell miljö där kvinnan kan fatta sitt beslut om hur hon vill gå vidare när hon blivit oönskat gravid.</w:t>
      </w:r>
    </w:p>
    <w:p w:rsidR="00067D49" w:rsidRPr="00067D49" w:rsidRDefault="00067D49">
      <w:pPr>
        <w:pStyle w:val="Normaltindrag"/>
      </w:pPr>
      <w:r w:rsidRPr="00067D49">
        <w:t>En internationell förebild finns i den norska stiftelsen Amathea, vars statl</w:t>
      </w:r>
      <w:r w:rsidRPr="00067D49">
        <w:t>i</w:t>
      </w:r>
      <w:r w:rsidRPr="00067D49">
        <w:t>ga och regionala stöd uppgår till flera tiotals miljoner kronor årligen. I Sver</w:t>
      </w:r>
      <w:r w:rsidRPr="00067D49">
        <w:t>i</w:t>
      </w:r>
      <w:r w:rsidRPr="00067D49">
        <w:t>ge finns exempelvis Livlinan som ett nationellt nätverk, men även enskilda initiativ såsom Sarahcenter i Gävle och Singoalla i Jönköping. Precis som landets kvinnojourer har dessa vuxit fram underifrån.</w:t>
      </w:r>
    </w:p>
    <w:p w:rsidR="00067D49" w:rsidRPr="00067D49" w:rsidRDefault="00067D49">
      <w:pPr>
        <w:pStyle w:val="Normaltindrag"/>
      </w:pPr>
      <w:r w:rsidRPr="00067D49">
        <w:t>Socialutskottet har tidigare uttalat en önskan om att antalet aborter i vårt land ska ligga på en låg nivå (bl.a. betänkande 1997/98:SoU2) och har även uttalat att följande: ”För att åstadkomma en minskning måste arbetet med att</w:t>
      </w:r>
      <w:r w:rsidRPr="00067D49">
        <w:t xml:space="preserve"> stärka och förbättra de förebyggande insatserna fortsätta” (1998/99:SoU10).</w:t>
      </w:r>
    </w:p>
    <w:p w:rsidR="00067D49" w:rsidRPr="00067D49" w:rsidRDefault="00067D49">
      <w:pPr>
        <w:pStyle w:val="Normaltindrag"/>
      </w:pPr>
      <w:r w:rsidRPr="00067D49">
        <w:t>I det preventiva arbetet bör stödet till ideella organisationer som arbetar f</w:t>
      </w:r>
      <w:r w:rsidRPr="00067D49">
        <w:t>ö</w:t>
      </w:r>
      <w:r w:rsidRPr="00067D49">
        <w:t>rebyggande vara prioriterat, vilket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7D49">
        <w:trPr>
          <w:cantSplit/>
        </w:trPr>
        <w:tc>
          <w:tcPr>
            <w:tcW w:w="3046" w:type="dxa"/>
          </w:tcPr>
          <w:p w:rsidR="00067D49" w:rsidRPr="00067D49" w:rsidRDefault="00067D49">
            <w:pPr>
              <w:pStyle w:val="UnderskriftDatum"/>
              <w:spacing w:before="240"/>
            </w:pPr>
            <w:r w:rsidRPr="00067D49">
              <w:lastRenderedPageBreak/>
              <w:t>Stockholm den 1 oktober 2009</w:t>
            </w:r>
          </w:p>
        </w:tc>
        <w:tc>
          <w:tcPr>
            <w:tcW w:w="3047" w:type="dxa"/>
          </w:tcPr>
          <w:p w:rsidR="00067D49" w:rsidRPr="00067D49" w:rsidRDefault="00067D49">
            <w:pPr>
              <w:pStyle w:val="Underskrifter"/>
              <w:spacing w:before="240"/>
            </w:pPr>
          </w:p>
        </w:tc>
      </w:tr>
      <w:tr w:rsidR="00000000" w:rsidRPr="00067D49">
        <w:trPr>
          <w:cantSplit/>
        </w:trPr>
        <w:tc>
          <w:tcPr>
            <w:tcW w:w="3046" w:type="dxa"/>
          </w:tcPr>
          <w:p w:rsidR="00067D49" w:rsidRPr="00067D49" w:rsidRDefault="00067D49">
            <w:pPr>
              <w:pStyle w:val="Underskrifter"/>
            </w:pPr>
            <w:r w:rsidRPr="00067D49">
              <w:t>Lennart Sacrédeus (kd)</w:t>
            </w:r>
          </w:p>
        </w:tc>
        <w:tc>
          <w:tcPr>
            <w:tcW w:w="3046" w:type="dxa"/>
          </w:tcPr>
          <w:p w:rsidR="00067D49" w:rsidRPr="00067D49" w:rsidRDefault="00067D49">
            <w:pPr>
              <w:pStyle w:val="Underskrifter"/>
            </w:pPr>
          </w:p>
        </w:tc>
      </w:tr>
    </w:tbl>
    <w:p w:rsidR="00067D49" w:rsidRPr="00067D49" w:rsidRDefault="00067D49">
      <w:pPr>
        <w:pStyle w:val="Normaltindrag"/>
      </w:pPr>
    </w:p>
    <w:sectPr w:rsidR="00000000" w:rsidRPr="00067D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D49" w:rsidRPr="00067D49" w:rsidRDefault="00067D49">
      <w:r w:rsidRPr="00067D49">
        <w:separator/>
      </w:r>
    </w:p>
  </w:endnote>
  <w:endnote w:type="continuationSeparator" w:id="0">
    <w:p w:rsidR="00067D49" w:rsidRPr="00067D49" w:rsidRDefault="00067D49">
      <w:r w:rsidRPr="00067D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D49" w:rsidRPr="00067D49" w:rsidRDefault="00067D49">
    <w:pPr>
      <w:pStyle w:val="Sidfot"/>
    </w:pPr>
    <w:r w:rsidRPr="00067D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58186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D49" w:rsidRDefault="00067D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7D49" w:rsidRDefault="00067D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D49" w:rsidRPr="00067D49" w:rsidRDefault="00067D49">
    <w:pPr>
      <w:pStyle w:val="Sidfot"/>
    </w:pPr>
    <w:r w:rsidRPr="00067D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135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D49" w:rsidRDefault="00067D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7D49" w:rsidRDefault="00067D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D49" w:rsidRPr="00067D49" w:rsidRDefault="00067D49">
    <w:pPr>
      <w:pStyle w:val="Sidfot"/>
    </w:pPr>
    <w:r w:rsidRPr="00067D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05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D49" w:rsidRDefault="00067D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7D49" w:rsidRDefault="00067D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D49" w:rsidRPr="00067D49" w:rsidRDefault="00067D49">
      <w:r w:rsidRPr="00067D49">
        <w:separator/>
      </w:r>
    </w:p>
  </w:footnote>
  <w:footnote w:type="continuationSeparator" w:id="0">
    <w:p w:rsidR="00067D49" w:rsidRPr="00067D49" w:rsidRDefault="00067D49">
      <w:r w:rsidRPr="00067D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D49" w:rsidRPr="00067D49" w:rsidRDefault="00067D49">
    <w:pPr>
      <w:pStyle w:val="Sidhuvud"/>
    </w:pPr>
    <w:r w:rsidRPr="00067D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0065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D49" w:rsidRDefault="00067D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7D49" w:rsidRDefault="00067D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D49" w:rsidRPr="00067D49" w:rsidRDefault="00067D49">
    <w:pPr>
      <w:pStyle w:val="Sidhuvud"/>
    </w:pPr>
    <w:r w:rsidRPr="00067D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8890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D49" w:rsidRDefault="00067D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7D49" w:rsidRDefault="00067D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D49" w:rsidRPr="00067D49" w:rsidRDefault="00067D49">
    <w:pPr>
      <w:pStyle w:val="FSHNormal"/>
      <w:tabs>
        <w:tab w:val="right" w:pos="5840"/>
      </w:tabs>
    </w:pPr>
    <w:r w:rsidRPr="00067D49">
      <w:br/>
    </w:r>
    <w:r w:rsidRPr="00067D49">
      <w:fldChar w:fldCharType="begin" w:fldLock="1"/>
    </w:r>
    <w:r w:rsidRPr="00067D49">
      <w:instrText xml:space="preserve"> DOCPROPERTY</w:instrText>
    </w:r>
    <w:r w:rsidRPr="00067D49">
      <w:rPr>
        <w:sz w:val="18"/>
      </w:rPr>
      <w:instrText xml:space="preserve"> "YearUser" *\charformat </w:instrText>
    </w:r>
    <w:r w:rsidRPr="00067D49">
      <w:fldChar w:fldCharType="separate"/>
    </w:r>
    <w:r w:rsidRPr="00067D49">
      <w:t>2009/10</w:t>
    </w:r>
    <w:r w:rsidRPr="00067D49">
      <w:fldChar w:fldCharType="end"/>
    </w:r>
    <w:r w:rsidRPr="00067D49">
      <w:t xml:space="preserve"> </w:t>
    </w:r>
    <w:r w:rsidRPr="00067D49">
      <w:tab/>
      <w:t xml:space="preserve">mnr: </w:t>
    </w:r>
    <w:r w:rsidRPr="00067D49">
      <w:fldChar w:fldCharType="begin" w:fldLock="1"/>
    </w:r>
    <w:r w:rsidRPr="00067D49">
      <w:instrText xml:space="preserve"> DOCPROPERTY</w:instrText>
    </w:r>
    <w:r w:rsidRPr="00067D49">
      <w:rPr>
        <w:sz w:val="18"/>
      </w:rPr>
      <w:instrText xml:space="preserve"> "Motionsnummer" *\charformat </w:instrText>
    </w:r>
    <w:r w:rsidRPr="00067D49">
      <w:fldChar w:fldCharType="separate"/>
    </w:r>
    <w:r w:rsidRPr="00067D49">
      <w:t>So533</w:t>
    </w:r>
    <w:r w:rsidRPr="00067D49">
      <w:fldChar w:fldCharType="end"/>
    </w:r>
    <w:r w:rsidRPr="00067D49">
      <w:br/>
    </w:r>
    <w:r w:rsidRPr="00067D49">
      <w:fldChar w:fldCharType="begin" w:fldLock="1"/>
    </w:r>
    <w:r w:rsidRPr="00067D49">
      <w:instrText xml:space="preserve"> DOCPROPERTY</w:instrText>
    </w:r>
    <w:r w:rsidRPr="00067D49">
      <w:rPr>
        <w:sz w:val="18"/>
      </w:rPr>
      <w:instrText xml:space="preserve"> "Samling" *\charformat </w:instrText>
    </w:r>
    <w:r w:rsidRPr="00067D49">
      <w:fldChar w:fldCharType="end"/>
    </w:r>
    <w:r w:rsidRPr="00067D49">
      <w:tab/>
      <w:t xml:space="preserve">pnr: </w:t>
    </w:r>
    <w:r w:rsidRPr="00067D49">
      <w:fldChar w:fldCharType="begin" w:fldLock="1"/>
    </w:r>
    <w:r w:rsidRPr="00067D49">
      <w:instrText xml:space="preserve"> DOCPROPERTY</w:instrText>
    </w:r>
    <w:r w:rsidRPr="00067D49">
      <w:rPr>
        <w:sz w:val="18"/>
      </w:rPr>
      <w:instrText xml:space="preserve"> "Partinummer" *\charformat </w:instrText>
    </w:r>
    <w:r w:rsidRPr="00067D49">
      <w:fldChar w:fldCharType="separate"/>
    </w:r>
    <w:r w:rsidRPr="00067D49">
      <w:t>kd673</w:t>
    </w:r>
    <w:r w:rsidRPr="00067D49">
      <w:fldChar w:fldCharType="end"/>
    </w:r>
  </w:p>
  <w:p w:rsidR="00067D49" w:rsidRPr="00067D49" w:rsidRDefault="00067D49">
    <w:pPr>
      <w:pStyle w:val="FSHRub1"/>
    </w:pPr>
    <w:r w:rsidRPr="00067D49">
      <w:t>Motion till riksdagen</w:t>
    </w:r>
    <w:r w:rsidRPr="00067D49">
      <w:br/>
    </w:r>
    <w:r w:rsidRPr="00067D49">
      <w:fldChar w:fldCharType="begin" w:fldLock="1"/>
    </w:r>
    <w:r w:rsidRPr="00067D49">
      <w:instrText xml:space="preserve"> DOCPROPERTY "YearUser" *\charformat </w:instrText>
    </w:r>
    <w:r w:rsidRPr="00067D49">
      <w:fldChar w:fldCharType="separate"/>
    </w:r>
    <w:r w:rsidRPr="00067D49">
      <w:t>2009/10</w:t>
    </w:r>
    <w:r w:rsidRPr="00067D49">
      <w:fldChar w:fldCharType="end"/>
    </w:r>
    <w:r w:rsidRPr="00067D49">
      <w:t>:</w:t>
    </w:r>
    <w:r w:rsidRPr="00067D49">
      <w:fldChar w:fldCharType="begin" w:fldLock="1"/>
    </w:r>
    <w:r w:rsidRPr="00067D49">
      <w:instrText xml:space="preserve"> DOCPROPERTY "Motionsnummer" *\charformat </w:instrText>
    </w:r>
    <w:r w:rsidRPr="00067D49">
      <w:fldChar w:fldCharType="separate"/>
    </w:r>
    <w:r w:rsidRPr="00067D49">
      <w:t>So533</w:t>
    </w:r>
    <w:r w:rsidRPr="00067D49">
      <w:fldChar w:fldCharType="end"/>
    </w:r>
  </w:p>
  <w:p w:rsidR="00067D49" w:rsidRPr="00067D49" w:rsidRDefault="00067D49">
    <w:pPr>
      <w:pStyle w:val="FSHNormalS5"/>
    </w:pPr>
    <w:r w:rsidRPr="00067D49">
      <w:fldChar w:fldCharType="begin" w:fldLock="1"/>
    </w:r>
    <w:r w:rsidRPr="00067D49">
      <w:instrText xml:space="preserve"> DOCPROPERTY "MotionarText" *\charformat </w:instrText>
    </w:r>
    <w:r w:rsidRPr="00067D49">
      <w:fldChar w:fldCharType="separate"/>
    </w:r>
    <w:r w:rsidRPr="00067D49">
      <w:t>av Lennart Sacrédeus (kd)</w:t>
    </w:r>
    <w:r w:rsidRPr="00067D49">
      <w:fldChar w:fldCharType="end"/>
    </w:r>
    <w:r w:rsidRPr="00067D49">
      <w:br/>
    </w:r>
    <w:r w:rsidRPr="00067D49">
      <w:fldChar w:fldCharType="begin" w:fldLock="1"/>
    </w:r>
    <w:r w:rsidRPr="00067D49">
      <w:instrText xml:space="preserve"> DOCPROPERTY "SvarFrasKort" *\charformat </w:instrText>
    </w:r>
    <w:r w:rsidRPr="00067D49">
      <w:fldChar w:fldCharType="end"/>
    </w:r>
  </w:p>
  <w:p w:rsidR="00067D49" w:rsidRPr="00067D49" w:rsidRDefault="00067D49">
    <w:pPr>
      <w:pStyle w:val="FSHTitel"/>
    </w:pPr>
    <w:r w:rsidRPr="00067D49">
      <w:fldChar w:fldCharType="begin" w:fldLock="1"/>
    </w:r>
    <w:r w:rsidRPr="00067D49">
      <w:instrText xml:space="preserve"> DOCPROPERTY</w:instrText>
    </w:r>
    <w:r w:rsidRPr="00067D49">
      <w:rPr>
        <w:sz w:val="18"/>
      </w:rPr>
      <w:instrText xml:space="preserve"> "RubrikSvar" *\charformat </w:instrText>
    </w:r>
    <w:r w:rsidRPr="00067D49">
      <w:fldChar w:fldCharType="separate"/>
    </w:r>
    <w:r w:rsidRPr="00067D49">
      <w:t>Abortförebyggande ideella organisationer</w:t>
    </w:r>
    <w:r w:rsidRPr="00067D49">
      <w:fldChar w:fldCharType="end"/>
    </w:r>
  </w:p>
  <w:p w:rsidR="00067D49" w:rsidRPr="00067D49" w:rsidRDefault="00067D49">
    <w:pPr>
      <w:pStyle w:val="Normal00"/>
    </w:pPr>
  </w:p>
  <w:p w:rsidR="00067D49" w:rsidRPr="00067D49" w:rsidRDefault="00067D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5300065">
    <w:abstractNumId w:val="8"/>
  </w:num>
  <w:num w:numId="2" w16cid:durableId="70591285">
    <w:abstractNumId w:val="9"/>
  </w:num>
  <w:num w:numId="3" w16cid:durableId="1709992330">
    <w:abstractNumId w:val="8"/>
  </w:num>
  <w:num w:numId="4" w16cid:durableId="649603807">
    <w:abstractNumId w:val="9"/>
  </w:num>
  <w:num w:numId="5" w16cid:durableId="1478718978">
    <w:abstractNumId w:val="13"/>
  </w:num>
  <w:num w:numId="6" w16cid:durableId="2143308434">
    <w:abstractNumId w:val="10"/>
  </w:num>
  <w:num w:numId="7" w16cid:durableId="2017808444">
    <w:abstractNumId w:val="11"/>
  </w:num>
  <w:num w:numId="8" w16cid:durableId="1706909010">
    <w:abstractNumId w:val="12"/>
  </w:num>
  <w:num w:numId="9" w16cid:durableId="1722091170">
    <w:abstractNumId w:val="8"/>
  </w:num>
  <w:num w:numId="10" w16cid:durableId="804395728">
    <w:abstractNumId w:val="3"/>
  </w:num>
  <w:num w:numId="11" w16cid:durableId="1230069854">
    <w:abstractNumId w:val="2"/>
  </w:num>
  <w:num w:numId="12" w16cid:durableId="1387030571">
    <w:abstractNumId w:val="1"/>
  </w:num>
  <w:num w:numId="13" w16cid:durableId="2049523233">
    <w:abstractNumId w:val="0"/>
  </w:num>
  <w:num w:numId="14" w16cid:durableId="639846942">
    <w:abstractNumId w:val="9"/>
  </w:num>
  <w:num w:numId="15" w16cid:durableId="367221283">
    <w:abstractNumId w:val="7"/>
  </w:num>
  <w:num w:numId="16" w16cid:durableId="1227766601">
    <w:abstractNumId w:val="6"/>
  </w:num>
  <w:num w:numId="17" w16cid:durableId="270205792">
    <w:abstractNumId w:val="5"/>
  </w:num>
  <w:num w:numId="18" w16cid:durableId="922223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EC5ED86A-8C73-4B6A-8C98-D4B9011FAA2B}"/>
  </w:docVars>
  <w:rsids>
    <w:rsidRoot w:val="00C30833"/>
    <w:rsid w:val="00067D49"/>
    <w:rsid w:val="00C308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2D3C346-A6F0-4002-AC20-26EA1758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1568</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kd673</vt:lpstr>
    </vt:vector>
  </TitlesOfParts>
  <Company>Riksdagen</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kd673</dc:title>
  <dc:subject>kd673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2009-12-01T12:38:00Z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Abortförebyggande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Abortförebyggande ideella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20092010000001070100000006730069</vt:lpwstr>
  </property>
  <property fmtid="{D5CDD505-2E9C-101B-9397-08002B2CF9AE}" pid="47" name="datum">
    <vt:lpwstr>091001</vt:lpwstr>
  </property>
  <property fmtid="{D5CDD505-2E9C-101B-9397-08002B2CF9AE}" pid="48" name="avsändar-e-post">
    <vt:lpwstr>jonathan.lindgren@riksdagen.se</vt:lpwstr>
  </property>
  <property fmtid="{D5CDD505-2E9C-101B-9397-08002B2CF9AE}" pid="49" name="id">
    <vt:lpwstr>20092010000001070100000006730069</vt:lpwstr>
  </property>
  <property fmtid="{D5CDD505-2E9C-101B-9397-08002B2CF9AE}" pid="50" name="nummer">
    <vt:lpwstr>533</vt:lpwstr>
  </property>
  <property fmtid="{D5CDD505-2E9C-101B-9397-08002B2CF9AE}" pid="51" name="utskottsbeteckning">
    <vt:lpwstr>So</vt:lpwstr>
  </property>
  <property fmtid="{D5CDD505-2E9C-101B-9397-08002B2CF9AE}" pid="52" name="GlobalUID">
    <vt:lpwstr>{5B9C8CF0-1532-45CB-90F6-2BDEFD66986F}</vt:lpwstr>
  </property>
  <property fmtid="{D5CDD505-2E9C-101B-9397-08002B2CF9AE}" pid="53" name="Överföringar">
    <vt:i4>0</vt:i4>
  </property>
  <property fmtid="{D5CDD505-2E9C-101B-9397-08002B2CF9AE}" pid="54" name="Checksum">
    <vt:lpwstr>*1001964483211*</vt:lpwstr>
  </property>
  <property fmtid="{D5CDD505-2E9C-101B-9397-08002B2CF9AE}" pid="55" name="skuggnummer">
    <vt:lpwstr>2657</vt:lpwstr>
  </property>
  <property fmtid="{D5CDD505-2E9C-101B-9397-08002B2CF9AE}" pid="56" name="urixVersion">
    <vt:lpwstr>4.0.0.9</vt:lpwstr>
  </property>
  <property fmtid="{D5CDD505-2E9C-101B-9397-08002B2CF9AE}" pid="57" name="urixOrigin">
    <vt:lpwstr>091201 13:38:10.655</vt:lpwstr>
  </property>
  <property fmtid="{D5CDD505-2E9C-101B-9397-08002B2CF9AE}" pid="58" name="urixGuid">
    <vt:lpwstr>{844FF430-9F4F-452B-8A3F-5FBDC251C0AB}</vt:lpwstr>
  </property>
</Properties>
</file>