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15F2" w:rsidRPr="00382E97" w:rsidRDefault="008015F2">
      <w:pPr>
        <w:pStyle w:val="Hemstlrubrik"/>
        <w:shd w:val="clear" w:color="000000" w:fill="auto"/>
      </w:pPr>
      <w:r w:rsidRPr="00382E97">
        <w:t>Förslag till riksdagsbeslut</w:t>
      </w:r>
    </w:p>
    <w:p w:rsidR="008015F2" w:rsidRPr="00382E97" w:rsidRDefault="008015F2">
      <w:pPr>
        <w:pStyle w:val="Hemstlatt"/>
        <w:shd w:val="clear" w:color="000000" w:fill="auto"/>
        <w:ind w:left="0"/>
      </w:pPr>
      <w:r w:rsidRPr="00382E97">
        <w:t xml:space="preserve">Riksdagen tillkännager för regeringen som sin mening vad som anförs i motionen om </w:t>
      </w:r>
      <w:r w:rsidRPr="00382E97">
        <w:rPr>
          <w:color w:val="000000"/>
        </w:rPr>
        <w:t>stöd till dem som behöver speciallivsm</w:t>
      </w:r>
      <w:r w:rsidRPr="00382E97">
        <w:rPr>
          <w:color w:val="000000"/>
        </w:rPr>
        <w:t>e</w:t>
      </w:r>
      <w:r w:rsidRPr="00382E97">
        <w:rPr>
          <w:color w:val="000000"/>
        </w:rPr>
        <w:t>del.</w:t>
      </w:r>
    </w:p>
    <w:p w:rsidR="008015F2" w:rsidRPr="00382E97" w:rsidRDefault="008015F2">
      <w:pPr>
        <w:pStyle w:val="Rubrik1"/>
        <w:shd w:val="clear" w:color="000000" w:fill="auto"/>
      </w:pPr>
      <w:r w:rsidRPr="00382E97">
        <w:t>Motivering</w:t>
      </w:r>
    </w:p>
    <w:p w:rsidR="008015F2" w:rsidRPr="00382E97" w:rsidRDefault="008015F2">
      <w:pPr>
        <w:shd w:val="clear" w:color="000000" w:fill="auto"/>
        <w:autoSpaceDE w:val="0"/>
        <w:autoSpaceDN w:val="0"/>
        <w:adjustRightInd w:val="0"/>
        <w:rPr>
          <w:color w:val="000000"/>
        </w:rPr>
      </w:pPr>
      <w:r w:rsidRPr="00382E97">
        <w:rPr>
          <w:color w:val="000000"/>
        </w:rPr>
        <w:t>Mycket har skett inom handikappområdet de senaste åren. Men inom området för specialkost har det gått åt andra hållet då man efter skatteomläggningen tog bort avdraget för specialkost. Det var en riktig åtgärd men problemet är att det inte kom något annat i stället.</w:t>
      </w:r>
    </w:p>
    <w:p w:rsidR="008015F2" w:rsidRPr="00382E97" w:rsidRDefault="008015F2">
      <w:pPr>
        <w:pStyle w:val="Normaltindrag"/>
        <w:shd w:val="clear" w:color="000000" w:fill="auto"/>
        <w:rPr>
          <w:color w:val="000000"/>
        </w:rPr>
      </w:pPr>
      <w:r w:rsidRPr="00382E97">
        <w:rPr>
          <w:color w:val="000000"/>
        </w:rPr>
        <w:t>I Sverige har vi ett system med högkostnadsskydd för kostnader som är kopplade till sjukdom och funktionshinder. Men den stora patientgrupp som behöver speciallivsmedel täcks inte av dessa högkostnadsskydd. Antalet b</w:t>
      </w:r>
      <w:r w:rsidRPr="00382E97">
        <w:rPr>
          <w:color w:val="000000"/>
        </w:rPr>
        <w:t>e</w:t>
      </w:r>
      <w:r w:rsidRPr="00382E97">
        <w:rPr>
          <w:color w:val="000000"/>
        </w:rPr>
        <w:t>rörda är ganska många. Exempelvis är 4 av 1 000 svenskar glutenintoleranta.</w:t>
      </w:r>
    </w:p>
    <w:p w:rsidR="008015F2" w:rsidRPr="00382E97" w:rsidRDefault="008015F2">
      <w:pPr>
        <w:pStyle w:val="Normaltindrag"/>
        <w:shd w:val="clear" w:color="000000" w:fill="auto"/>
        <w:rPr>
          <w:color w:val="000000"/>
        </w:rPr>
      </w:pPr>
      <w:r w:rsidRPr="00382E97">
        <w:rPr>
          <w:color w:val="000000"/>
        </w:rPr>
        <w:t>Det system som i dag finns fungerar dåligt, och det är endast barn och ungdomar under 16 år som har en lagstadgad rätt att få stöd. Med tanke på att behovet kan vara livslångt</w:t>
      </w:r>
      <w:bookmarkStart w:id="0" w:name="PassTempLäge"/>
      <w:bookmarkEnd w:id="0"/>
      <w:r w:rsidRPr="00382E97">
        <w:rPr>
          <w:color w:val="000000"/>
        </w:rPr>
        <w:t xml:space="preserve"> är det rimligt att den nuvarande åldersgränsen för rätt till prisnedsatta livsmedel i läkemedelsförmånen tas bort. Det är också rimligt att ett medicinskt konstaterat behov av speciallivsmedel för såväl barn som vuxna jämställs med behov av läkemedel och ges ett samhällsstöd.</w:t>
      </w:r>
    </w:p>
    <w:p w:rsidR="008015F2" w:rsidRPr="00382E97" w:rsidRDefault="008015F2">
      <w:pPr>
        <w:pStyle w:val="Normaltindrag"/>
        <w:shd w:val="clear" w:color="000000" w:fill="auto"/>
        <w:rPr>
          <w:color w:val="000000"/>
        </w:rPr>
      </w:pPr>
      <w:r w:rsidRPr="00382E97">
        <w:rPr>
          <w:color w:val="000000"/>
        </w:rPr>
        <w:t>Flera utredningar har gjorts. Riksdagen har vid flera tillfällen i stor enighet uttalat behovet av ett nationellt enhetligt förmånssystem avseende specia</w:t>
      </w:r>
      <w:r w:rsidRPr="00382E97">
        <w:rPr>
          <w:color w:val="000000"/>
        </w:rPr>
        <w:t>l</w:t>
      </w:r>
      <w:r w:rsidRPr="00382E97">
        <w:rPr>
          <w:color w:val="000000"/>
        </w:rPr>
        <w:t>livsmedel i öppen hälso- och sjukvård. Några nya initiativ tas dock inte i regeringens budgetproposition. Det är angeläget att denna fråga löses, så att även vuxna personer som behöver speciallivsmedel får en lagstadgad rätt till stöd.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82E97">
        <w:trPr>
          <w:cantSplit/>
        </w:trPr>
        <w:tc>
          <w:tcPr>
            <w:tcW w:w="3046" w:type="dxa"/>
          </w:tcPr>
          <w:p w:rsidR="008015F2" w:rsidRPr="00382E97" w:rsidRDefault="008015F2">
            <w:pPr>
              <w:pStyle w:val="UnderskriftDatum"/>
              <w:shd w:val="clear" w:color="000000" w:fill="auto"/>
              <w:spacing w:before="240"/>
            </w:pPr>
            <w:r w:rsidRPr="00382E97">
              <w:lastRenderedPageBreak/>
              <w:t>Stockholm den 1 oktober 2007</w:t>
            </w:r>
          </w:p>
        </w:tc>
        <w:tc>
          <w:tcPr>
            <w:tcW w:w="3047" w:type="dxa"/>
          </w:tcPr>
          <w:p w:rsidR="008015F2" w:rsidRPr="00382E97" w:rsidRDefault="008015F2">
            <w:pPr>
              <w:pStyle w:val="Underskrifter"/>
              <w:shd w:val="clear" w:color="000000" w:fill="auto"/>
              <w:spacing w:before="240"/>
            </w:pPr>
          </w:p>
        </w:tc>
      </w:tr>
      <w:tr w:rsidR="00000000" w:rsidRPr="00382E97">
        <w:trPr>
          <w:cantSplit/>
        </w:trPr>
        <w:tc>
          <w:tcPr>
            <w:tcW w:w="3046" w:type="dxa"/>
          </w:tcPr>
          <w:p w:rsidR="008015F2" w:rsidRPr="00382E97" w:rsidRDefault="008015F2">
            <w:pPr>
              <w:pStyle w:val="Underskrifter"/>
              <w:shd w:val="clear" w:color="000000" w:fill="auto"/>
            </w:pPr>
            <w:r w:rsidRPr="00382E97">
              <w:t>Jan-Olof Larsson (s)</w:t>
            </w:r>
          </w:p>
        </w:tc>
        <w:tc>
          <w:tcPr>
            <w:tcW w:w="3046" w:type="dxa"/>
          </w:tcPr>
          <w:p w:rsidR="008015F2" w:rsidRPr="00382E97" w:rsidRDefault="008015F2">
            <w:pPr>
              <w:pStyle w:val="Underskrifter"/>
              <w:shd w:val="clear" w:color="000000" w:fill="auto"/>
            </w:pPr>
          </w:p>
        </w:tc>
      </w:tr>
    </w:tbl>
    <w:p w:rsidR="008015F2" w:rsidRPr="00382E97" w:rsidRDefault="008015F2">
      <w:pPr>
        <w:pStyle w:val="Normaltindrag"/>
        <w:shd w:val="clear" w:color="000000" w:fill="auto"/>
      </w:pPr>
    </w:p>
    <w:sectPr w:rsidR="008015F2" w:rsidRPr="00382E9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15F2" w:rsidRPr="00382E97" w:rsidRDefault="008015F2">
      <w:r w:rsidRPr="00382E97">
        <w:separator/>
      </w:r>
    </w:p>
  </w:endnote>
  <w:endnote w:type="continuationSeparator" w:id="0">
    <w:p w:rsidR="008015F2" w:rsidRPr="00382E97" w:rsidRDefault="008015F2">
      <w:r w:rsidRPr="00382E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5F2" w:rsidRPr="00382E97" w:rsidRDefault="00382E97">
    <w:pPr>
      <w:pStyle w:val="Sidfot"/>
    </w:pPr>
    <w:r w:rsidRPr="00382E9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5018312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5F2" w:rsidRDefault="008015F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015F2" w:rsidRDefault="008015F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5F2" w:rsidRPr="00382E97" w:rsidRDefault="00382E97">
    <w:pPr>
      <w:pStyle w:val="Sidfot"/>
    </w:pPr>
    <w:r w:rsidRPr="00382E9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99595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5F2" w:rsidRDefault="008015F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015F2" w:rsidRDefault="008015F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5F2" w:rsidRPr="00382E97" w:rsidRDefault="00382E97">
    <w:pPr>
      <w:pStyle w:val="Sidfot"/>
    </w:pPr>
    <w:r w:rsidRPr="00382E9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91242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5F2" w:rsidRDefault="008015F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015F2" w:rsidRDefault="008015F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15F2" w:rsidRPr="00382E97" w:rsidRDefault="008015F2">
      <w:r w:rsidRPr="00382E97">
        <w:separator/>
      </w:r>
    </w:p>
  </w:footnote>
  <w:footnote w:type="continuationSeparator" w:id="0">
    <w:p w:rsidR="008015F2" w:rsidRPr="00382E97" w:rsidRDefault="008015F2">
      <w:r w:rsidRPr="00382E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5F2" w:rsidRPr="00382E97" w:rsidRDefault="00382E97">
    <w:pPr>
      <w:pStyle w:val="Sidhuvud"/>
    </w:pPr>
    <w:r w:rsidRPr="00382E9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631099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5F2" w:rsidRDefault="008015F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015F2" w:rsidRDefault="008015F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5F2" w:rsidRPr="00382E97" w:rsidRDefault="00382E97">
    <w:pPr>
      <w:pStyle w:val="Sidhuvud"/>
    </w:pPr>
    <w:r w:rsidRPr="00382E9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013965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5F2" w:rsidRDefault="008015F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015F2" w:rsidRDefault="008015F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5F2" w:rsidRPr="00382E97" w:rsidRDefault="008015F2">
    <w:pPr>
      <w:pStyle w:val="FSHNormal"/>
      <w:tabs>
        <w:tab w:val="right" w:pos="5840"/>
      </w:tabs>
    </w:pPr>
    <w:r w:rsidRPr="00382E97">
      <w:br/>
    </w:r>
    <w:r w:rsidRPr="00382E97">
      <w:fldChar w:fldCharType="begin" w:fldLock="1"/>
    </w:r>
    <w:r w:rsidRPr="00382E97">
      <w:instrText xml:space="preserve"> DOCPROPERTY</w:instrText>
    </w:r>
    <w:r w:rsidRPr="00382E97">
      <w:rPr>
        <w:sz w:val="18"/>
      </w:rPr>
      <w:instrText xml:space="preserve"> "YearUser" *\charformat </w:instrText>
    </w:r>
    <w:r w:rsidRPr="00382E97">
      <w:fldChar w:fldCharType="separate"/>
    </w:r>
    <w:r w:rsidRPr="00382E97">
      <w:t>2007/08</w:t>
    </w:r>
    <w:r w:rsidRPr="00382E97">
      <w:fldChar w:fldCharType="end"/>
    </w:r>
    <w:r w:rsidRPr="00382E97">
      <w:t xml:space="preserve"> </w:t>
    </w:r>
    <w:r w:rsidRPr="00382E97">
      <w:tab/>
      <w:t xml:space="preserve">mnr: </w:t>
    </w:r>
    <w:r w:rsidRPr="00382E97">
      <w:fldChar w:fldCharType="begin" w:fldLock="1"/>
    </w:r>
    <w:r w:rsidRPr="00382E97">
      <w:instrText xml:space="preserve"> DOCPROPERTY</w:instrText>
    </w:r>
    <w:r w:rsidRPr="00382E97">
      <w:rPr>
        <w:sz w:val="18"/>
      </w:rPr>
      <w:instrText xml:space="preserve"> "Motionsnummer" *\charformat </w:instrText>
    </w:r>
    <w:r w:rsidRPr="00382E97">
      <w:fldChar w:fldCharType="separate"/>
    </w:r>
    <w:r w:rsidRPr="00382E97">
      <w:t>So476</w:t>
    </w:r>
    <w:r w:rsidRPr="00382E97">
      <w:fldChar w:fldCharType="end"/>
    </w:r>
    <w:r w:rsidRPr="00382E97">
      <w:br/>
    </w:r>
    <w:r w:rsidRPr="00382E97">
      <w:fldChar w:fldCharType="begin" w:fldLock="1"/>
    </w:r>
    <w:r w:rsidRPr="00382E97">
      <w:instrText xml:space="preserve"> DOCPROPERTY</w:instrText>
    </w:r>
    <w:r w:rsidRPr="00382E97">
      <w:rPr>
        <w:sz w:val="18"/>
      </w:rPr>
      <w:instrText xml:space="preserve"> "Samling" *\charformat </w:instrText>
    </w:r>
    <w:r w:rsidRPr="00382E97">
      <w:fldChar w:fldCharType="end"/>
    </w:r>
    <w:r w:rsidRPr="00382E97">
      <w:tab/>
      <w:t xml:space="preserve">pnr: </w:t>
    </w:r>
    <w:r w:rsidRPr="00382E97">
      <w:fldChar w:fldCharType="begin" w:fldLock="1"/>
    </w:r>
    <w:r w:rsidRPr="00382E97">
      <w:instrText xml:space="preserve"> DOCPROPERTY</w:instrText>
    </w:r>
    <w:r w:rsidRPr="00382E97">
      <w:rPr>
        <w:sz w:val="18"/>
      </w:rPr>
      <w:instrText xml:space="preserve"> "Partinummer" *\charformat </w:instrText>
    </w:r>
    <w:r w:rsidRPr="00382E97">
      <w:fldChar w:fldCharType="separate"/>
    </w:r>
    <w:r w:rsidRPr="00382E97">
      <w:t>s28044</w:t>
    </w:r>
    <w:r w:rsidRPr="00382E97">
      <w:fldChar w:fldCharType="end"/>
    </w:r>
  </w:p>
  <w:p w:rsidR="008015F2" w:rsidRPr="00382E97" w:rsidRDefault="008015F2">
    <w:pPr>
      <w:pStyle w:val="FSHRub1"/>
    </w:pPr>
    <w:r w:rsidRPr="00382E97">
      <w:t>Motion till riksdagen</w:t>
    </w:r>
    <w:r w:rsidRPr="00382E97">
      <w:br/>
    </w:r>
    <w:r w:rsidRPr="00382E97">
      <w:fldChar w:fldCharType="begin" w:fldLock="1"/>
    </w:r>
    <w:r w:rsidRPr="00382E97">
      <w:instrText xml:space="preserve"> DOCPROPERTY "YearUser" *\charformat </w:instrText>
    </w:r>
    <w:r w:rsidRPr="00382E97">
      <w:fldChar w:fldCharType="separate"/>
    </w:r>
    <w:r w:rsidRPr="00382E97">
      <w:t>2007/08</w:t>
    </w:r>
    <w:r w:rsidRPr="00382E97">
      <w:fldChar w:fldCharType="end"/>
    </w:r>
    <w:r w:rsidRPr="00382E97">
      <w:t>:</w:t>
    </w:r>
    <w:r w:rsidRPr="00382E97">
      <w:fldChar w:fldCharType="begin" w:fldLock="1"/>
    </w:r>
    <w:r w:rsidRPr="00382E97">
      <w:instrText xml:space="preserve"> DOCPROPERTY "Motionsnummer" *\charformat </w:instrText>
    </w:r>
    <w:r w:rsidRPr="00382E97">
      <w:fldChar w:fldCharType="separate"/>
    </w:r>
    <w:r w:rsidRPr="00382E97">
      <w:t>So476</w:t>
    </w:r>
    <w:r w:rsidRPr="00382E97">
      <w:fldChar w:fldCharType="end"/>
    </w:r>
  </w:p>
  <w:p w:rsidR="008015F2" w:rsidRPr="00382E97" w:rsidRDefault="008015F2">
    <w:pPr>
      <w:pStyle w:val="FSHNormalS5"/>
    </w:pPr>
    <w:r w:rsidRPr="00382E97">
      <w:fldChar w:fldCharType="begin" w:fldLock="1"/>
    </w:r>
    <w:r w:rsidRPr="00382E97">
      <w:instrText xml:space="preserve"> DOCPROPERTY "MotionarText" *\charformat </w:instrText>
    </w:r>
    <w:r w:rsidRPr="00382E97">
      <w:fldChar w:fldCharType="separate"/>
    </w:r>
    <w:r w:rsidRPr="00382E97">
      <w:t>av Jan-Olof Larsson (s)</w:t>
    </w:r>
    <w:r w:rsidRPr="00382E97">
      <w:fldChar w:fldCharType="end"/>
    </w:r>
    <w:r w:rsidRPr="00382E97">
      <w:br/>
    </w:r>
    <w:r w:rsidRPr="00382E97">
      <w:fldChar w:fldCharType="begin" w:fldLock="1"/>
    </w:r>
    <w:r w:rsidRPr="00382E97">
      <w:instrText xml:space="preserve"> DOCPROPERTY "SvarFrasKort" *\charformat </w:instrText>
    </w:r>
    <w:r w:rsidRPr="00382E97">
      <w:fldChar w:fldCharType="end"/>
    </w:r>
  </w:p>
  <w:p w:rsidR="008015F2" w:rsidRPr="00382E97" w:rsidRDefault="008015F2">
    <w:pPr>
      <w:pStyle w:val="FSHTitel"/>
    </w:pPr>
    <w:r w:rsidRPr="00382E97">
      <w:fldChar w:fldCharType="begin" w:fldLock="1"/>
    </w:r>
    <w:r w:rsidRPr="00382E97">
      <w:instrText xml:space="preserve"> DOCPROPERTY</w:instrText>
    </w:r>
    <w:r w:rsidRPr="00382E97">
      <w:rPr>
        <w:sz w:val="18"/>
      </w:rPr>
      <w:instrText xml:space="preserve"> "RubrikSvar" *\charformat </w:instrText>
    </w:r>
    <w:r w:rsidRPr="00382E97">
      <w:fldChar w:fldCharType="separate"/>
    </w:r>
    <w:r w:rsidRPr="00382E97">
      <w:t>Stöd till dem som behöver speciallivsmedel</w:t>
    </w:r>
    <w:r w:rsidRPr="00382E97">
      <w:fldChar w:fldCharType="end"/>
    </w:r>
  </w:p>
  <w:p w:rsidR="008015F2" w:rsidRPr="00382E97" w:rsidRDefault="008015F2">
    <w:pPr>
      <w:pStyle w:val="Normal00"/>
    </w:pPr>
  </w:p>
  <w:p w:rsidR="008015F2" w:rsidRPr="00382E97" w:rsidRDefault="008015F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62986949">
    <w:abstractNumId w:val="8"/>
  </w:num>
  <w:num w:numId="2" w16cid:durableId="96752603">
    <w:abstractNumId w:val="9"/>
  </w:num>
  <w:num w:numId="3" w16cid:durableId="954168052">
    <w:abstractNumId w:val="8"/>
  </w:num>
  <w:num w:numId="4" w16cid:durableId="1186747237">
    <w:abstractNumId w:val="9"/>
  </w:num>
  <w:num w:numId="5" w16cid:durableId="196092038">
    <w:abstractNumId w:val="13"/>
  </w:num>
  <w:num w:numId="6" w16cid:durableId="1872260671">
    <w:abstractNumId w:val="10"/>
  </w:num>
  <w:num w:numId="7" w16cid:durableId="663583869">
    <w:abstractNumId w:val="11"/>
  </w:num>
  <w:num w:numId="8" w16cid:durableId="501705356">
    <w:abstractNumId w:val="12"/>
  </w:num>
  <w:num w:numId="9" w16cid:durableId="1007365521">
    <w:abstractNumId w:val="8"/>
  </w:num>
  <w:num w:numId="10" w16cid:durableId="1310331283">
    <w:abstractNumId w:val="3"/>
  </w:num>
  <w:num w:numId="11" w16cid:durableId="1741906089">
    <w:abstractNumId w:val="2"/>
  </w:num>
  <w:num w:numId="12" w16cid:durableId="1995330315">
    <w:abstractNumId w:val="1"/>
  </w:num>
  <w:num w:numId="13" w16cid:durableId="649595537">
    <w:abstractNumId w:val="0"/>
  </w:num>
  <w:num w:numId="14" w16cid:durableId="2062629563">
    <w:abstractNumId w:val="9"/>
  </w:num>
  <w:num w:numId="15" w16cid:durableId="1307971471">
    <w:abstractNumId w:val="7"/>
  </w:num>
  <w:num w:numId="16" w16cid:durableId="597719360">
    <w:abstractNumId w:val="6"/>
  </w:num>
  <w:num w:numId="17" w16cid:durableId="1520655740">
    <w:abstractNumId w:val="5"/>
  </w:num>
  <w:num w:numId="18" w16cid:durableId="5265277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2A510361-2DB0-49A0-A348-7593CE268EB9}"/>
  </w:docVars>
  <w:rsids>
    <w:rsidRoot w:val="000F509C"/>
    <w:rsid w:val="000F509C"/>
    <w:rsid w:val="00382E97"/>
    <w:rsid w:val="008015F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04BB704-0CD7-4290-B73E-4DDCDA8A4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248</Words>
  <Characters>1375</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s28044</vt:lpstr>
    </vt:vector>
  </TitlesOfParts>
  <Company>Riksdagen</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s28044</dc:title>
  <dc:subject>s28044</dc:subject>
  <dc:creator>Riksdagen</dc:creator>
  <cp:keywords>Riksdagen</cp:keywords>
  <dc:description>TKG-ktrl, MSMQ4mb, PersReg-Distribution mm</dc:description>
  <cp:lastModifiedBy>Lars Brink</cp:lastModifiedBy>
  <cp:revision>2</cp:revision>
  <cp:lastPrinted>2007-11-30T07:11:00Z</cp:lastPrinted>
  <dcterms:created xsi:type="dcterms:W3CDTF">2025-12-17T09:07:00Z</dcterms:created>
  <dcterms:modified xsi:type="dcterms:W3CDTF">2025-12-17T09:07:00Z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KB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Stöd till dem som behöver speciallivsmedel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till dem som behöver speciallivsmedel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s28044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Jan-Olof Larsson (s)</vt:lpwstr>
  </property>
  <property fmtid="{D5CDD505-2E9C-101B-9397-08002B2CF9AE}" pid="26" name="MotionarLista">
    <vt:lpwstr>Larsson, Jan-Olof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Jan-Olof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So476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karin.berg@riksdagen.se</vt:lpwstr>
  </property>
  <property fmtid="{D5CDD505-2E9C-101B-9397-08002B2CF9AE}" pid="45" name="ReservUID">
    <vt:lpwstr>kn1227aa</vt:lpwstr>
  </property>
  <property fmtid="{D5CDD505-2E9C-101B-9397-08002B2CF9AE}" pid="46" name="MotionID">
    <vt:lpwstr>20072008000000000115000280440069</vt:lpwstr>
  </property>
  <property fmtid="{D5CDD505-2E9C-101B-9397-08002B2CF9AE}" pid="47" name="datum">
    <vt:lpwstr>071001</vt:lpwstr>
  </property>
  <property fmtid="{D5CDD505-2E9C-101B-9397-08002B2CF9AE}" pid="48" name="avsändar-e-post">
    <vt:lpwstr>karin.berg@riksdagen.se</vt:lpwstr>
  </property>
  <property fmtid="{D5CDD505-2E9C-101B-9397-08002B2CF9AE}" pid="49" name="id">
    <vt:lpwstr>20072008000000000115000280440069</vt:lpwstr>
  </property>
  <property fmtid="{D5CDD505-2E9C-101B-9397-08002B2CF9AE}" pid="50" name="nummer">
    <vt:lpwstr>476</vt:lpwstr>
  </property>
  <property fmtid="{D5CDD505-2E9C-101B-9397-08002B2CF9AE}" pid="51" name="utskottsbeteckning">
    <vt:lpwstr>So</vt:lpwstr>
  </property>
  <property fmtid="{D5CDD505-2E9C-101B-9397-08002B2CF9AE}" pid="52" name="GlobalUID">
    <vt:lpwstr>{B3B135FA-C67F-4955-AE66-E5FA524E465D}</vt:lpwstr>
  </property>
  <property fmtid="{D5CDD505-2E9C-101B-9397-08002B2CF9AE}" pid="53" name="Överföringar">
    <vt:i4>0</vt:i4>
  </property>
  <property fmtid="{D5CDD505-2E9C-101B-9397-08002B2CF9AE}" pid="54" name="Checksum">
    <vt:lpwstr>*1004657939095*</vt:lpwstr>
  </property>
  <property fmtid="{D5CDD505-2E9C-101B-9397-08002B2CF9AE}" pid="55" name="skuggnummer">
    <vt:lpwstr>2119</vt:lpwstr>
  </property>
  <property fmtid="{D5CDD505-2E9C-101B-9397-08002B2CF9AE}" pid="56" name="urixVersion">
    <vt:lpwstr>3.2.0.8</vt:lpwstr>
  </property>
  <property fmtid="{D5CDD505-2E9C-101B-9397-08002B2CF9AE}" pid="57" name="urixOrigin">
    <vt:lpwstr>071130 08:11:58.984</vt:lpwstr>
  </property>
  <property fmtid="{D5CDD505-2E9C-101B-9397-08002B2CF9AE}" pid="58" name="urixGuid">
    <vt:lpwstr>{37AF383E-C185-43FB-9614-38B5CC42042E}</vt:lpwstr>
  </property>
</Properties>
</file>