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90B9B" w14:textId="669210C1" w:rsidR="003E154A" w:rsidRDefault="003E154A" w:rsidP="00DA0661">
      <w:pPr>
        <w:pStyle w:val="Rubrik"/>
      </w:pPr>
      <w:bookmarkStart w:id="0" w:name="Start"/>
      <w:bookmarkEnd w:id="0"/>
      <w:r>
        <w:t>Svar på fråga 2020/21:1698 av Maria Malmer Stenergard (M)</w:t>
      </w:r>
      <w:r>
        <w:br/>
        <w:t>Dialog med andra länder angående utvisningar</w:t>
      </w:r>
    </w:p>
    <w:p w14:paraId="09BA7E13" w14:textId="5E82E50F" w:rsidR="0080658C" w:rsidRDefault="0080658C" w:rsidP="002749F7">
      <w:pPr>
        <w:pStyle w:val="Brdtext"/>
      </w:pPr>
      <w:r>
        <w:t>Maria Malmer Stenergard har frågat mig när och på vilket sätt jag avser att inleda dialogen med berörda länder, så att de uppskjutna utvisningarna kan verkställas.</w:t>
      </w:r>
    </w:p>
    <w:p w14:paraId="38F3C987" w14:textId="7968EF4A" w:rsidR="00C05931" w:rsidRDefault="00C05931" w:rsidP="00C05931">
      <w:pPr>
        <w:pStyle w:val="Brdtext"/>
      </w:pPr>
      <w:r>
        <w:t xml:space="preserve">För att </w:t>
      </w:r>
      <w:r w:rsidRPr="004A4BD6">
        <w:t xml:space="preserve">kunna upprätthålla en </w:t>
      </w:r>
      <w:r>
        <w:t xml:space="preserve">human, rättssäker och </w:t>
      </w:r>
      <w:r w:rsidRPr="004A4BD6">
        <w:t>långsiktigt hållbar migrationspoliti</w:t>
      </w:r>
      <w:r>
        <w:t>k</w:t>
      </w:r>
      <w:r w:rsidRPr="004A4BD6">
        <w:t xml:space="preserve"> </w:t>
      </w:r>
      <w:r>
        <w:t xml:space="preserve">måste de </w:t>
      </w:r>
      <w:bookmarkStart w:id="1" w:name="_Hlk63862618"/>
      <w:r w:rsidRPr="004A4BD6">
        <w:t xml:space="preserve">som efter en rättssäker prövning av </w:t>
      </w:r>
      <w:r>
        <w:t xml:space="preserve">sina asylskäl </w:t>
      </w:r>
      <w:r w:rsidRPr="004A4BD6">
        <w:t>fått ett avslagsbeslut återvänd</w:t>
      </w:r>
      <w:r>
        <w:t>a</w:t>
      </w:r>
      <w:r w:rsidRPr="004A4BD6">
        <w:t xml:space="preserve"> så snabbt som möjligt</w:t>
      </w:r>
      <w:bookmarkEnd w:id="1"/>
      <w:r>
        <w:t>. Återvändandet ska i första hand ske frivilligt, men annars med tvång.</w:t>
      </w:r>
      <w:r w:rsidR="00D97CDF">
        <w:t xml:space="preserve"> Detta står regeringen fast vid. </w:t>
      </w:r>
    </w:p>
    <w:p w14:paraId="5E9A63FD" w14:textId="60F825AE" w:rsidR="00C05931" w:rsidRDefault="00D97CDF" w:rsidP="002749F7">
      <w:pPr>
        <w:pStyle w:val="Brdtext"/>
      </w:pPr>
      <w:r>
        <w:t xml:space="preserve">Att återvändandefrågorna är prioriterade av regeringen har betonats vid flera tillfällen de senaste åren. Målsättningen är </w:t>
      </w:r>
      <w:r w:rsidR="00F430A6">
        <w:t xml:space="preserve">klar - </w:t>
      </w:r>
      <w:r w:rsidR="0085435E">
        <w:t xml:space="preserve">alla </w:t>
      </w:r>
      <w:r w:rsidR="0085435E" w:rsidRPr="004A4BD6">
        <w:t xml:space="preserve">som efter en rättssäker prövning av </w:t>
      </w:r>
      <w:r w:rsidR="0085435E">
        <w:t xml:space="preserve">sina asylskäl </w:t>
      </w:r>
      <w:r w:rsidR="0085435E" w:rsidRPr="004A4BD6">
        <w:t xml:space="preserve">fått ett avslagsbeslut </w:t>
      </w:r>
      <w:r w:rsidR="0085435E">
        <w:t xml:space="preserve">ska </w:t>
      </w:r>
      <w:r w:rsidR="0085435E" w:rsidRPr="004A4BD6">
        <w:t>återvänd</w:t>
      </w:r>
      <w:r w:rsidR="0085435E">
        <w:t>a.</w:t>
      </w:r>
      <w:r w:rsidR="0085435E" w:rsidRPr="004A4BD6">
        <w:t xml:space="preserve"> </w:t>
      </w:r>
      <w:r w:rsidR="00C05931">
        <w:t xml:space="preserve"> </w:t>
      </w:r>
      <w:r w:rsidR="00F430A6">
        <w:t>D</w:t>
      </w:r>
      <w:r w:rsidR="00C05931">
        <w:t xml:space="preserve">ärför </w:t>
      </w:r>
      <w:r w:rsidR="00F430A6">
        <w:t xml:space="preserve">har </w:t>
      </w:r>
      <w:r w:rsidR="00C05931">
        <w:t>regeringen</w:t>
      </w:r>
      <w:r w:rsidR="00700F31">
        <w:t>,</w:t>
      </w:r>
      <w:r>
        <w:t xml:space="preserve"> på olika nivåer</w:t>
      </w:r>
      <w:r w:rsidR="00700F31">
        <w:t>,</w:t>
      </w:r>
      <w:r>
        <w:t xml:space="preserve"> </w:t>
      </w:r>
      <w:r w:rsidR="00C05931">
        <w:t xml:space="preserve">en </w:t>
      </w:r>
      <w:r w:rsidR="00F430A6">
        <w:t xml:space="preserve">fortlöpande </w:t>
      </w:r>
      <w:r w:rsidR="00C05931">
        <w:t>dialog med berörda länder</w:t>
      </w:r>
      <w:r w:rsidR="0085435E">
        <w:t xml:space="preserve">, </w:t>
      </w:r>
      <w:r w:rsidR="00F430A6">
        <w:t>något</w:t>
      </w:r>
      <w:r>
        <w:t xml:space="preserve"> som bland annat bidragit till ett </w:t>
      </w:r>
      <w:r w:rsidR="00700F31">
        <w:t xml:space="preserve">fungerande </w:t>
      </w:r>
      <w:r>
        <w:t xml:space="preserve">återvändande till både Afghanistan och Marocko, dit </w:t>
      </w:r>
      <w:r w:rsidR="00F430A6">
        <w:t>det</w:t>
      </w:r>
      <w:r>
        <w:t xml:space="preserve"> tidigare </w:t>
      </w:r>
      <w:r w:rsidR="00F430A6">
        <w:t>varit svårt</w:t>
      </w:r>
      <w:r>
        <w:t xml:space="preserve"> att återvända personer med tvång. Vi har också en pågående konstruktiv dialog med Irak. </w:t>
      </w:r>
      <w:r w:rsidR="00DB5DE3">
        <w:t xml:space="preserve">Nyligen har Polismyndigheten placerat en återvändandesambandsman vid ambassaden i Nairobi vars uppdrag är att arbeta med återvändande till Somalia. </w:t>
      </w:r>
      <w:r w:rsidR="00700F31">
        <w:t xml:space="preserve"> I dialogen med berörda länder ingår även frågor relaterade till pandemin.</w:t>
      </w:r>
    </w:p>
    <w:p w14:paraId="52834424" w14:textId="064DBB3C" w:rsidR="0080658C" w:rsidRDefault="0080658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868251F2E5641F1836A4E133D5591A6"/>
          </w:placeholder>
          <w:dataBinding w:prefixMappings="xmlns:ns0='http://lp/documentinfo/RK' " w:xpath="/ns0:DocumentInfo[1]/ns0:BaseInfo[1]/ns0:HeaderDate[1]" w:storeItemID="{77BCB230-23DE-4318-B000-D2E3301BE44E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B0AAC">
            <w:t>24 februari 2021</w:t>
          </w:r>
        </w:sdtContent>
      </w:sdt>
    </w:p>
    <w:p w14:paraId="10D9FD7C" w14:textId="77777777" w:rsidR="0080658C" w:rsidRDefault="0080658C" w:rsidP="004E7A8F">
      <w:pPr>
        <w:pStyle w:val="Brdtextutanavstnd"/>
      </w:pPr>
    </w:p>
    <w:p w14:paraId="3ACEFFD1" w14:textId="772FB8A1" w:rsidR="003E154A" w:rsidRPr="00DB48AB" w:rsidRDefault="00E56CBA" w:rsidP="00DB48AB">
      <w:pPr>
        <w:pStyle w:val="Brdtext"/>
      </w:pPr>
      <w:r>
        <w:t>Morgan Johansson</w:t>
      </w:r>
    </w:p>
    <w:sectPr w:rsidR="003E154A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82E4D" w14:textId="77777777" w:rsidR="00A44DB1" w:rsidRDefault="00A44DB1" w:rsidP="00A87A54">
      <w:pPr>
        <w:spacing w:after="0" w:line="240" w:lineRule="auto"/>
      </w:pPr>
      <w:r>
        <w:separator/>
      </w:r>
    </w:p>
  </w:endnote>
  <w:endnote w:type="continuationSeparator" w:id="0">
    <w:p w14:paraId="0DFE9503" w14:textId="77777777" w:rsidR="00A44DB1" w:rsidRDefault="00A44D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D05C3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B96E7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673E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6DB9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DB9E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D82A3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94E3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665D86" w14:textId="77777777" w:rsidTr="00C26068">
      <w:trPr>
        <w:trHeight w:val="227"/>
      </w:trPr>
      <w:tc>
        <w:tcPr>
          <w:tcW w:w="4074" w:type="dxa"/>
        </w:tcPr>
        <w:p w14:paraId="58D76E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C714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1EE10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94B7A" w14:textId="77777777" w:rsidR="00A44DB1" w:rsidRDefault="00A44DB1" w:rsidP="00A87A54">
      <w:pPr>
        <w:spacing w:after="0" w:line="240" w:lineRule="auto"/>
      </w:pPr>
      <w:r>
        <w:separator/>
      </w:r>
    </w:p>
  </w:footnote>
  <w:footnote w:type="continuationSeparator" w:id="0">
    <w:p w14:paraId="17745C08" w14:textId="77777777" w:rsidR="00A44DB1" w:rsidRDefault="00A44D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154A" w14:paraId="16C002CE" w14:textId="77777777" w:rsidTr="00C93EBA">
      <w:trPr>
        <w:trHeight w:val="227"/>
      </w:trPr>
      <w:tc>
        <w:tcPr>
          <w:tcW w:w="5534" w:type="dxa"/>
        </w:tcPr>
        <w:p w14:paraId="7AF7753F" w14:textId="77777777" w:rsidR="003E154A" w:rsidRPr="007D73AB" w:rsidRDefault="003E154A">
          <w:pPr>
            <w:pStyle w:val="Sidhuvud"/>
          </w:pPr>
        </w:p>
      </w:tc>
      <w:tc>
        <w:tcPr>
          <w:tcW w:w="3170" w:type="dxa"/>
          <w:vAlign w:val="bottom"/>
        </w:tcPr>
        <w:p w14:paraId="0259ED4C" w14:textId="77777777" w:rsidR="003E154A" w:rsidRPr="007D73AB" w:rsidRDefault="003E154A" w:rsidP="00340DE0">
          <w:pPr>
            <w:pStyle w:val="Sidhuvud"/>
          </w:pPr>
        </w:p>
      </w:tc>
      <w:tc>
        <w:tcPr>
          <w:tcW w:w="1134" w:type="dxa"/>
        </w:tcPr>
        <w:p w14:paraId="4EF13661" w14:textId="77777777" w:rsidR="003E154A" w:rsidRDefault="003E154A" w:rsidP="005A703A">
          <w:pPr>
            <w:pStyle w:val="Sidhuvud"/>
          </w:pPr>
        </w:p>
      </w:tc>
    </w:tr>
    <w:tr w:rsidR="003E154A" w14:paraId="1BA2026D" w14:textId="77777777" w:rsidTr="00C93EBA">
      <w:trPr>
        <w:trHeight w:val="1928"/>
      </w:trPr>
      <w:tc>
        <w:tcPr>
          <w:tcW w:w="5534" w:type="dxa"/>
        </w:tcPr>
        <w:p w14:paraId="5CBF5124" w14:textId="77777777" w:rsidR="003E154A" w:rsidRDefault="003E154A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F31B36C" wp14:editId="40BD07E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3861F7" w14:textId="131BCFE0" w:rsidR="001A3E67" w:rsidRPr="001A3E67" w:rsidRDefault="001A3E67" w:rsidP="009B0AAC">
          <w:pPr>
            <w:pStyle w:val="Sidhuvud"/>
          </w:pPr>
        </w:p>
      </w:tc>
      <w:tc>
        <w:tcPr>
          <w:tcW w:w="3170" w:type="dxa"/>
        </w:tcPr>
        <w:p w14:paraId="1113255D" w14:textId="77777777" w:rsidR="003E154A" w:rsidRPr="00710A6C" w:rsidRDefault="003E154A" w:rsidP="00EE3C0F">
          <w:pPr>
            <w:pStyle w:val="Sidhuvud"/>
            <w:rPr>
              <w:b/>
            </w:rPr>
          </w:pPr>
        </w:p>
        <w:p w14:paraId="268D1217" w14:textId="77777777" w:rsidR="003E154A" w:rsidRDefault="003E154A" w:rsidP="00EE3C0F">
          <w:pPr>
            <w:pStyle w:val="Sidhuvud"/>
          </w:pPr>
        </w:p>
        <w:p w14:paraId="0CFBC3C4" w14:textId="77777777" w:rsidR="003E154A" w:rsidRDefault="003E154A" w:rsidP="00EE3C0F">
          <w:pPr>
            <w:pStyle w:val="Sidhuvud"/>
          </w:pPr>
        </w:p>
        <w:p w14:paraId="3191EDA7" w14:textId="77777777" w:rsidR="003E154A" w:rsidRDefault="003E154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0223E50716A4FC8A19885F3ED600B11"/>
            </w:placeholder>
            <w:dataBinding w:prefixMappings="xmlns:ns0='http://lp/documentinfo/RK' " w:xpath="/ns0:DocumentInfo[1]/ns0:BaseInfo[1]/ns0:Dnr[1]" w:storeItemID="{77BCB230-23DE-4318-B000-D2E3301BE44E}"/>
            <w:text/>
          </w:sdtPr>
          <w:sdtEndPr/>
          <w:sdtContent>
            <w:p w14:paraId="4656E307" w14:textId="58A8E571" w:rsidR="003E154A" w:rsidRDefault="003E154A" w:rsidP="00EE3C0F">
              <w:pPr>
                <w:pStyle w:val="Sidhuvud"/>
              </w:pPr>
              <w:r>
                <w:t>Ju2021/</w:t>
              </w:r>
              <w:r w:rsidR="00077E3A">
                <w:t>00554</w:t>
              </w:r>
            </w:p>
          </w:sdtContent>
        </w:sdt>
        <w:p w14:paraId="3DCD56BF" w14:textId="77777777" w:rsidR="003E154A" w:rsidRDefault="003E154A" w:rsidP="00EE3C0F">
          <w:pPr>
            <w:pStyle w:val="Sidhuvud"/>
          </w:pPr>
        </w:p>
      </w:tc>
      <w:tc>
        <w:tcPr>
          <w:tcW w:w="1134" w:type="dxa"/>
        </w:tcPr>
        <w:p w14:paraId="0985AE50" w14:textId="77777777" w:rsidR="003E154A" w:rsidRDefault="003E154A" w:rsidP="0094502D">
          <w:pPr>
            <w:pStyle w:val="Sidhuvud"/>
          </w:pPr>
        </w:p>
        <w:p w14:paraId="687CED21" w14:textId="77777777" w:rsidR="003E154A" w:rsidRPr="0094502D" w:rsidRDefault="003E154A" w:rsidP="00EC71A6">
          <w:pPr>
            <w:pStyle w:val="Sidhuvud"/>
          </w:pPr>
        </w:p>
      </w:tc>
    </w:tr>
    <w:tr w:rsidR="003E154A" w14:paraId="713DBA8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C6D7CBD45A540FC8D355415F72BFCD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600DF7" w14:textId="77777777" w:rsidR="009B0AAC" w:rsidRPr="008453D8" w:rsidRDefault="009B0AAC" w:rsidP="009B0AAC">
              <w:pPr>
                <w:pStyle w:val="Sidhuvud"/>
                <w:rPr>
                  <w:b/>
                </w:rPr>
              </w:pPr>
              <w:r w:rsidRPr="008453D8">
                <w:rPr>
                  <w:b/>
                </w:rPr>
                <w:t>Justitiedepartementet</w:t>
              </w:r>
            </w:p>
            <w:p w14:paraId="3143D79B" w14:textId="3E049D9D" w:rsidR="003E154A" w:rsidRPr="00340DE0" w:rsidRDefault="009B0AAC" w:rsidP="009B0AAC">
              <w:pPr>
                <w:pStyle w:val="Sidhuvud"/>
              </w:pPr>
              <w:r w:rsidRPr="008453D8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616E13ECAB4C3A92E864909E135C8B"/>
          </w:placeholder>
          <w:dataBinding w:prefixMappings="xmlns:ns0='http://lp/documentinfo/RK' " w:xpath="/ns0:DocumentInfo[1]/ns0:BaseInfo[1]/ns0:Recipient[1]" w:storeItemID="{77BCB230-23DE-4318-B000-D2E3301BE44E}"/>
          <w:text w:multiLine="1"/>
        </w:sdtPr>
        <w:sdtEndPr/>
        <w:sdtContent>
          <w:tc>
            <w:tcPr>
              <w:tcW w:w="3170" w:type="dxa"/>
            </w:tcPr>
            <w:p w14:paraId="12B31E24" w14:textId="77777777" w:rsidR="003E154A" w:rsidRDefault="003E154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9813D5" w14:textId="77777777" w:rsidR="003E154A" w:rsidRDefault="003E154A" w:rsidP="003E6020">
          <w:pPr>
            <w:pStyle w:val="Sidhuvud"/>
          </w:pPr>
        </w:p>
      </w:tc>
    </w:tr>
  </w:tbl>
  <w:p w14:paraId="6829B97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4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E3A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59C7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E6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58D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2D2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54A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50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09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455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F3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8D7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0658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435E"/>
    <w:rsid w:val="008573B9"/>
    <w:rsid w:val="0085782D"/>
    <w:rsid w:val="00863BB7"/>
    <w:rsid w:val="00867B69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AA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DB1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5AA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CFC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93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CDF"/>
    <w:rsid w:val="00DA4084"/>
    <w:rsid w:val="00DA56ED"/>
    <w:rsid w:val="00DA5A54"/>
    <w:rsid w:val="00DA5C0D"/>
    <w:rsid w:val="00DB4E26"/>
    <w:rsid w:val="00DB5DE3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F8B"/>
    <w:rsid w:val="00E406DF"/>
    <w:rsid w:val="00E415D3"/>
    <w:rsid w:val="00E469E4"/>
    <w:rsid w:val="00E475C3"/>
    <w:rsid w:val="00E509B0"/>
    <w:rsid w:val="00E50B11"/>
    <w:rsid w:val="00E54246"/>
    <w:rsid w:val="00E55D8E"/>
    <w:rsid w:val="00E56CBA"/>
    <w:rsid w:val="00E6641E"/>
    <w:rsid w:val="00E66F18"/>
    <w:rsid w:val="00E70856"/>
    <w:rsid w:val="00E727DE"/>
    <w:rsid w:val="00E74A30"/>
    <w:rsid w:val="00E76279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DA2"/>
    <w:rsid w:val="00F24297"/>
    <w:rsid w:val="00F2564A"/>
    <w:rsid w:val="00F25761"/>
    <w:rsid w:val="00F259D7"/>
    <w:rsid w:val="00F32D05"/>
    <w:rsid w:val="00F35263"/>
    <w:rsid w:val="00F35E34"/>
    <w:rsid w:val="00F403BF"/>
    <w:rsid w:val="00F430A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61CB6"/>
  <w15:docId w15:val="{B810C675-7CD9-4DF0-8DFF-507B742A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223E50716A4FC8A19885F3ED600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6D993-3EB7-4479-A7DF-21A14E77A2F4}"/>
      </w:docPartPr>
      <w:docPartBody>
        <w:p w:rsidR="005053EA" w:rsidRDefault="00C62B5A" w:rsidP="00C62B5A">
          <w:pPr>
            <w:pStyle w:val="40223E50716A4FC8A19885F3ED600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6D7CBD45A540FC8D355415F72BF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B5F91-4DE2-4695-9CCA-AA5EDDAE676F}"/>
      </w:docPartPr>
      <w:docPartBody>
        <w:p w:rsidR="005053EA" w:rsidRDefault="00C62B5A" w:rsidP="00C62B5A">
          <w:pPr>
            <w:pStyle w:val="6C6D7CBD45A540FC8D355415F72BFC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616E13ECAB4C3A92E864909E135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1EBAA-B9CB-4EEE-94F5-4C04B8B52213}"/>
      </w:docPartPr>
      <w:docPartBody>
        <w:p w:rsidR="005053EA" w:rsidRDefault="00C62B5A" w:rsidP="00C62B5A">
          <w:pPr>
            <w:pStyle w:val="3A616E13ECAB4C3A92E864909E135C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68251F2E5641F1836A4E133D559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7902B-8DFF-4B74-A41A-50ACB8A9E263}"/>
      </w:docPartPr>
      <w:docPartBody>
        <w:p w:rsidR="005053EA" w:rsidRDefault="00C62B5A" w:rsidP="00C62B5A">
          <w:pPr>
            <w:pStyle w:val="A868251F2E5641F1836A4E133D5591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5A"/>
    <w:rsid w:val="00316894"/>
    <w:rsid w:val="005053EA"/>
    <w:rsid w:val="00A305E2"/>
    <w:rsid w:val="00A67FE3"/>
    <w:rsid w:val="00B26A7E"/>
    <w:rsid w:val="00C62B5A"/>
    <w:rsid w:val="00C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E16C8B15894947A5BD2BDA191D4460">
    <w:name w:val="18E16C8B15894947A5BD2BDA191D4460"/>
    <w:rsid w:val="00C62B5A"/>
  </w:style>
  <w:style w:type="character" w:styleId="Platshllartext">
    <w:name w:val="Placeholder Text"/>
    <w:basedOn w:val="Standardstycketeckensnitt"/>
    <w:uiPriority w:val="99"/>
    <w:semiHidden/>
    <w:rsid w:val="00C62B5A"/>
    <w:rPr>
      <w:noProof w:val="0"/>
      <w:color w:val="808080"/>
    </w:rPr>
  </w:style>
  <w:style w:type="paragraph" w:customStyle="1" w:styleId="49FA209188F941229B8B3CB609FE12BA">
    <w:name w:val="49FA209188F941229B8B3CB609FE12BA"/>
    <w:rsid w:val="00C62B5A"/>
  </w:style>
  <w:style w:type="paragraph" w:customStyle="1" w:styleId="3EA82DFD4C1B48C28A349655C071593B">
    <w:name w:val="3EA82DFD4C1B48C28A349655C071593B"/>
    <w:rsid w:val="00C62B5A"/>
  </w:style>
  <w:style w:type="paragraph" w:customStyle="1" w:styleId="6ABA7DC6E63C45E69FE23AFF8F104D9E">
    <w:name w:val="6ABA7DC6E63C45E69FE23AFF8F104D9E"/>
    <w:rsid w:val="00C62B5A"/>
  </w:style>
  <w:style w:type="paragraph" w:customStyle="1" w:styleId="40223E50716A4FC8A19885F3ED600B11">
    <w:name w:val="40223E50716A4FC8A19885F3ED600B11"/>
    <w:rsid w:val="00C62B5A"/>
  </w:style>
  <w:style w:type="paragraph" w:customStyle="1" w:styleId="382E8398302C45E1A5A91023C02F0401">
    <w:name w:val="382E8398302C45E1A5A91023C02F0401"/>
    <w:rsid w:val="00C62B5A"/>
  </w:style>
  <w:style w:type="paragraph" w:customStyle="1" w:styleId="845B081803FB430DA6F3245CEA9D3025">
    <w:name w:val="845B081803FB430DA6F3245CEA9D3025"/>
    <w:rsid w:val="00C62B5A"/>
  </w:style>
  <w:style w:type="paragraph" w:customStyle="1" w:styleId="39417710F9F94655A7E42D1336469A9A">
    <w:name w:val="39417710F9F94655A7E42D1336469A9A"/>
    <w:rsid w:val="00C62B5A"/>
  </w:style>
  <w:style w:type="paragraph" w:customStyle="1" w:styleId="B8787EFCE9FF49B1934288FB9CF0C7B6">
    <w:name w:val="B8787EFCE9FF49B1934288FB9CF0C7B6"/>
    <w:rsid w:val="00C62B5A"/>
  </w:style>
  <w:style w:type="paragraph" w:customStyle="1" w:styleId="6C6D7CBD45A540FC8D355415F72BFCD2">
    <w:name w:val="6C6D7CBD45A540FC8D355415F72BFCD2"/>
    <w:rsid w:val="00C62B5A"/>
  </w:style>
  <w:style w:type="paragraph" w:customStyle="1" w:styleId="3A616E13ECAB4C3A92E864909E135C8B">
    <w:name w:val="3A616E13ECAB4C3A92E864909E135C8B"/>
    <w:rsid w:val="00C62B5A"/>
  </w:style>
  <w:style w:type="paragraph" w:customStyle="1" w:styleId="382E8398302C45E1A5A91023C02F04011">
    <w:name w:val="382E8398302C45E1A5A91023C02F04011"/>
    <w:rsid w:val="00C62B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6D7CBD45A540FC8D355415F72BFCD21">
    <w:name w:val="6C6D7CBD45A540FC8D355415F72BFCD21"/>
    <w:rsid w:val="00C62B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F0BEBB8C6F4F549F7CE703CF26E873">
    <w:name w:val="10F0BEBB8C6F4F549F7CE703CF26E873"/>
    <w:rsid w:val="00C62B5A"/>
  </w:style>
  <w:style w:type="paragraph" w:customStyle="1" w:styleId="027061542CBB4728A2DE44EF64F7EB2F">
    <w:name w:val="027061542CBB4728A2DE44EF64F7EB2F"/>
    <w:rsid w:val="00C62B5A"/>
  </w:style>
  <w:style w:type="paragraph" w:customStyle="1" w:styleId="07E0E3EA19594707A53C515649BA42A6">
    <w:name w:val="07E0E3EA19594707A53C515649BA42A6"/>
    <w:rsid w:val="00C62B5A"/>
  </w:style>
  <w:style w:type="paragraph" w:customStyle="1" w:styleId="5E4794116C214FDC897D07ABD3F59F9A">
    <w:name w:val="5E4794116C214FDC897D07ABD3F59F9A"/>
    <w:rsid w:val="00C62B5A"/>
  </w:style>
  <w:style w:type="paragraph" w:customStyle="1" w:styleId="4AA3E02223644B649C525841016B2A32">
    <w:name w:val="4AA3E02223644B649C525841016B2A32"/>
    <w:rsid w:val="00C62B5A"/>
  </w:style>
  <w:style w:type="paragraph" w:customStyle="1" w:styleId="A868251F2E5641F1836A4E133D5591A6">
    <w:name w:val="A868251F2E5641F1836A4E133D5591A6"/>
    <w:rsid w:val="00C62B5A"/>
  </w:style>
  <w:style w:type="paragraph" w:customStyle="1" w:styleId="B55FA6E11FE143B4ACDD30BA521EC1C6">
    <w:name w:val="B55FA6E11FE143B4ACDD30BA521EC1C6"/>
    <w:rsid w:val="00C62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77801c80-ce9b-4969-9937-ad5aeb8cf68f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Ju2021/00554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62E283C-374A-4362-8CDD-0226DBE0591C}"/>
</file>

<file path=customXml/itemProps2.xml><?xml version="1.0" encoding="utf-8"?>
<ds:datastoreItem xmlns:ds="http://schemas.openxmlformats.org/officeDocument/2006/customXml" ds:itemID="{A460555F-6771-41DB-ABD4-3941CE976D9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E976853-25BA-481D-B35D-7290760D9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2E283C-374A-4362-8CDD-0226DBE059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9FB109-95E2-4237-839E-60BFD5DEDF75}"/>
</file>

<file path=customXml/itemProps7.xml><?xml version="1.0" encoding="utf-8"?>
<ds:datastoreItem xmlns:ds="http://schemas.openxmlformats.org/officeDocument/2006/customXml" ds:itemID="{77BCB230-23DE-4318-B000-D2E3301BE4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1698.docx</dc:title>
  <dc:subject/>
  <dc:creator>Justitiedepartementet</dc:creator>
  <cp:keywords/>
  <dc:description/>
  <cp:lastModifiedBy>Johan Andersson</cp:lastModifiedBy>
  <cp:revision>5</cp:revision>
  <dcterms:created xsi:type="dcterms:W3CDTF">2021-02-17T10:35:00Z</dcterms:created>
  <dcterms:modified xsi:type="dcterms:W3CDTF">2021-02-24T08:24:00Z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4f524cf6-25aa-46e0-8b98-d4fd1fb2fc86</vt:lpwstr>
  </property>
</Properties>
</file>