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899C8A" w14:textId="77777777">
      <w:pPr>
        <w:pStyle w:val="Normalutanindragellerluft"/>
      </w:pPr>
      <w:bookmarkStart w:name="_Toc106800475" w:id="0"/>
      <w:bookmarkStart w:name="_Toc106801300" w:id="1"/>
    </w:p>
    <w:p w:rsidRPr="009B062B" w:rsidR="00AF30DD" w:rsidP="00CC073A" w:rsidRDefault="009A2515" w14:paraId="57472642" w14:textId="77777777">
      <w:pPr>
        <w:pStyle w:val="RubrikFrslagTIllRiksdagsbeslut"/>
      </w:pPr>
      <w:sdt>
        <w:sdtPr>
          <w:alias w:val="CC_Boilerplate_4"/>
          <w:tag w:val="CC_Boilerplate_4"/>
          <w:id w:val="-1644581176"/>
          <w:lock w:val="sdtContentLocked"/>
          <w:placeholder>
            <w:docPart w:val="627F63B5CE9448D1BCF20D66D3E000A0"/>
          </w:placeholder>
          <w:text/>
        </w:sdtPr>
        <w:sdtEndPr/>
        <w:sdtContent>
          <w:r w:rsidRPr="009B062B" w:rsidR="00AF30DD">
            <w:t>Förslag till riksdagsbeslut</w:t>
          </w:r>
        </w:sdtContent>
      </w:sdt>
      <w:bookmarkEnd w:id="0"/>
      <w:bookmarkEnd w:id="1"/>
    </w:p>
    <w:sdt>
      <w:sdtPr>
        <w:alias w:val="Yrkande 1"/>
        <w:tag w:val="a5cd62ae-b5b1-465b-b73e-20edb0b38271"/>
        <w:id w:val="-271092365"/>
        <w:lock w:val="sdtLocked"/>
      </w:sdtPr>
      <w:sdtEndPr/>
      <w:sdtContent>
        <w:p w:rsidR="00DA4074" w:rsidRDefault="009A2515" w14:paraId="672B01AD" w14:textId="77777777">
          <w:pPr>
            <w:pStyle w:val="Frslagstext"/>
            <w:numPr>
              <w:ilvl w:val="0"/>
              <w:numId w:val="0"/>
            </w:numPr>
          </w:pPr>
          <w:r>
            <w:t>Riksdagen ställer sig bakom det som anförs i motionen om att stoppa statliga bidrag till den eritreanska ortodoxa kyrkan och eventuella andra organisationer som står nära Eritreas regim,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E8C553F4DF4E338E93170647DE0595"/>
        </w:placeholder>
        <w:text/>
      </w:sdtPr>
      <w:sdtEndPr/>
      <w:sdtContent>
        <w:p w:rsidRPr="009B062B" w:rsidR="006D79C9" w:rsidP="00333E95" w:rsidRDefault="006D79C9" w14:paraId="3D8C7E63" w14:textId="77777777">
          <w:pPr>
            <w:pStyle w:val="Rubrik1"/>
          </w:pPr>
          <w:r>
            <w:t>Motivering</w:t>
          </w:r>
        </w:p>
      </w:sdtContent>
    </w:sdt>
    <w:bookmarkEnd w:displacedByCustomXml="prev" w:id="3"/>
    <w:bookmarkEnd w:displacedByCustomXml="prev" w:id="4"/>
    <w:p w:rsidR="004265D0" w:rsidP="004265D0" w:rsidRDefault="004265D0" w14:paraId="7A5A5579" w14:textId="79C8E89E">
      <w:pPr>
        <w:pStyle w:val="Normalutanindragellerluft"/>
      </w:pPr>
      <w:r>
        <w:t>Eritreas diktator Isaias Afewerki,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den eritreanska ortodoxa kyrkan, som vid sidan om ambassaden fungerar som diktaturens kontrollorgan.</w:t>
      </w:r>
    </w:p>
    <w:p w:rsidRPr="00422B9E" w:rsidR="00422B9E" w:rsidP="009A2515" w:rsidRDefault="004265D0" w14:paraId="51D9725B" w14:textId="74CBB3DD">
      <w:r>
        <w:t xml:space="preserve">Den eritreanska ortodoxa kyrkan har i många år fått hundratusentals kronor i bidrag från svenska skattebetalare, genom såväl statliga som kommunala anslag. Exempelvis fick de under fem år, mellan 2017 och 2022, hela 4,3 miljoner kronor i organisationsbidrag till kyrkan och därtill ytterligare 1,3 miljoner kronor i riktade projektbidrag från Myndigheten för stöd till trossamfund (SST). Det finns ingenting som kan motivera </w:t>
      </w:r>
      <w:r>
        <w:lastRenderedPageBreak/>
        <w:t>att</w:t>
      </w:r>
      <w:r w:rsidR="009A2515">
        <w:t xml:space="preserve"> </w:t>
      </w:r>
      <w:r>
        <w:t>svenska skattebetalare ska delfinansiera förtrycket från den eritreanska diktaturen. Mot bakgrund av detta bör samtliga bidrag till den eritreanska ortodoxa kyrkan och eventuella andra organisationer som står nära Eritreas regim stoppas.</w:t>
      </w:r>
    </w:p>
    <w:p w:rsidR="00BB6339" w:rsidP="008E0FE2" w:rsidRDefault="00BB6339" w14:paraId="1E04F776" w14:textId="77777777">
      <w:pPr>
        <w:pStyle w:val="Normalutanindragellerluft"/>
      </w:pPr>
    </w:p>
    <w:sdt>
      <w:sdtPr>
        <w:rPr>
          <w:i/>
          <w:noProof/>
        </w:rPr>
        <w:alias w:val="CC_Underskrifter"/>
        <w:tag w:val="CC_Underskrifter"/>
        <w:id w:val="583496634"/>
        <w:lock w:val="sdtContentLocked"/>
        <w:placeholder>
          <w:docPart w:val="66D1BF7CC2394043AA60A1815D194570"/>
        </w:placeholder>
      </w:sdtPr>
      <w:sdtEndPr/>
      <w:sdtContent>
        <w:p w:rsidR="00CC073A" w:rsidP="00CC073A" w:rsidRDefault="00CC073A" w14:paraId="38E9BF58" w14:textId="77777777"/>
        <w:p w:rsidR="00CC073A" w:rsidP="00CC073A" w:rsidRDefault="009A2515" w14:paraId="0AFF1AE0" w14:textId="30D15841"/>
      </w:sdtContent>
    </w:sdt>
    <w:tbl>
      <w:tblPr>
        <w:tblW w:w="5000" w:type="pct"/>
        <w:tblLook w:val="04A0" w:firstRow="1" w:lastRow="0" w:firstColumn="1" w:lastColumn="0" w:noHBand="0" w:noVBand="1"/>
        <w:tblCaption w:val="underskrifter"/>
      </w:tblPr>
      <w:tblGrid>
        <w:gridCol w:w="4252"/>
        <w:gridCol w:w="4252"/>
      </w:tblGrid>
      <w:tr w:rsidR="00DA4074" w14:paraId="05B0B7C9" w14:textId="77777777">
        <w:trPr>
          <w:cantSplit/>
        </w:trPr>
        <w:tc>
          <w:tcPr>
            <w:tcW w:w="50" w:type="pct"/>
            <w:vAlign w:val="bottom"/>
          </w:tcPr>
          <w:p w:rsidR="00DA4074" w:rsidRDefault="009A2515" w14:paraId="0FF43E8A" w14:textId="77777777">
            <w:pPr>
              <w:pStyle w:val="Underskrifter"/>
              <w:spacing w:after="0"/>
            </w:pPr>
            <w:r>
              <w:t>Markus Wiechel (SD)</w:t>
            </w:r>
          </w:p>
        </w:tc>
        <w:tc>
          <w:tcPr>
            <w:tcW w:w="50" w:type="pct"/>
            <w:vAlign w:val="bottom"/>
          </w:tcPr>
          <w:p w:rsidR="00DA4074" w:rsidRDefault="00DA4074" w14:paraId="280FEAD5" w14:textId="77777777">
            <w:pPr>
              <w:pStyle w:val="Underskrifter"/>
              <w:spacing w:after="0"/>
            </w:pPr>
          </w:p>
        </w:tc>
      </w:tr>
    </w:tbl>
    <w:p w:rsidRPr="008E0FE2" w:rsidR="004801AC" w:rsidP="00DF3554" w:rsidRDefault="004801AC" w14:paraId="7C890F4B" w14:textId="77B6C6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43C4" w14:textId="77777777" w:rsidR="004265D0" w:rsidRDefault="004265D0" w:rsidP="000C1CAD">
      <w:pPr>
        <w:spacing w:line="240" w:lineRule="auto"/>
      </w:pPr>
      <w:r>
        <w:separator/>
      </w:r>
    </w:p>
  </w:endnote>
  <w:endnote w:type="continuationSeparator" w:id="0">
    <w:p w14:paraId="2C3D5FFC" w14:textId="77777777" w:rsidR="004265D0" w:rsidRDefault="00426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A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6632" w14:textId="4C49451B" w:rsidR="00262EA3" w:rsidRPr="00CC073A" w:rsidRDefault="00262EA3" w:rsidP="00CC0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4718" w14:textId="77777777" w:rsidR="004265D0" w:rsidRDefault="004265D0" w:rsidP="000C1CAD">
      <w:pPr>
        <w:spacing w:line="240" w:lineRule="auto"/>
      </w:pPr>
      <w:r>
        <w:separator/>
      </w:r>
    </w:p>
  </w:footnote>
  <w:footnote w:type="continuationSeparator" w:id="0">
    <w:p w14:paraId="0296C0BC" w14:textId="77777777" w:rsidR="004265D0" w:rsidRDefault="00426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BD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2A476" wp14:editId="577C02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47EBC4" w14:textId="6E52646C" w:rsidR="00262EA3" w:rsidRDefault="009A2515" w:rsidP="008103B5">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52A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73A" w14:paraId="1E47EBC4" w14:textId="6E52646C">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v:textbox>
              <w10:wrap anchorx="page"/>
            </v:shape>
          </w:pict>
        </mc:Fallback>
      </mc:AlternateContent>
    </w:r>
  </w:p>
  <w:p w14:paraId="78132B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EC6F" w14:textId="77777777" w:rsidR="00262EA3" w:rsidRDefault="00262EA3" w:rsidP="008563AC">
    <w:pPr>
      <w:jc w:val="right"/>
    </w:pPr>
  </w:p>
  <w:p w14:paraId="26512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BDE3" w14:textId="77777777" w:rsidR="00262EA3" w:rsidRDefault="009A25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24AF3" wp14:editId="7AB21E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F8CFF" w14:textId="5880EE12" w:rsidR="00262EA3" w:rsidRDefault="009A2515" w:rsidP="00A314CF">
    <w:pPr>
      <w:pStyle w:val="FSHNormal"/>
      <w:spacing w:before="40"/>
    </w:pPr>
    <w:sdt>
      <w:sdtPr>
        <w:alias w:val="CC_Noformat_Motionstyp"/>
        <w:tag w:val="CC_Noformat_Motionstyp"/>
        <w:id w:val="1162973129"/>
        <w:lock w:val="sdtContentLocked"/>
        <w15:appearance w15:val="hidden"/>
        <w:text/>
      </w:sdtPr>
      <w:sdtEndPr/>
      <w:sdtContent>
        <w:r w:rsidR="00CC073A">
          <w:t>Enskild motion</w:t>
        </w:r>
      </w:sdtContent>
    </w:sdt>
    <w:r w:rsidR="00821B36">
      <w:t xml:space="preserve"> </w:t>
    </w:r>
    <w:sdt>
      <w:sdtPr>
        <w:alias w:val="CC_Noformat_Partikod"/>
        <w:tag w:val="CC_Noformat_Partikod"/>
        <w:id w:val="1471015553"/>
        <w:text/>
      </w:sdtPr>
      <w:sdtEndPr/>
      <w:sdtContent>
        <w:r w:rsidR="004265D0">
          <w:t>SD</w:t>
        </w:r>
      </w:sdtContent>
    </w:sdt>
    <w:sdt>
      <w:sdtPr>
        <w:alias w:val="CC_Noformat_Partinummer"/>
        <w:tag w:val="CC_Noformat_Partinummer"/>
        <w:id w:val="-2014525982"/>
        <w:showingPlcHdr/>
        <w:text/>
      </w:sdtPr>
      <w:sdtEndPr/>
      <w:sdtContent>
        <w:r w:rsidR="00821B36">
          <w:t xml:space="preserve"> </w:t>
        </w:r>
      </w:sdtContent>
    </w:sdt>
  </w:p>
  <w:p w14:paraId="78C1032D" w14:textId="77777777" w:rsidR="00262EA3" w:rsidRPr="008227B3" w:rsidRDefault="009A25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3CECF" w14:textId="09193991" w:rsidR="00262EA3" w:rsidRPr="008227B3" w:rsidRDefault="009A25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07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C073A">
          <w:t>:2810</w:t>
        </w:r>
      </w:sdtContent>
    </w:sdt>
  </w:p>
  <w:p w14:paraId="6A419F9B" w14:textId="45355038" w:rsidR="00262EA3" w:rsidRDefault="009A2515" w:rsidP="00E03A3D">
    <w:pPr>
      <w:pStyle w:val="Motionr"/>
    </w:pPr>
    <w:sdt>
      <w:sdtPr>
        <w:alias w:val="CC_Noformat_Avtext"/>
        <w:tag w:val="CC_Noformat_Avtext"/>
        <w:id w:val="-2020768203"/>
        <w:lock w:val="sdtContentLocked"/>
        <w:placeholder>
          <w:docPart w:val="98C7D8A045764DC0B2583D5E1451CD8D"/>
        </w:placeholder>
        <w15:appearance w15:val="hidden"/>
        <w:text/>
      </w:sdtPr>
      <w:sdtEndPr/>
      <w:sdtContent>
        <w:r w:rsidR="00CC073A">
          <w:t>av Markus Wiechel (SD)</w:t>
        </w:r>
      </w:sdtContent>
    </w:sdt>
  </w:p>
  <w:sdt>
    <w:sdtPr>
      <w:alias w:val="CC_Noformat_Rubtext"/>
      <w:tag w:val="CC_Noformat_Rubtext"/>
      <w:id w:val="-218060500"/>
      <w:lock w:val="sdtLocked"/>
      <w:placeholder>
        <w:docPart w:val="A26EC9F6545E4F3EBD1467B81E2C6498"/>
      </w:placeholder>
      <w:text/>
    </w:sdtPr>
    <w:sdtEndPr/>
    <w:sdtContent>
      <w:p w14:paraId="7294F74A" w14:textId="5E841734" w:rsidR="00262EA3" w:rsidRDefault="004265D0" w:rsidP="00283E0F">
        <w:pPr>
          <w:pStyle w:val="FSHRub2"/>
        </w:pPr>
        <w:r>
          <w:t>Eritrea</w:t>
        </w:r>
      </w:p>
    </w:sdtContent>
  </w:sdt>
  <w:sdt>
    <w:sdtPr>
      <w:alias w:val="CC_Boilerplate_3"/>
      <w:tag w:val="CC_Boilerplate_3"/>
      <w:id w:val="1606463544"/>
      <w:lock w:val="sdtContentLocked"/>
      <w15:appearance w15:val="hidden"/>
      <w:text w:multiLine="1"/>
    </w:sdtPr>
    <w:sdtEndPr/>
    <w:sdtContent>
      <w:p w14:paraId="57DFC6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8259983">
    <w:abstractNumId w:val="9"/>
  </w:num>
  <w:num w:numId="2" w16cid:durableId="1037197925">
    <w:abstractNumId w:val="8"/>
  </w:num>
  <w:num w:numId="3" w16cid:durableId="597981424">
    <w:abstractNumId w:val="16"/>
  </w:num>
  <w:num w:numId="4" w16cid:durableId="49695829">
    <w:abstractNumId w:val="14"/>
  </w:num>
  <w:num w:numId="5" w16cid:durableId="2089493423">
    <w:abstractNumId w:val="17"/>
  </w:num>
  <w:num w:numId="6" w16cid:durableId="1817186305">
    <w:abstractNumId w:val="18"/>
  </w:num>
  <w:num w:numId="7" w16cid:durableId="1205825716">
    <w:abstractNumId w:val="11"/>
  </w:num>
  <w:num w:numId="8" w16cid:durableId="1362435663">
    <w:abstractNumId w:val="12"/>
  </w:num>
  <w:num w:numId="9" w16cid:durableId="1666742043">
    <w:abstractNumId w:val="15"/>
  </w:num>
  <w:num w:numId="10" w16cid:durableId="1621836642">
    <w:abstractNumId w:val="22"/>
  </w:num>
  <w:num w:numId="11" w16cid:durableId="267660771">
    <w:abstractNumId w:val="21"/>
  </w:num>
  <w:num w:numId="12" w16cid:durableId="1856114771">
    <w:abstractNumId w:val="21"/>
  </w:num>
  <w:num w:numId="13" w16cid:durableId="634262732">
    <w:abstractNumId w:val="3"/>
  </w:num>
  <w:num w:numId="14" w16cid:durableId="117072861">
    <w:abstractNumId w:val="2"/>
  </w:num>
  <w:num w:numId="15" w16cid:durableId="1452703608">
    <w:abstractNumId w:val="1"/>
  </w:num>
  <w:num w:numId="16" w16cid:durableId="1578131895">
    <w:abstractNumId w:val="0"/>
  </w:num>
  <w:num w:numId="17" w16cid:durableId="1340041971">
    <w:abstractNumId w:val="7"/>
  </w:num>
  <w:num w:numId="18" w16cid:durableId="105388074">
    <w:abstractNumId w:val="6"/>
  </w:num>
  <w:num w:numId="19" w16cid:durableId="1781338787">
    <w:abstractNumId w:val="5"/>
  </w:num>
  <w:num w:numId="20" w16cid:durableId="1117721977">
    <w:abstractNumId w:val="4"/>
  </w:num>
  <w:num w:numId="21" w16cid:durableId="107087148">
    <w:abstractNumId w:val="21"/>
  </w:num>
  <w:num w:numId="22" w16cid:durableId="2108038173">
    <w:abstractNumId w:val="21"/>
  </w:num>
  <w:num w:numId="23" w16cid:durableId="945624164">
    <w:abstractNumId w:val="21"/>
  </w:num>
  <w:num w:numId="24" w16cid:durableId="1128428352">
    <w:abstractNumId w:val="21"/>
  </w:num>
  <w:num w:numId="25" w16cid:durableId="849295522">
    <w:abstractNumId w:val="21"/>
  </w:num>
  <w:num w:numId="26" w16cid:durableId="1915702835">
    <w:abstractNumId w:val="22"/>
  </w:num>
  <w:num w:numId="27" w16cid:durableId="76027053">
    <w:abstractNumId w:val="22"/>
  </w:num>
  <w:num w:numId="28" w16cid:durableId="1645968815">
    <w:abstractNumId w:val="22"/>
  </w:num>
  <w:num w:numId="29" w16cid:durableId="627055520">
    <w:abstractNumId w:val="22"/>
  </w:num>
  <w:num w:numId="30" w16cid:durableId="1624388002">
    <w:abstractNumId w:val="21"/>
  </w:num>
  <w:num w:numId="31" w16cid:durableId="806359288">
    <w:abstractNumId w:val="21"/>
  </w:num>
  <w:num w:numId="32" w16cid:durableId="692612348">
    <w:abstractNumId w:val="22"/>
  </w:num>
  <w:num w:numId="33" w16cid:durableId="1153260469">
    <w:abstractNumId w:val="21"/>
  </w:num>
  <w:num w:numId="34" w16cid:durableId="231038835">
    <w:abstractNumId w:val="18"/>
  </w:num>
  <w:num w:numId="35" w16cid:durableId="1794179242">
    <w:abstractNumId w:val="18"/>
    <w:lvlOverride w:ilvl="0">
      <w:startOverride w:val="1"/>
    </w:lvlOverride>
  </w:num>
  <w:num w:numId="36" w16cid:durableId="1813599569">
    <w:abstractNumId w:val="19"/>
  </w:num>
  <w:num w:numId="37" w16cid:durableId="252252489">
    <w:abstractNumId w:val="18"/>
    <w:lvlOverride w:ilvl="0">
      <w:startOverride w:val="1"/>
    </w:lvlOverride>
  </w:num>
  <w:num w:numId="38" w16cid:durableId="379600703">
    <w:abstractNumId w:val="13"/>
  </w:num>
  <w:num w:numId="39" w16cid:durableId="312687284">
    <w:abstractNumId w:val="10"/>
  </w:num>
  <w:num w:numId="40" w16cid:durableId="12035189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65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1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2A"/>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3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7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C9E65"/>
  <w15:chartTrackingRefBased/>
  <w15:docId w15:val="{5845CF85-81AC-4275-BBB9-080C6EBE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5081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F63B5CE9448D1BCF20D66D3E000A0"/>
        <w:category>
          <w:name w:val="Allmänt"/>
          <w:gallery w:val="placeholder"/>
        </w:category>
        <w:types>
          <w:type w:val="bbPlcHdr"/>
        </w:types>
        <w:behaviors>
          <w:behavior w:val="content"/>
        </w:behaviors>
        <w:guid w:val="{8B72886E-89BF-4E59-BC97-0DC48692B917}"/>
      </w:docPartPr>
      <w:docPartBody>
        <w:p w:rsidR="00005843" w:rsidRDefault="00005843">
          <w:pPr>
            <w:pStyle w:val="627F63B5CE9448D1BCF20D66D3E000A0"/>
          </w:pPr>
          <w:r w:rsidRPr="005A0A93">
            <w:rPr>
              <w:rStyle w:val="Platshllartext"/>
            </w:rPr>
            <w:t>Förslag till riksdagsbeslut</w:t>
          </w:r>
        </w:p>
      </w:docPartBody>
    </w:docPart>
    <w:docPart>
      <w:docPartPr>
        <w:name w:val="B6E8C553F4DF4E338E93170647DE0595"/>
        <w:category>
          <w:name w:val="Allmänt"/>
          <w:gallery w:val="placeholder"/>
        </w:category>
        <w:types>
          <w:type w:val="bbPlcHdr"/>
        </w:types>
        <w:behaviors>
          <w:behavior w:val="content"/>
        </w:behaviors>
        <w:guid w:val="{655491A2-5AA0-423F-BA5A-B1C0B20D9806}"/>
      </w:docPartPr>
      <w:docPartBody>
        <w:p w:rsidR="00005843" w:rsidRDefault="00005843">
          <w:pPr>
            <w:pStyle w:val="B6E8C553F4DF4E338E93170647DE0595"/>
          </w:pPr>
          <w:r w:rsidRPr="005A0A93">
            <w:rPr>
              <w:rStyle w:val="Platshllartext"/>
            </w:rPr>
            <w:t>Motivering</w:t>
          </w:r>
        </w:p>
      </w:docPartBody>
    </w:docPart>
    <w:docPart>
      <w:docPartPr>
        <w:name w:val="98C7D8A045764DC0B2583D5E1451CD8D"/>
        <w:category>
          <w:name w:val="Allmänt"/>
          <w:gallery w:val="placeholder"/>
        </w:category>
        <w:types>
          <w:type w:val="bbPlcHdr"/>
        </w:types>
        <w:behaviors>
          <w:behavior w:val="content"/>
        </w:behaviors>
        <w:guid w:val="{5DD15225-578A-4950-9B16-2FD45B3338EA}"/>
      </w:docPartPr>
      <w:docPartBody>
        <w:p w:rsidR="00005843" w:rsidRDefault="00005843">
          <w:pPr>
            <w:pStyle w:val="98C7D8A045764DC0B2583D5E1451CD8D"/>
          </w:pPr>
          <w:r>
            <w:rPr>
              <w:rStyle w:val="Platshllartext"/>
            </w:rPr>
            <w:t xml:space="preserve"> </w:t>
          </w:r>
        </w:p>
      </w:docPartBody>
    </w:docPart>
    <w:docPart>
      <w:docPartPr>
        <w:name w:val="A26EC9F6545E4F3EBD1467B81E2C6498"/>
        <w:category>
          <w:name w:val="Allmänt"/>
          <w:gallery w:val="placeholder"/>
        </w:category>
        <w:types>
          <w:type w:val="bbPlcHdr"/>
        </w:types>
        <w:behaviors>
          <w:behavior w:val="content"/>
        </w:behaviors>
        <w:guid w:val="{BA89F90C-A40B-4FF8-B803-7AC610974AFC}"/>
      </w:docPartPr>
      <w:docPartBody>
        <w:p w:rsidR="00005843" w:rsidRDefault="00005843">
          <w:pPr>
            <w:pStyle w:val="A26EC9F6545E4F3EBD1467B81E2C6498"/>
          </w:pPr>
          <w:r>
            <w:t xml:space="preserve"> </w:t>
          </w:r>
        </w:p>
      </w:docPartBody>
    </w:docPart>
    <w:docPart>
      <w:docPartPr>
        <w:name w:val="66D1BF7CC2394043AA60A1815D194570"/>
        <w:category>
          <w:name w:val="Allmänt"/>
          <w:gallery w:val="placeholder"/>
        </w:category>
        <w:types>
          <w:type w:val="bbPlcHdr"/>
        </w:types>
        <w:behaviors>
          <w:behavior w:val="content"/>
        </w:behaviors>
        <w:guid w:val="{5A8EB238-0B2B-4623-ACE7-2CAAE908F464}"/>
      </w:docPartPr>
      <w:docPartBody>
        <w:p w:rsidR="00B848D1" w:rsidRDefault="00B848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3"/>
    <w:rsid w:val="00005843"/>
    <w:rsid w:val="00667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7F63B5CE9448D1BCF20D66D3E000A0">
    <w:name w:val="627F63B5CE9448D1BCF20D66D3E000A0"/>
  </w:style>
  <w:style w:type="paragraph" w:customStyle="1" w:styleId="30CDA8FD328140259B06FC4D0816341C">
    <w:name w:val="30CDA8FD328140259B06FC4D0816341C"/>
  </w:style>
  <w:style w:type="paragraph" w:customStyle="1" w:styleId="B6E8C553F4DF4E338E93170647DE0595">
    <w:name w:val="B6E8C553F4DF4E338E93170647DE0595"/>
  </w:style>
  <w:style w:type="paragraph" w:customStyle="1" w:styleId="CFA751EE1FD34079BCB2F5E786E64BDD">
    <w:name w:val="CFA751EE1FD34079BCB2F5E786E64BDD"/>
  </w:style>
  <w:style w:type="paragraph" w:customStyle="1" w:styleId="98C7D8A045764DC0B2583D5E1451CD8D">
    <w:name w:val="98C7D8A045764DC0B2583D5E1451CD8D"/>
  </w:style>
  <w:style w:type="paragraph" w:customStyle="1" w:styleId="A26EC9F6545E4F3EBD1467B81E2C6498">
    <w:name w:val="A26EC9F6545E4F3EBD1467B81E2C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825FF-5007-4A4E-BAEA-89F788CDA4FA}"/>
</file>

<file path=customXml/itemProps2.xml><?xml version="1.0" encoding="utf-8"?>
<ds:datastoreItem xmlns:ds="http://schemas.openxmlformats.org/officeDocument/2006/customXml" ds:itemID="{5BF9A97A-9359-4A8B-8DA5-BE5F96B28A6B}"/>
</file>

<file path=customXml/itemProps3.xml><?xml version="1.0" encoding="utf-8"?>
<ds:datastoreItem xmlns:ds="http://schemas.openxmlformats.org/officeDocument/2006/customXml" ds:itemID="{34A013D9-21C5-4B3B-8CE5-6C48C077FBD4}"/>
</file>

<file path=docProps/app.xml><?xml version="1.0" encoding="utf-8"?>
<Properties xmlns="http://schemas.openxmlformats.org/officeDocument/2006/extended-properties" xmlns:vt="http://schemas.openxmlformats.org/officeDocument/2006/docPropsVTypes">
  <Template>Normal</Template>
  <TotalTime>6</TotalTime>
  <Pages>2</Pages>
  <Words>207</Words>
  <Characters>1271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