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DB9" w:rsidRPr="00341629" w:rsidRDefault="00936DB9" w:rsidP="00936DB9">
      <w:pPr>
        <w:pStyle w:val="Hemstlrubrik"/>
      </w:pPr>
      <w:r w:rsidRPr="00341629">
        <w:t>Förslag till riksdagsbeslut</w:t>
      </w:r>
    </w:p>
    <w:p w:rsidR="00937B80" w:rsidRPr="00341629" w:rsidRDefault="00937B80">
      <w:pPr>
        <w:pStyle w:val="Hemstlatt"/>
        <w:ind w:left="0"/>
      </w:pPr>
      <w:r w:rsidRPr="00341629">
        <w:t>Riksdagen tillkännager för regeringen som sin mening vad i motionen anförs om införandet av en schablonbeskattning inom vissa näringsområden.</w:t>
      </w:r>
    </w:p>
    <w:p w:rsidR="00936DB9" w:rsidRPr="00341629" w:rsidRDefault="00936DB9" w:rsidP="00936DB9">
      <w:pPr>
        <w:pStyle w:val="Rubrik1"/>
      </w:pPr>
      <w:r w:rsidRPr="00341629">
        <w:t>Motivering</w:t>
      </w:r>
    </w:p>
    <w:p w:rsidR="00936DB9" w:rsidRPr="00341629" w:rsidRDefault="00936DB9" w:rsidP="00936DB9">
      <w:r w:rsidRPr="00341629">
        <w:t>Skattefifflet i restaurangbranschen är ett allmänt känt problem. Det är svårt att uppskatta hur omfattande det är. En del bedömningar gör gällande att så mycket som 15 miljarder kronor årligen undanhålls från beskattning. Likna</w:t>
      </w:r>
      <w:r w:rsidRPr="00341629">
        <w:t>n</w:t>
      </w:r>
      <w:r w:rsidRPr="00341629">
        <w:t>de problem finns inom andra branscher såsom frisörs-, städ- och taxibra</w:t>
      </w:r>
      <w:r w:rsidRPr="00341629">
        <w:t>n</w:t>
      </w:r>
      <w:r w:rsidRPr="00341629">
        <w:t>scherna.</w:t>
      </w:r>
    </w:p>
    <w:p w:rsidR="00936DB9" w:rsidRPr="00341629" w:rsidRDefault="00936DB9" w:rsidP="00CF701C">
      <w:pPr>
        <w:pStyle w:val="Normaltindrag"/>
      </w:pPr>
      <w:r w:rsidRPr="00341629">
        <w:t>Det är inte bara ett enormt ekonomisk</w:t>
      </w:r>
      <w:r w:rsidR="00CF701C" w:rsidRPr="00341629">
        <w:t>t</w:t>
      </w:r>
      <w:r w:rsidRPr="00341629">
        <w:t xml:space="preserve"> bortfall för staten</w:t>
      </w:r>
      <w:r w:rsidR="00CF701C" w:rsidRPr="00341629">
        <w:t xml:space="preserve"> –</w:t>
      </w:r>
      <w:r w:rsidRPr="00341629">
        <w:t xml:space="preserve"> </w:t>
      </w:r>
      <w:r w:rsidR="00CF701C" w:rsidRPr="00341629">
        <w:t>r</w:t>
      </w:r>
      <w:r w:rsidRPr="00341629">
        <w:t>esurser som skulle kunna användas för att bland annat förbättra välfärden. Fifflet drabbar också alla de hederliga företagare som följer reglerna och betalar sin skatt då de drabbas av illojal konkurrens.</w:t>
      </w:r>
    </w:p>
    <w:p w:rsidR="00936DB9" w:rsidRPr="00341629" w:rsidRDefault="00936DB9" w:rsidP="00CF701C">
      <w:pPr>
        <w:pStyle w:val="Normaltindrag"/>
      </w:pPr>
      <w:r w:rsidRPr="00341629">
        <w:t>Sedan länge har schablonsbeskattningsmodellen haft sina förespråkare. Redan 1997 lyftes frågan i den s.k. Branschsaneringsutredningen. Därefter slog exempelvis Riksskatteverket, i Rapport 2000:12, fast:</w:t>
      </w:r>
    </w:p>
    <w:p w:rsidR="00936DB9" w:rsidRPr="00341629" w:rsidRDefault="00936DB9" w:rsidP="00CF701C">
      <w:pPr>
        <w:pStyle w:val="Normaltindrag"/>
      </w:pPr>
      <w:r w:rsidRPr="00341629">
        <w:t xml:space="preserve">Vår slutsats är att det vid en sammantagen bedömning av alla argument för och emot schabloner och mot bakgrund </w:t>
      </w:r>
      <w:r w:rsidR="00CF701C" w:rsidRPr="00341629">
        <w:t>av vad som nu sagts ovan finns –</w:t>
      </w:r>
      <w:r w:rsidRPr="00341629">
        <w:t xml:space="preserve"> både utifrån skatteförvaltningens perspektiv och utifrån ett företagarperspe</w:t>
      </w:r>
      <w:r w:rsidRPr="00341629">
        <w:t>k</w:t>
      </w:r>
      <w:r w:rsidRPr="00341629">
        <w:t>tiv och ett mer</w:t>
      </w:r>
      <w:r w:rsidR="00CF701C" w:rsidRPr="00341629">
        <w:t xml:space="preserve"> allmänt samhällsperspektiv –</w:t>
      </w:r>
      <w:r w:rsidRPr="00341629">
        <w:t xml:space="preserve"> tillräckligt starka skäl för att gå vidare och överväga om schabloner bör införas och hur de i så fall bör utfo</w:t>
      </w:r>
      <w:r w:rsidRPr="00341629">
        <w:t>r</w:t>
      </w:r>
      <w:r w:rsidRPr="00341629">
        <w:t>mas.</w:t>
      </w:r>
    </w:p>
    <w:p w:rsidR="00936DB9" w:rsidRPr="00341629" w:rsidRDefault="00936DB9" w:rsidP="00CF701C">
      <w:pPr>
        <w:pStyle w:val="Normaltindrag"/>
      </w:pPr>
      <w:r w:rsidRPr="00341629">
        <w:t>Sedan dess har RSV arbetat fram olika modeller för att undanröja de eve</w:t>
      </w:r>
      <w:r w:rsidRPr="00341629">
        <w:t>n</w:t>
      </w:r>
      <w:r w:rsidRPr="00341629">
        <w:t>tuella problem schablonbeskattningen skulle kunna innebära. Dessa redovis</w:t>
      </w:r>
      <w:r w:rsidRPr="00341629">
        <w:t>a</w:t>
      </w:r>
      <w:r w:rsidRPr="00341629">
        <w:t>des 2002. Sedan dess har regeringen uttalat sig positivt till införandet av de</w:t>
      </w:r>
      <w:r w:rsidRPr="00341629">
        <w:t>n</w:t>
      </w:r>
      <w:r w:rsidRPr="00341629">
        <w:t>na beskattningsform.</w:t>
      </w:r>
    </w:p>
    <w:p w:rsidR="00936DB9" w:rsidRPr="00341629" w:rsidRDefault="00936DB9" w:rsidP="00CF701C">
      <w:pPr>
        <w:pStyle w:val="Normaltindrag"/>
      </w:pPr>
      <w:r w:rsidRPr="00341629">
        <w:lastRenderedPageBreak/>
        <w:t>Skattefifflet eroderar samhälls- och skattemoralen. Det är nog så illa att problemen är så omfattande i ovannämnda branscher. Det finns också en stor risk att det skvätter över på andra samhällsområden!</w:t>
      </w:r>
    </w:p>
    <w:p w:rsidR="00936DB9" w:rsidRPr="00341629" w:rsidRDefault="00936DB9" w:rsidP="00CF701C">
      <w:pPr>
        <w:pStyle w:val="Normaltindrag"/>
      </w:pPr>
      <w:r w:rsidRPr="00341629">
        <w:t>Regeringen bör skyndsamt lägga fram förslag som innebär att schablonb</w:t>
      </w:r>
      <w:r w:rsidRPr="00341629">
        <w:t>e</w:t>
      </w:r>
      <w:r w:rsidRPr="00341629">
        <w:t>skattning införs på de områden som angivits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1629">
        <w:trPr>
          <w:cantSplit/>
        </w:trPr>
        <w:tc>
          <w:tcPr>
            <w:tcW w:w="3046" w:type="dxa"/>
          </w:tcPr>
          <w:p w:rsidR="00937B80" w:rsidRPr="00341629" w:rsidRDefault="00937B80">
            <w:pPr>
              <w:pStyle w:val="UnderskriftDatum"/>
              <w:spacing w:before="240"/>
            </w:pPr>
            <w:r w:rsidRPr="00341629">
              <w:t>Stockholm den 24 oktober 2006</w:t>
            </w:r>
          </w:p>
        </w:tc>
        <w:tc>
          <w:tcPr>
            <w:tcW w:w="3047" w:type="dxa"/>
          </w:tcPr>
          <w:p w:rsidR="00937B80" w:rsidRPr="00341629" w:rsidRDefault="00937B80">
            <w:pPr>
              <w:pStyle w:val="Underskrifter"/>
              <w:spacing w:before="240"/>
            </w:pPr>
          </w:p>
        </w:tc>
      </w:tr>
      <w:tr w:rsidR="00000000" w:rsidRPr="00341629">
        <w:trPr>
          <w:cantSplit/>
        </w:trPr>
        <w:tc>
          <w:tcPr>
            <w:tcW w:w="3046" w:type="dxa"/>
          </w:tcPr>
          <w:p w:rsidR="00937B80" w:rsidRPr="00341629" w:rsidRDefault="00937B80">
            <w:pPr>
              <w:pStyle w:val="Underskrifter"/>
            </w:pPr>
            <w:r w:rsidRPr="00341629">
              <w:t>Luciano Astudillo (s)</w:t>
            </w:r>
          </w:p>
        </w:tc>
        <w:tc>
          <w:tcPr>
            <w:tcW w:w="3046" w:type="dxa"/>
          </w:tcPr>
          <w:p w:rsidR="00937B80" w:rsidRPr="00341629" w:rsidRDefault="00937B80">
            <w:pPr>
              <w:pStyle w:val="Underskrifter"/>
            </w:pPr>
          </w:p>
        </w:tc>
      </w:tr>
    </w:tbl>
    <w:p w:rsidR="00B143D0" w:rsidRPr="00341629" w:rsidRDefault="00B143D0"/>
    <w:sectPr w:rsidR="00B143D0" w:rsidRPr="00341629" w:rsidSect="00CF70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B80" w:rsidRPr="00341629" w:rsidRDefault="00937B80">
      <w:r w:rsidRPr="00341629">
        <w:separator/>
      </w:r>
    </w:p>
  </w:endnote>
  <w:endnote w:type="continuationSeparator" w:id="0">
    <w:p w:rsidR="00937B80" w:rsidRPr="00341629" w:rsidRDefault="00937B80">
      <w:r w:rsidRPr="003416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CFC" w:rsidRPr="00341629" w:rsidRDefault="00341629" w:rsidP="00CF701C">
    <w:pPr>
      <w:pStyle w:val="Sidfot"/>
    </w:pPr>
    <w:r w:rsidRPr="003416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305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1C" w:rsidRDefault="00937B80">
                          <w:pPr>
                            <w:pStyle w:val="NormalS5sidnrV"/>
                          </w:pPr>
                          <w:r>
                            <w:fldChar w:fldCharType="begin"/>
                          </w:r>
                          <w:r w:rsidR="00CF701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701C" w:rsidRDefault="00937B80">
                    <w:pPr>
                      <w:pStyle w:val="NormalS5sidnrV"/>
                    </w:pPr>
                    <w:r>
                      <w:fldChar w:fldCharType="begin"/>
                    </w:r>
                    <w:r w:rsidR="00CF701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CFC" w:rsidRPr="00341629" w:rsidRDefault="00341629" w:rsidP="00CF701C">
    <w:pPr>
      <w:pStyle w:val="Sidfot"/>
    </w:pPr>
    <w:r w:rsidRPr="003416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964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1C" w:rsidRDefault="00937B80">
                          <w:pPr>
                            <w:pStyle w:val="NormalS5sidnrH"/>
                            <w:ind w:right="0"/>
                          </w:pPr>
                          <w:r>
                            <w:fldChar w:fldCharType="begin"/>
                          </w:r>
                          <w:r w:rsidR="00CF701C">
                            <w:instrText xml:space="preserve"> PAGE *\charformat</w:instrText>
                          </w:r>
                          <w:r>
                            <w:fldChar w:fldCharType="separate"/>
                          </w:r>
                          <w:r w:rsidR="00CF701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701C" w:rsidRDefault="00937B80">
                    <w:pPr>
                      <w:pStyle w:val="NormalS5sidnrH"/>
                      <w:ind w:right="0"/>
                    </w:pPr>
                    <w:r>
                      <w:fldChar w:fldCharType="begin"/>
                    </w:r>
                    <w:r w:rsidR="00CF701C">
                      <w:instrText xml:space="preserve"> PAGE *\charformat</w:instrText>
                    </w:r>
                    <w:r>
                      <w:fldChar w:fldCharType="separate"/>
                    </w:r>
                    <w:r w:rsidR="00CF701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CFC" w:rsidRPr="00341629" w:rsidRDefault="00341629" w:rsidP="00CF701C">
    <w:pPr>
      <w:pStyle w:val="Sidfot"/>
    </w:pPr>
    <w:r w:rsidRPr="003416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1891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1C" w:rsidRDefault="00937B80">
                          <w:pPr>
                            <w:pStyle w:val="NormalS5sidnrH"/>
                            <w:ind w:right="0"/>
                          </w:pPr>
                          <w:r>
                            <w:fldChar w:fldCharType="begin"/>
                          </w:r>
                          <w:r w:rsidR="00CF701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701C" w:rsidRDefault="00937B80">
                    <w:pPr>
                      <w:pStyle w:val="NormalS5sidnrH"/>
                      <w:ind w:right="0"/>
                    </w:pPr>
                    <w:r>
                      <w:fldChar w:fldCharType="begin"/>
                    </w:r>
                    <w:r w:rsidR="00CF701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B80" w:rsidRPr="00341629" w:rsidRDefault="00937B80">
      <w:r w:rsidRPr="00341629">
        <w:separator/>
      </w:r>
    </w:p>
  </w:footnote>
  <w:footnote w:type="continuationSeparator" w:id="0">
    <w:p w:rsidR="00937B80" w:rsidRPr="00341629" w:rsidRDefault="00937B80">
      <w:r w:rsidRPr="003416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CFC" w:rsidRPr="00341629" w:rsidRDefault="00341629" w:rsidP="00CF701C">
    <w:pPr>
      <w:pStyle w:val="Sidhuvud"/>
    </w:pPr>
    <w:r w:rsidRPr="003416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319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1C" w:rsidRDefault="00937B80">
                          <w:pPr>
                            <w:pStyle w:val="KantRubrikS5V"/>
                          </w:pPr>
                          <w:r>
                            <w:fldChar w:fldCharType="begin"/>
                          </w:r>
                          <w:r w:rsidR="00CF701C">
                            <w:instrText xml:space="preserve"> DOCPROPERTY "YearUser" *\charformat </w:instrText>
                          </w:r>
                          <w:r>
                            <w:fldChar w:fldCharType="separate"/>
                          </w:r>
                          <w:r w:rsidR="00CF701C">
                            <w:t>2006/07</w:t>
                          </w:r>
                          <w:r>
                            <w:fldChar w:fldCharType="end"/>
                          </w:r>
                          <w:r w:rsidR="00CF701C">
                            <w:t>:</w:t>
                          </w:r>
                          <w:r>
                            <w:fldChar w:fldCharType="begin"/>
                          </w:r>
                          <w:r w:rsidR="00CF701C">
                            <w:instrText xml:space="preserve"> DOCPROPERTY "Motionsnummer" *\charformat </w:instrText>
                          </w:r>
                          <w:r>
                            <w:fldChar w:fldCharType="separate"/>
                          </w:r>
                          <w:r w:rsidR="00CF701C">
                            <w:t>Sk205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701C" w:rsidRDefault="00937B80">
                    <w:pPr>
                      <w:pStyle w:val="KantRubrikS5V"/>
                    </w:pPr>
                    <w:r>
                      <w:fldChar w:fldCharType="begin"/>
                    </w:r>
                    <w:r w:rsidR="00CF701C">
                      <w:instrText xml:space="preserve"> DOCPROPERTY "YearUser" *\charformat </w:instrText>
                    </w:r>
                    <w:r>
                      <w:fldChar w:fldCharType="separate"/>
                    </w:r>
                    <w:r w:rsidR="00CF701C">
                      <w:t>2006/07</w:t>
                    </w:r>
                    <w:r>
                      <w:fldChar w:fldCharType="end"/>
                    </w:r>
                    <w:r w:rsidR="00CF701C">
                      <w:t>:</w:t>
                    </w:r>
                    <w:r>
                      <w:fldChar w:fldCharType="begin"/>
                    </w:r>
                    <w:r w:rsidR="00CF701C">
                      <w:instrText xml:space="preserve"> DOCPROPERTY "Motionsnummer" *\charformat </w:instrText>
                    </w:r>
                    <w:r>
                      <w:fldChar w:fldCharType="separate"/>
                    </w:r>
                    <w:r w:rsidR="00CF701C">
                      <w:t>Sk205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CFC" w:rsidRPr="00341629" w:rsidRDefault="00341629" w:rsidP="00CF701C">
    <w:pPr>
      <w:pStyle w:val="Sidhuvud"/>
    </w:pPr>
    <w:r w:rsidRPr="003416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2272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1C" w:rsidRDefault="00937B80">
                          <w:pPr>
                            <w:pStyle w:val="KantRubrikS5H"/>
                            <w:ind w:right="0"/>
                          </w:pPr>
                          <w:r>
                            <w:fldChar w:fldCharType="begin"/>
                          </w:r>
                          <w:r w:rsidR="00CF701C">
                            <w:instrText xml:space="preserve"> DOCPROPERTY "YearUser" *\charformat </w:instrText>
                          </w:r>
                          <w:r>
                            <w:fldChar w:fldCharType="separate"/>
                          </w:r>
                          <w:r w:rsidR="00CF701C">
                            <w:t>2006/07</w:t>
                          </w:r>
                          <w:r>
                            <w:fldChar w:fldCharType="end"/>
                          </w:r>
                          <w:r w:rsidR="00CF701C">
                            <w:t>:</w:t>
                          </w:r>
                          <w:r>
                            <w:fldChar w:fldCharType="begin"/>
                          </w:r>
                          <w:r w:rsidR="00CF701C">
                            <w:instrText xml:space="preserve"> DOCPROPERTY "Motionsnummer" *\charformat </w:instrText>
                          </w:r>
                          <w:r>
                            <w:fldChar w:fldCharType="separate"/>
                          </w:r>
                          <w:r w:rsidR="00CF701C">
                            <w:t>Sk205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701C" w:rsidRDefault="00937B80">
                    <w:pPr>
                      <w:pStyle w:val="KantRubrikS5H"/>
                      <w:ind w:right="0"/>
                    </w:pPr>
                    <w:r>
                      <w:fldChar w:fldCharType="begin"/>
                    </w:r>
                    <w:r w:rsidR="00CF701C">
                      <w:instrText xml:space="preserve"> DOCPROPERTY "YearUser" *\charformat </w:instrText>
                    </w:r>
                    <w:r>
                      <w:fldChar w:fldCharType="separate"/>
                    </w:r>
                    <w:r w:rsidR="00CF701C">
                      <w:t>2006/07</w:t>
                    </w:r>
                    <w:r>
                      <w:fldChar w:fldCharType="end"/>
                    </w:r>
                    <w:r w:rsidR="00CF701C">
                      <w:t>:</w:t>
                    </w:r>
                    <w:r>
                      <w:fldChar w:fldCharType="begin"/>
                    </w:r>
                    <w:r w:rsidR="00CF701C">
                      <w:instrText xml:space="preserve"> DOCPROPERTY "Motionsnummer" *\charformat </w:instrText>
                    </w:r>
                    <w:r>
                      <w:fldChar w:fldCharType="separate"/>
                    </w:r>
                    <w:r w:rsidR="00CF701C">
                      <w:t>Sk205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B80" w:rsidRPr="00341629" w:rsidRDefault="00937B80">
    <w:pPr>
      <w:pStyle w:val="FSHNormal"/>
      <w:tabs>
        <w:tab w:val="right" w:pos="5840"/>
      </w:tabs>
    </w:pPr>
    <w:r w:rsidRPr="00341629">
      <w:br/>
    </w:r>
    <w:r w:rsidRPr="00341629">
      <w:fldChar w:fldCharType="begin" w:fldLock="1"/>
    </w:r>
    <w:r w:rsidRPr="00341629">
      <w:instrText xml:space="preserve"> DOCPROPERTY</w:instrText>
    </w:r>
    <w:r w:rsidRPr="00341629">
      <w:rPr>
        <w:sz w:val="18"/>
      </w:rPr>
      <w:instrText xml:space="preserve"> "YearUser" *\charformat </w:instrText>
    </w:r>
    <w:r w:rsidRPr="00341629">
      <w:fldChar w:fldCharType="separate"/>
    </w:r>
    <w:r w:rsidRPr="00341629">
      <w:t>2006/07</w:t>
    </w:r>
    <w:r w:rsidRPr="00341629">
      <w:fldChar w:fldCharType="end"/>
    </w:r>
    <w:r w:rsidRPr="00341629">
      <w:t xml:space="preserve"> </w:t>
    </w:r>
    <w:r w:rsidRPr="00341629">
      <w:tab/>
      <w:t xml:space="preserve">mnr: </w:t>
    </w:r>
    <w:r w:rsidRPr="00341629">
      <w:fldChar w:fldCharType="begin" w:fldLock="1"/>
    </w:r>
    <w:r w:rsidRPr="00341629">
      <w:instrText xml:space="preserve"> DOCPROPERTY</w:instrText>
    </w:r>
    <w:r w:rsidRPr="00341629">
      <w:rPr>
        <w:sz w:val="18"/>
      </w:rPr>
      <w:instrText xml:space="preserve"> "Motionsnummer" *\charformat </w:instrText>
    </w:r>
    <w:r w:rsidRPr="00341629">
      <w:fldChar w:fldCharType="separate"/>
    </w:r>
    <w:r w:rsidRPr="00341629">
      <w:t>Sk205</w:t>
    </w:r>
    <w:r w:rsidRPr="00341629">
      <w:fldChar w:fldCharType="end"/>
    </w:r>
    <w:r w:rsidRPr="00341629">
      <w:br/>
    </w:r>
    <w:r w:rsidRPr="00341629">
      <w:fldChar w:fldCharType="begin" w:fldLock="1"/>
    </w:r>
    <w:r w:rsidRPr="00341629">
      <w:instrText xml:space="preserve"> DOCPROPERTY</w:instrText>
    </w:r>
    <w:r w:rsidRPr="00341629">
      <w:rPr>
        <w:sz w:val="18"/>
      </w:rPr>
      <w:instrText xml:space="preserve"> "Samling" *\charformat </w:instrText>
    </w:r>
    <w:r w:rsidRPr="00341629">
      <w:fldChar w:fldCharType="end"/>
    </w:r>
    <w:r w:rsidRPr="00341629">
      <w:tab/>
      <w:t xml:space="preserve">pnr: </w:t>
    </w:r>
    <w:r w:rsidRPr="00341629">
      <w:fldChar w:fldCharType="begin" w:fldLock="1"/>
    </w:r>
    <w:r w:rsidRPr="00341629">
      <w:instrText xml:space="preserve"> DOCPROPERTY</w:instrText>
    </w:r>
    <w:r w:rsidRPr="00341629">
      <w:rPr>
        <w:sz w:val="18"/>
      </w:rPr>
      <w:instrText xml:space="preserve"> "Partinummer" *\charformat </w:instrText>
    </w:r>
    <w:r w:rsidRPr="00341629">
      <w:fldChar w:fldCharType="separate"/>
    </w:r>
    <w:r w:rsidRPr="00341629">
      <w:t>s27014</w:t>
    </w:r>
    <w:r w:rsidRPr="00341629">
      <w:fldChar w:fldCharType="end"/>
    </w:r>
  </w:p>
  <w:p w:rsidR="00937B80" w:rsidRPr="00341629" w:rsidRDefault="00937B80">
    <w:pPr>
      <w:pStyle w:val="FSHRub1"/>
    </w:pPr>
    <w:r w:rsidRPr="00341629">
      <w:t>Motion till riksdagen</w:t>
    </w:r>
    <w:r w:rsidRPr="00341629">
      <w:br/>
    </w:r>
    <w:r w:rsidRPr="00341629">
      <w:fldChar w:fldCharType="begin" w:fldLock="1"/>
    </w:r>
    <w:r w:rsidRPr="00341629">
      <w:instrText xml:space="preserve"> DOCPROPERTY "YearUser" *\charformat </w:instrText>
    </w:r>
    <w:r w:rsidRPr="00341629">
      <w:fldChar w:fldCharType="separate"/>
    </w:r>
    <w:r w:rsidRPr="00341629">
      <w:t>2006/07</w:t>
    </w:r>
    <w:r w:rsidRPr="00341629">
      <w:fldChar w:fldCharType="end"/>
    </w:r>
    <w:r w:rsidRPr="00341629">
      <w:t>:</w:t>
    </w:r>
    <w:r w:rsidRPr="00341629">
      <w:fldChar w:fldCharType="begin" w:fldLock="1"/>
    </w:r>
    <w:r w:rsidRPr="00341629">
      <w:instrText xml:space="preserve"> DOCPROPERTY "Motionsnummer" *\charformat </w:instrText>
    </w:r>
    <w:r w:rsidRPr="00341629">
      <w:fldChar w:fldCharType="separate"/>
    </w:r>
    <w:r w:rsidRPr="00341629">
      <w:t>Sk205</w:t>
    </w:r>
    <w:r w:rsidRPr="00341629">
      <w:fldChar w:fldCharType="end"/>
    </w:r>
  </w:p>
  <w:p w:rsidR="00937B80" w:rsidRPr="00341629" w:rsidRDefault="00937B80">
    <w:pPr>
      <w:pStyle w:val="FSHNormalS5"/>
    </w:pPr>
    <w:r w:rsidRPr="00341629">
      <w:fldChar w:fldCharType="begin" w:fldLock="1"/>
    </w:r>
    <w:r w:rsidRPr="00341629">
      <w:instrText xml:space="preserve"> DOCPROPERTY "MotionarText" *\charformat </w:instrText>
    </w:r>
    <w:r w:rsidRPr="00341629">
      <w:fldChar w:fldCharType="separate"/>
    </w:r>
    <w:r w:rsidRPr="00341629">
      <w:t>av Luciano Astudillo (s)</w:t>
    </w:r>
    <w:r w:rsidRPr="00341629">
      <w:fldChar w:fldCharType="end"/>
    </w:r>
    <w:r w:rsidRPr="00341629">
      <w:br/>
    </w:r>
    <w:r w:rsidRPr="00341629">
      <w:fldChar w:fldCharType="begin" w:fldLock="1"/>
    </w:r>
    <w:r w:rsidRPr="00341629">
      <w:instrText xml:space="preserve"> DOCPROPERTY "SvarFrasKort" *\charformat </w:instrText>
    </w:r>
    <w:r w:rsidRPr="00341629">
      <w:fldChar w:fldCharType="end"/>
    </w:r>
  </w:p>
  <w:p w:rsidR="00937B80" w:rsidRPr="00341629" w:rsidRDefault="00937B80">
    <w:pPr>
      <w:pStyle w:val="FSHTitel"/>
    </w:pPr>
    <w:r w:rsidRPr="00341629">
      <w:fldChar w:fldCharType="begin" w:fldLock="1"/>
    </w:r>
    <w:r w:rsidRPr="00341629">
      <w:instrText xml:space="preserve"> DOCPROPERTY</w:instrText>
    </w:r>
    <w:r w:rsidRPr="00341629">
      <w:rPr>
        <w:sz w:val="18"/>
      </w:rPr>
      <w:instrText xml:space="preserve"> "RubrikSvar" *\charformat </w:instrText>
    </w:r>
    <w:r w:rsidRPr="00341629">
      <w:fldChar w:fldCharType="separate"/>
    </w:r>
    <w:r w:rsidRPr="00341629">
      <w:t>Schablonbeskattning</w:t>
    </w:r>
    <w:r w:rsidRPr="00341629">
      <w:fldChar w:fldCharType="end"/>
    </w:r>
  </w:p>
  <w:p w:rsidR="00937B80" w:rsidRPr="00341629" w:rsidRDefault="00937B80">
    <w:pPr>
      <w:pStyle w:val="Normal00"/>
    </w:pPr>
  </w:p>
  <w:p w:rsidR="00CF701C" w:rsidRPr="00341629" w:rsidRDefault="00CF70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354699">
    <w:abstractNumId w:val="13"/>
  </w:num>
  <w:num w:numId="2" w16cid:durableId="811478991">
    <w:abstractNumId w:val="10"/>
  </w:num>
  <w:num w:numId="3" w16cid:durableId="1343431759">
    <w:abstractNumId w:val="11"/>
  </w:num>
  <w:num w:numId="4" w16cid:durableId="362024823">
    <w:abstractNumId w:val="12"/>
  </w:num>
  <w:num w:numId="5" w16cid:durableId="1865747634">
    <w:abstractNumId w:val="8"/>
  </w:num>
  <w:num w:numId="6" w16cid:durableId="1231112706">
    <w:abstractNumId w:val="3"/>
  </w:num>
  <w:num w:numId="7" w16cid:durableId="1619986117">
    <w:abstractNumId w:val="2"/>
  </w:num>
  <w:num w:numId="8" w16cid:durableId="1652824834">
    <w:abstractNumId w:val="1"/>
  </w:num>
  <w:num w:numId="9" w16cid:durableId="1590040053">
    <w:abstractNumId w:val="0"/>
  </w:num>
  <w:num w:numId="10" w16cid:durableId="460611220">
    <w:abstractNumId w:val="9"/>
  </w:num>
  <w:num w:numId="11" w16cid:durableId="382292515">
    <w:abstractNumId w:val="7"/>
  </w:num>
  <w:num w:numId="12" w16cid:durableId="1440419218">
    <w:abstractNumId w:val="6"/>
  </w:num>
  <w:num w:numId="13" w16cid:durableId="1081952120">
    <w:abstractNumId w:val="5"/>
  </w:num>
  <w:num w:numId="14" w16cid:durableId="2090958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F811E1C4-472B-4A9A-B957-9664DD343C3C}"/>
  </w:docVars>
  <w:rsids>
    <w:rsidRoot w:val="00341629"/>
    <w:rsid w:val="00002742"/>
    <w:rsid w:val="000220F8"/>
    <w:rsid w:val="00034058"/>
    <w:rsid w:val="00040D14"/>
    <w:rsid w:val="0004381F"/>
    <w:rsid w:val="00064BC3"/>
    <w:rsid w:val="00066474"/>
    <w:rsid w:val="000665E6"/>
    <w:rsid w:val="00066775"/>
    <w:rsid w:val="00072FB9"/>
    <w:rsid w:val="0007598F"/>
    <w:rsid w:val="00075E06"/>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1629"/>
    <w:rsid w:val="00342FB4"/>
    <w:rsid w:val="00345D90"/>
    <w:rsid w:val="0036065A"/>
    <w:rsid w:val="003866EC"/>
    <w:rsid w:val="00391AF5"/>
    <w:rsid w:val="003B418B"/>
    <w:rsid w:val="003F100A"/>
    <w:rsid w:val="00445271"/>
    <w:rsid w:val="00447A04"/>
    <w:rsid w:val="004527C3"/>
    <w:rsid w:val="00487F7A"/>
    <w:rsid w:val="00495EAC"/>
    <w:rsid w:val="004971B2"/>
    <w:rsid w:val="004A0504"/>
    <w:rsid w:val="004B5278"/>
    <w:rsid w:val="004E38D9"/>
    <w:rsid w:val="004F32D6"/>
    <w:rsid w:val="005000F2"/>
    <w:rsid w:val="00531020"/>
    <w:rsid w:val="00545150"/>
    <w:rsid w:val="00545421"/>
    <w:rsid w:val="0055072A"/>
    <w:rsid w:val="005525A5"/>
    <w:rsid w:val="005544CE"/>
    <w:rsid w:val="005B062A"/>
    <w:rsid w:val="005B145B"/>
    <w:rsid w:val="005C36A5"/>
    <w:rsid w:val="005D3F50"/>
    <w:rsid w:val="00601C6D"/>
    <w:rsid w:val="00603CD4"/>
    <w:rsid w:val="006346C1"/>
    <w:rsid w:val="00653DD0"/>
    <w:rsid w:val="006B6262"/>
    <w:rsid w:val="00727C6F"/>
    <w:rsid w:val="00732064"/>
    <w:rsid w:val="00740D6D"/>
    <w:rsid w:val="00743F76"/>
    <w:rsid w:val="00770030"/>
    <w:rsid w:val="00774959"/>
    <w:rsid w:val="007852B2"/>
    <w:rsid w:val="00794149"/>
    <w:rsid w:val="007A4CFC"/>
    <w:rsid w:val="007B67A7"/>
    <w:rsid w:val="007C6092"/>
    <w:rsid w:val="007E119E"/>
    <w:rsid w:val="00846903"/>
    <w:rsid w:val="008F0A96"/>
    <w:rsid w:val="009062A0"/>
    <w:rsid w:val="00936DB9"/>
    <w:rsid w:val="00937B8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143D0"/>
    <w:rsid w:val="00B33C81"/>
    <w:rsid w:val="00B34666"/>
    <w:rsid w:val="00B67E5B"/>
    <w:rsid w:val="00BA4894"/>
    <w:rsid w:val="00BA6BE0"/>
    <w:rsid w:val="00BB6D75"/>
    <w:rsid w:val="00BD43A8"/>
    <w:rsid w:val="00BE337A"/>
    <w:rsid w:val="00C1285C"/>
    <w:rsid w:val="00C27B7D"/>
    <w:rsid w:val="00C32A06"/>
    <w:rsid w:val="00C44394"/>
    <w:rsid w:val="00C533BA"/>
    <w:rsid w:val="00C902E9"/>
    <w:rsid w:val="00C92208"/>
    <w:rsid w:val="00CA70B8"/>
    <w:rsid w:val="00CB5B24"/>
    <w:rsid w:val="00CD4B2B"/>
    <w:rsid w:val="00CE3037"/>
    <w:rsid w:val="00CF701C"/>
    <w:rsid w:val="00CF7A43"/>
    <w:rsid w:val="00D01775"/>
    <w:rsid w:val="00D1174F"/>
    <w:rsid w:val="00D1289C"/>
    <w:rsid w:val="00D44527"/>
    <w:rsid w:val="00D52681"/>
    <w:rsid w:val="00D53D04"/>
    <w:rsid w:val="00D55EF7"/>
    <w:rsid w:val="00DC0DF0"/>
    <w:rsid w:val="00DC6C70"/>
    <w:rsid w:val="00DF5ACD"/>
    <w:rsid w:val="00E20D4D"/>
    <w:rsid w:val="00E22893"/>
    <w:rsid w:val="00E349C2"/>
    <w:rsid w:val="00E360DE"/>
    <w:rsid w:val="00E5074A"/>
    <w:rsid w:val="00E521CB"/>
    <w:rsid w:val="00E728F6"/>
    <w:rsid w:val="00E75D28"/>
    <w:rsid w:val="00E84F25"/>
    <w:rsid w:val="00EC007B"/>
    <w:rsid w:val="00F21B30"/>
    <w:rsid w:val="00F273EA"/>
    <w:rsid w:val="00F42CB9"/>
    <w:rsid w:val="00F73E9E"/>
    <w:rsid w:val="00F74AD2"/>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753B99-AD04-449C-9FBB-9420234F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1693</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s27014</vt:lpstr>
    </vt:vector>
  </TitlesOfParts>
  <Company>Riksdagen</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s27014</dc:title>
  <dc:subject>s27014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2006-10-18T12:47:00Z</cp:lastPrinted>
  <dcterms:created xsi:type="dcterms:W3CDTF">2025-12-17T01:16:00Z</dcterms:created>
  <dcterms:modified xsi:type="dcterms:W3CDTF">2025-12-17T01:16:00Z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Schablonbeskattning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Schablonbeskattning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20062007000000000115000270140069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20062007000000000115000270140069</vt:lpwstr>
  </property>
  <property fmtid="{D5CDD505-2E9C-101B-9397-08002B2CF9AE}" pid="50" name="nummer">
    <vt:lpwstr>205</vt:lpwstr>
  </property>
  <property fmtid="{D5CDD505-2E9C-101B-9397-08002B2CF9AE}" pid="51" name="utskottsbeteckning">
    <vt:lpwstr>Sk</vt:lpwstr>
  </property>
  <property fmtid="{D5CDD505-2E9C-101B-9397-08002B2CF9AE}" pid="52" name="GlobalUID">
    <vt:lpwstr>{825EBDB1-D42A-4FD2-A9EE-F59FC471A58B}</vt:lpwstr>
  </property>
  <property fmtid="{D5CDD505-2E9C-101B-9397-08002B2CF9AE}" pid="53" name="Överföringar">
    <vt:i4>0</vt:i4>
  </property>
  <property fmtid="{D5CDD505-2E9C-101B-9397-08002B2CF9AE}" pid="54" name="Checksum">
    <vt:lpwstr>*1001969994231*</vt:lpwstr>
  </property>
  <property fmtid="{D5CDD505-2E9C-101B-9397-08002B2CF9AE}" pid="55" name="urixOrigin">
    <vt:lpwstr>070307 09:03:52.859</vt:lpwstr>
  </property>
  <property fmtid="{D5CDD505-2E9C-101B-9397-08002B2CF9AE}" pid="56" name="skuggnummer">
    <vt:lpwstr>72</vt:lpwstr>
  </property>
  <property fmtid="{D5CDD505-2E9C-101B-9397-08002B2CF9AE}" pid="57" name="urixVersion">
    <vt:lpwstr>3.1.4.1</vt:lpwstr>
  </property>
  <property fmtid="{D5CDD505-2E9C-101B-9397-08002B2CF9AE}" pid="58" name="urixGuid">
    <vt:lpwstr>{3DC21073-7300-4127-8789-3447BC0A6956}</vt:lpwstr>
  </property>
</Properties>
</file>