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4DB4" w:rsidRPr="000561A8" w:rsidRDefault="00514DB4">
      <w:pPr>
        <w:pStyle w:val="Frslagsrubrik"/>
      </w:pPr>
      <w:r w:rsidRPr="000561A8">
        <w:t>Förslag till riksdagsbeslut</w:t>
      </w:r>
    </w:p>
    <w:p w:rsidR="00514DB4" w:rsidRPr="000561A8" w:rsidRDefault="00514DB4">
      <w:pPr>
        <w:pStyle w:val="Hemstlatt"/>
      </w:pPr>
      <w:r w:rsidRPr="000561A8">
        <w:t>Riksdagen tillkännager för regeringen som sin mening vad som anförs i motionen om att Skolverket bör få i uppdrag att kartlägga personalens utbildningsbakgrund och utbildningsbehov i skolbespisninga</w:t>
      </w:r>
      <w:r w:rsidRPr="000561A8">
        <w:t>r</w:t>
      </w:r>
      <w:r w:rsidRPr="000561A8">
        <w:t>na.</w:t>
      </w:r>
    </w:p>
    <w:p w:rsidR="00514DB4" w:rsidRPr="000561A8" w:rsidRDefault="00514DB4">
      <w:pPr>
        <w:pStyle w:val="Rubrik1"/>
      </w:pPr>
      <w:r w:rsidRPr="000561A8">
        <w:t>Kompetensutveckling och uppgradering i skolköken</w:t>
      </w:r>
    </w:p>
    <w:p w:rsidR="00514DB4" w:rsidRPr="000561A8" w:rsidRDefault="00514DB4">
      <w:r w:rsidRPr="000561A8">
        <w:t>Skolan bidrar till att lägga grunden för barns matvanor. Därför är industriellt framställd mat inte något föredöme. Hel- och halvfabrikat som värms upp ger ingen matlust. Om aptiten är dålig räcker inte energin en hel skoldag, vilket givetvis går ut över skolarbetet. Enligt skollagen ska skolmaten vara näring</w:t>
      </w:r>
      <w:r w:rsidRPr="000561A8">
        <w:t>s</w:t>
      </w:r>
      <w:r w:rsidRPr="000561A8">
        <w:t>riktig, men ingenting sägs om dess kvalitet i övrigt. Målet med skolmaten måste vara att den är så god att alla elever vill äta. Om maten lagas i skolk</w:t>
      </w:r>
      <w:r w:rsidRPr="000561A8">
        <w:t>ö</w:t>
      </w:r>
      <w:r w:rsidRPr="000561A8">
        <w:t>ket förbättras förutsättningarna att höja kvaliteten.</w:t>
      </w:r>
    </w:p>
    <w:p w:rsidR="00514DB4" w:rsidRPr="000561A8" w:rsidRDefault="00514DB4">
      <w:pPr>
        <w:pStyle w:val="Normaltindrag"/>
      </w:pPr>
      <w:r w:rsidRPr="000561A8">
        <w:t>Många skolkök skulle kunna användas i betydligt större utsträckning än i dag. Flera skolkök runt om i landet – som i dag bara används för uppvär</w:t>
      </w:r>
      <w:r w:rsidRPr="000561A8">
        <w:t>m</w:t>
      </w:r>
      <w:r w:rsidRPr="000561A8">
        <w:t>ning – står rustade för att klara matlagning på plats. Andra kök kan behöva rustas upp och renoveras för att kunna användas till matlagning.</w:t>
      </w:r>
    </w:p>
    <w:p w:rsidR="00514DB4" w:rsidRPr="000561A8" w:rsidRDefault="00514DB4">
      <w:pPr>
        <w:pStyle w:val="Normaltindrag"/>
      </w:pPr>
      <w:r w:rsidRPr="000561A8">
        <w:t>Det är även resursslöseri att personal i skolköken värmer upp mat, trots att de hellre skulle vilja laga maten själv. Med utbildad personal i skolbespi</w:t>
      </w:r>
      <w:r w:rsidRPr="000561A8">
        <w:t>s</w:t>
      </w:r>
      <w:r w:rsidRPr="000561A8">
        <w:t>ningarna skapas dessutom ännu bättre förutsättningar för att barnen i skolan ska få bra mat, som kan lagas på plats. Det är dags att personalen i skolköken får möjlighet till kompetensutveckling och vidareutbildning. Yrkesgruppen bör lägst ha motsvarande gymnasial utbildning inom storkök.</w:t>
      </w:r>
    </w:p>
    <w:p w:rsidR="00514DB4" w:rsidRPr="000561A8" w:rsidRDefault="00514DB4">
      <w:pPr>
        <w:pStyle w:val="Normaltindrag"/>
      </w:pPr>
      <w:r w:rsidRPr="000561A8">
        <w:t>För att uppgradera maten i skolan föreslår vi i vår budgetmotion ett tillfä</w:t>
      </w:r>
      <w:r w:rsidRPr="000561A8">
        <w:t>l</w:t>
      </w:r>
      <w:r w:rsidRPr="000561A8">
        <w:t>ligt bidrag till kommunerna på 50 miljoner kronor per år i två år för upprus</w:t>
      </w:r>
      <w:r w:rsidRPr="000561A8">
        <w:t>t</w:t>
      </w:r>
      <w:r w:rsidRPr="000561A8">
        <w:t>ning och renovering av skolkök samt till utbildning av skolkökspersonal. Anslaget återfinns i motion Utgiftsområde 16 (Ub476).</w:t>
      </w:r>
    </w:p>
    <w:p w:rsidR="00514DB4" w:rsidRPr="000561A8" w:rsidRDefault="00514DB4">
      <w:pPr>
        <w:pStyle w:val="Normaltindrag"/>
      </w:pPr>
      <w:r w:rsidRPr="000561A8">
        <w:lastRenderedPageBreak/>
        <w:t>Kunskapen om utbildningsnivå och behov i skolköken behöver också bli bättre. Det finns i dag inga uppgifter om utbildningsbakgrund bland personal inom skolkök och skolbespisning. Kommunal uppger att vissa kommuner kräver att all personal i skolköken ska vara utbildade till kock eller kokerska, andra att de</w:t>
      </w:r>
      <w:r w:rsidRPr="000561A8">
        <w:t>t ska finnas minst en anställd per arbetsplats som är utbildad m</w:t>
      </w:r>
      <w:r w:rsidRPr="000561A8">
        <w:t>e</w:t>
      </w:r>
      <w:r w:rsidRPr="000561A8">
        <w:t>dan ytterligare andra inte ställer några krav alls på yrkeskompetens.</w:t>
      </w:r>
    </w:p>
    <w:p w:rsidR="00514DB4" w:rsidRPr="000561A8" w:rsidRDefault="00514DB4">
      <w:pPr>
        <w:pStyle w:val="Normaltindrag"/>
      </w:pPr>
      <w:r w:rsidRPr="000561A8">
        <w:t>Skolverket bör få i uppdrag att kartlägga utbildningsbakgrunden samt ta fram underlag för bedömningen av utbildningsbehovet. Detta bör riksdagen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561A8">
        <w:trPr>
          <w:cantSplit/>
        </w:trPr>
        <w:tc>
          <w:tcPr>
            <w:tcW w:w="3046" w:type="dxa"/>
          </w:tcPr>
          <w:p w:rsidR="00514DB4" w:rsidRPr="000561A8" w:rsidRDefault="00514DB4">
            <w:pPr>
              <w:pStyle w:val="UnderskriftDatum"/>
              <w:spacing w:before="240"/>
            </w:pPr>
            <w:r w:rsidRPr="000561A8">
              <w:t>Stockholm den 28 september 2011</w:t>
            </w:r>
          </w:p>
        </w:tc>
        <w:tc>
          <w:tcPr>
            <w:tcW w:w="3047" w:type="dxa"/>
          </w:tcPr>
          <w:p w:rsidR="00514DB4" w:rsidRPr="000561A8" w:rsidRDefault="00514DB4">
            <w:pPr>
              <w:pStyle w:val="Underskrifter"/>
              <w:spacing w:before="240"/>
            </w:pPr>
          </w:p>
        </w:tc>
      </w:tr>
      <w:tr w:rsidR="00000000" w:rsidRPr="000561A8">
        <w:trPr>
          <w:cantSplit/>
        </w:trPr>
        <w:tc>
          <w:tcPr>
            <w:tcW w:w="3046" w:type="dxa"/>
          </w:tcPr>
          <w:p w:rsidR="00514DB4" w:rsidRPr="000561A8" w:rsidRDefault="00514DB4">
            <w:pPr>
              <w:pStyle w:val="Underskrifter"/>
            </w:pPr>
            <w:r w:rsidRPr="000561A8">
              <w:t>Rossana Dinamarca (V)</w:t>
            </w:r>
          </w:p>
        </w:tc>
        <w:tc>
          <w:tcPr>
            <w:tcW w:w="3046" w:type="dxa"/>
          </w:tcPr>
          <w:p w:rsidR="00514DB4" w:rsidRPr="000561A8" w:rsidRDefault="00514DB4">
            <w:pPr>
              <w:pStyle w:val="Underskrifter"/>
            </w:pPr>
          </w:p>
        </w:tc>
      </w:tr>
      <w:tr w:rsidR="00000000" w:rsidRPr="000561A8">
        <w:trPr>
          <w:cantSplit/>
        </w:trPr>
        <w:tc>
          <w:tcPr>
            <w:tcW w:w="3046" w:type="dxa"/>
          </w:tcPr>
          <w:p w:rsidR="00514DB4" w:rsidRPr="000561A8" w:rsidRDefault="00514DB4">
            <w:pPr>
              <w:pStyle w:val="Underskrifter"/>
            </w:pPr>
            <w:r w:rsidRPr="000561A8">
              <w:t>Ulla Andersson (V)</w:t>
            </w:r>
          </w:p>
        </w:tc>
        <w:tc>
          <w:tcPr>
            <w:tcW w:w="3046" w:type="dxa"/>
          </w:tcPr>
          <w:p w:rsidR="00514DB4" w:rsidRPr="000561A8" w:rsidRDefault="00514DB4">
            <w:pPr>
              <w:pStyle w:val="Underskrifter"/>
            </w:pPr>
            <w:r w:rsidRPr="000561A8">
              <w:t>Josefin Brink (V)</w:t>
            </w:r>
          </w:p>
        </w:tc>
      </w:tr>
      <w:tr w:rsidR="00000000" w:rsidRPr="000561A8">
        <w:trPr>
          <w:cantSplit/>
        </w:trPr>
        <w:tc>
          <w:tcPr>
            <w:tcW w:w="3046" w:type="dxa"/>
          </w:tcPr>
          <w:p w:rsidR="00514DB4" w:rsidRPr="000561A8" w:rsidRDefault="00514DB4">
            <w:pPr>
              <w:pStyle w:val="Underskrifter"/>
            </w:pPr>
            <w:r w:rsidRPr="000561A8">
              <w:t>Christina Höj Larsen (V)</w:t>
            </w:r>
          </w:p>
        </w:tc>
        <w:tc>
          <w:tcPr>
            <w:tcW w:w="3046" w:type="dxa"/>
          </w:tcPr>
          <w:p w:rsidR="00514DB4" w:rsidRPr="000561A8" w:rsidRDefault="00514DB4">
            <w:pPr>
              <w:pStyle w:val="Underskrifter"/>
            </w:pPr>
            <w:r w:rsidRPr="000561A8">
              <w:t>Wiwi-Anne Johansson (V)</w:t>
            </w:r>
          </w:p>
        </w:tc>
      </w:tr>
      <w:tr w:rsidR="00000000" w:rsidRPr="000561A8">
        <w:trPr>
          <w:cantSplit/>
        </w:trPr>
        <w:tc>
          <w:tcPr>
            <w:tcW w:w="3046" w:type="dxa"/>
          </w:tcPr>
          <w:p w:rsidR="00514DB4" w:rsidRPr="000561A8" w:rsidRDefault="00514DB4">
            <w:pPr>
              <w:pStyle w:val="Underskrifter"/>
            </w:pPr>
            <w:r w:rsidRPr="000561A8">
              <w:t>Jacob Johnson (V)</w:t>
            </w:r>
          </w:p>
        </w:tc>
        <w:tc>
          <w:tcPr>
            <w:tcW w:w="3046" w:type="dxa"/>
          </w:tcPr>
          <w:p w:rsidR="00514DB4" w:rsidRPr="000561A8" w:rsidRDefault="00514DB4">
            <w:pPr>
              <w:pStyle w:val="Underskrifter"/>
            </w:pPr>
          </w:p>
        </w:tc>
      </w:tr>
    </w:tbl>
    <w:p w:rsidR="00514DB4" w:rsidRPr="000561A8" w:rsidRDefault="00514DB4">
      <w:pPr>
        <w:pStyle w:val="Normaltindrag"/>
      </w:pPr>
    </w:p>
    <w:sectPr w:rsidR="00514DB4" w:rsidRPr="000561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4DB4" w:rsidRPr="000561A8" w:rsidRDefault="00514DB4">
      <w:r w:rsidRPr="000561A8">
        <w:separator/>
      </w:r>
    </w:p>
  </w:endnote>
  <w:endnote w:type="continuationSeparator" w:id="0">
    <w:p w:rsidR="00514DB4" w:rsidRPr="000561A8" w:rsidRDefault="00514DB4">
      <w:r w:rsidRPr="000561A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4DB4" w:rsidRPr="000561A8" w:rsidRDefault="000561A8">
    <w:pPr>
      <w:pStyle w:val="Sidfot"/>
    </w:pPr>
    <w:r w:rsidRPr="000561A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0268098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4DB4" w:rsidRDefault="00514DB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14DB4" w:rsidRDefault="00514DB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4DB4" w:rsidRPr="000561A8" w:rsidRDefault="000561A8">
    <w:pPr>
      <w:pStyle w:val="Sidfot"/>
    </w:pPr>
    <w:r w:rsidRPr="000561A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381234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4DB4" w:rsidRDefault="00514DB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14DB4" w:rsidRDefault="00514DB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4DB4" w:rsidRPr="000561A8" w:rsidRDefault="000561A8">
    <w:pPr>
      <w:pStyle w:val="Sidfot"/>
    </w:pPr>
    <w:r w:rsidRPr="000561A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246537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4DB4" w:rsidRDefault="00514DB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14DB4" w:rsidRDefault="00514DB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4DB4" w:rsidRPr="000561A8" w:rsidRDefault="00514DB4">
      <w:r w:rsidRPr="000561A8">
        <w:separator/>
      </w:r>
    </w:p>
  </w:footnote>
  <w:footnote w:type="continuationSeparator" w:id="0">
    <w:p w:rsidR="00514DB4" w:rsidRPr="000561A8" w:rsidRDefault="00514DB4">
      <w:r w:rsidRPr="000561A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4DB4" w:rsidRPr="000561A8" w:rsidRDefault="000561A8">
    <w:pPr>
      <w:pStyle w:val="Sidhuvud"/>
    </w:pPr>
    <w:r w:rsidRPr="000561A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2528525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4DB4" w:rsidRDefault="00514DB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14DB4" w:rsidRDefault="00514DB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4DB4" w:rsidRPr="000561A8" w:rsidRDefault="000561A8">
    <w:pPr>
      <w:pStyle w:val="Sidhuvud"/>
    </w:pPr>
    <w:r w:rsidRPr="000561A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503008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4DB4" w:rsidRDefault="00514DB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14DB4" w:rsidRDefault="00514DB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4DB4" w:rsidRPr="000561A8" w:rsidRDefault="00514DB4">
    <w:pPr>
      <w:pStyle w:val="FSHNormal"/>
      <w:tabs>
        <w:tab w:val="right" w:pos="5840"/>
      </w:tabs>
    </w:pPr>
    <w:r w:rsidRPr="000561A8">
      <w:br/>
    </w:r>
    <w:r w:rsidRPr="000561A8">
      <w:fldChar w:fldCharType="begin" w:fldLock="1"/>
    </w:r>
    <w:r w:rsidRPr="000561A8">
      <w:instrText xml:space="preserve"> DOCPROPERTY</w:instrText>
    </w:r>
    <w:r w:rsidRPr="000561A8">
      <w:rPr>
        <w:sz w:val="18"/>
      </w:rPr>
      <w:instrText xml:space="preserve"> "YearUser" *\charformat </w:instrText>
    </w:r>
    <w:r w:rsidRPr="000561A8">
      <w:fldChar w:fldCharType="separate"/>
    </w:r>
    <w:r w:rsidRPr="000561A8">
      <w:t>2011/12</w:t>
    </w:r>
    <w:r w:rsidRPr="000561A8">
      <w:fldChar w:fldCharType="end"/>
    </w:r>
    <w:r w:rsidRPr="000561A8">
      <w:t xml:space="preserve"> </w:t>
    </w:r>
    <w:r w:rsidRPr="000561A8">
      <w:tab/>
      <w:t xml:space="preserve">mnr: </w:t>
    </w:r>
    <w:r w:rsidRPr="000561A8">
      <w:fldChar w:fldCharType="begin" w:fldLock="1"/>
    </w:r>
    <w:r w:rsidRPr="000561A8">
      <w:instrText xml:space="preserve"> DOCPROPERTY</w:instrText>
    </w:r>
    <w:r w:rsidRPr="000561A8">
      <w:rPr>
        <w:sz w:val="18"/>
      </w:rPr>
      <w:instrText xml:space="preserve"> "Motionsnummer" *\charformat </w:instrText>
    </w:r>
    <w:r w:rsidRPr="000561A8">
      <w:fldChar w:fldCharType="separate"/>
    </w:r>
    <w:r w:rsidRPr="000561A8">
      <w:t>Ub288</w:t>
    </w:r>
    <w:r w:rsidRPr="000561A8">
      <w:fldChar w:fldCharType="end"/>
    </w:r>
    <w:r w:rsidRPr="000561A8">
      <w:br/>
    </w:r>
    <w:r w:rsidRPr="000561A8">
      <w:fldChar w:fldCharType="begin" w:fldLock="1"/>
    </w:r>
    <w:r w:rsidRPr="000561A8">
      <w:instrText xml:space="preserve"> DOCPROPERTY</w:instrText>
    </w:r>
    <w:r w:rsidRPr="000561A8">
      <w:rPr>
        <w:sz w:val="18"/>
      </w:rPr>
      <w:instrText xml:space="preserve"> "Samling" *\charformat </w:instrText>
    </w:r>
    <w:r w:rsidRPr="000561A8">
      <w:fldChar w:fldCharType="end"/>
    </w:r>
    <w:r w:rsidRPr="000561A8">
      <w:tab/>
      <w:t xml:space="preserve">pnr: </w:t>
    </w:r>
    <w:r w:rsidRPr="000561A8">
      <w:fldChar w:fldCharType="begin" w:fldLock="1"/>
    </w:r>
    <w:r w:rsidRPr="000561A8">
      <w:instrText xml:space="preserve"> DOCPROPERTY</w:instrText>
    </w:r>
    <w:r w:rsidRPr="000561A8">
      <w:rPr>
        <w:sz w:val="18"/>
      </w:rPr>
      <w:instrText xml:space="preserve"> "Partinummer" *\charformat </w:instrText>
    </w:r>
    <w:r w:rsidRPr="000561A8">
      <w:fldChar w:fldCharType="separate"/>
    </w:r>
    <w:r w:rsidRPr="000561A8">
      <w:t>V365</w:t>
    </w:r>
    <w:r w:rsidRPr="000561A8">
      <w:fldChar w:fldCharType="end"/>
    </w:r>
  </w:p>
  <w:p w:rsidR="00514DB4" w:rsidRPr="000561A8" w:rsidRDefault="00514DB4">
    <w:pPr>
      <w:pStyle w:val="FSHRub1"/>
    </w:pPr>
    <w:r w:rsidRPr="000561A8">
      <w:t>Motion till riksdagen</w:t>
    </w:r>
    <w:r w:rsidRPr="000561A8">
      <w:br/>
    </w:r>
    <w:r w:rsidRPr="000561A8">
      <w:fldChar w:fldCharType="begin" w:fldLock="1"/>
    </w:r>
    <w:r w:rsidRPr="000561A8">
      <w:instrText xml:space="preserve"> DOCPROPERTY "YearUser" *\charformat </w:instrText>
    </w:r>
    <w:r w:rsidRPr="000561A8">
      <w:fldChar w:fldCharType="separate"/>
    </w:r>
    <w:r w:rsidRPr="000561A8">
      <w:t>2011/12</w:t>
    </w:r>
    <w:r w:rsidRPr="000561A8">
      <w:fldChar w:fldCharType="end"/>
    </w:r>
    <w:r w:rsidRPr="000561A8">
      <w:t>:</w:t>
    </w:r>
    <w:r w:rsidRPr="000561A8">
      <w:fldChar w:fldCharType="begin" w:fldLock="1"/>
    </w:r>
    <w:r w:rsidRPr="000561A8">
      <w:instrText xml:space="preserve"> DOCPROPERTY "Motionsnummer" *\charformat </w:instrText>
    </w:r>
    <w:r w:rsidRPr="000561A8">
      <w:fldChar w:fldCharType="separate"/>
    </w:r>
    <w:r w:rsidRPr="000561A8">
      <w:t>Ub288</w:t>
    </w:r>
    <w:r w:rsidRPr="000561A8">
      <w:fldChar w:fldCharType="end"/>
    </w:r>
  </w:p>
  <w:p w:rsidR="00514DB4" w:rsidRPr="000561A8" w:rsidRDefault="00514DB4">
    <w:pPr>
      <w:pStyle w:val="FSHNormalS5"/>
    </w:pPr>
    <w:r w:rsidRPr="000561A8">
      <w:fldChar w:fldCharType="begin" w:fldLock="1"/>
    </w:r>
    <w:r w:rsidRPr="000561A8">
      <w:instrText xml:space="preserve"> DOCPROPERTY "MotionarText" *\charformat </w:instrText>
    </w:r>
    <w:r w:rsidRPr="000561A8">
      <w:fldChar w:fldCharType="separate"/>
    </w:r>
    <w:r w:rsidRPr="000561A8">
      <w:t>av Rossana Dinamarca m.fl. (V)</w:t>
    </w:r>
    <w:r w:rsidRPr="000561A8">
      <w:fldChar w:fldCharType="end"/>
    </w:r>
    <w:r w:rsidRPr="000561A8">
      <w:br/>
    </w:r>
    <w:r w:rsidRPr="000561A8">
      <w:fldChar w:fldCharType="begin" w:fldLock="1"/>
    </w:r>
    <w:r w:rsidRPr="000561A8">
      <w:instrText xml:space="preserve"> DOCPROPERTY "SvarFrasKort" *\charformat </w:instrText>
    </w:r>
    <w:r w:rsidRPr="000561A8">
      <w:fldChar w:fldCharType="end"/>
    </w:r>
  </w:p>
  <w:p w:rsidR="00514DB4" w:rsidRPr="000561A8" w:rsidRDefault="00514DB4">
    <w:pPr>
      <w:pStyle w:val="FSHTitel"/>
    </w:pPr>
    <w:r w:rsidRPr="000561A8">
      <w:fldChar w:fldCharType="begin" w:fldLock="1"/>
    </w:r>
    <w:r w:rsidRPr="000561A8">
      <w:instrText xml:space="preserve"> DOCPROPERTY</w:instrText>
    </w:r>
    <w:r w:rsidRPr="000561A8">
      <w:rPr>
        <w:sz w:val="18"/>
      </w:rPr>
      <w:instrText xml:space="preserve"> "RubrikSvar" *\charformat </w:instrText>
    </w:r>
    <w:r w:rsidRPr="000561A8">
      <w:fldChar w:fldCharType="separate"/>
    </w:r>
    <w:r w:rsidRPr="000561A8">
      <w:t>Bättre skolmat</w:t>
    </w:r>
    <w:r w:rsidRPr="000561A8">
      <w:fldChar w:fldCharType="end"/>
    </w:r>
  </w:p>
  <w:p w:rsidR="00514DB4" w:rsidRPr="000561A8" w:rsidRDefault="00514DB4">
    <w:pPr>
      <w:pStyle w:val="Normal00"/>
    </w:pPr>
  </w:p>
  <w:p w:rsidR="00514DB4" w:rsidRPr="000561A8" w:rsidRDefault="00514DB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14984977">
    <w:abstractNumId w:val="3"/>
  </w:num>
  <w:num w:numId="2" w16cid:durableId="598754971">
    <w:abstractNumId w:val="2"/>
  </w:num>
  <w:num w:numId="3" w16cid:durableId="1550145312">
    <w:abstractNumId w:val="1"/>
  </w:num>
  <w:num w:numId="4" w16cid:durableId="537818619">
    <w:abstractNumId w:val="0"/>
  </w:num>
  <w:num w:numId="5" w16cid:durableId="35201042">
    <w:abstractNumId w:val="7"/>
  </w:num>
  <w:num w:numId="6" w16cid:durableId="148518817">
    <w:abstractNumId w:val="6"/>
  </w:num>
  <w:num w:numId="7" w16cid:durableId="1355308020">
    <w:abstractNumId w:val="5"/>
  </w:num>
  <w:num w:numId="8" w16cid:durableId="1528908029">
    <w:abstractNumId w:val="4"/>
  </w:num>
  <w:num w:numId="9" w16cid:durableId="1188981801">
    <w:abstractNumId w:val="8"/>
  </w:num>
  <w:num w:numId="10" w16cid:durableId="537817827">
    <w:abstractNumId w:val="9"/>
  </w:num>
  <w:num w:numId="11" w16cid:durableId="1047026482">
    <w:abstractNumId w:val="10"/>
  </w:num>
  <w:num w:numId="12" w16cid:durableId="1559632898">
    <w:abstractNumId w:val="13"/>
  </w:num>
  <w:num w:numId="13" w16cid:durableId="1053851132">
    <w:abstractNumId w:val="15"/>
  </w:num>
  <w:num w:numId="14" w16cid:durableId="325474417">
    <w:abstractNumId w:val="16"/>
  </w:num>
  <w:num w:numId="15" w16cid:durableId="485316833">
    <w:abstractNumId w:val="11"/>
  </w:num>
  <w:num w:numId="16" w16cid:durableId="1711765823">
    <w:abstractNumId w:val="18"/>
  </w:num>
  <w:num w:numId="17" w16cid:durableId="709888414">
    <w:abstractNumId w:val="17"/>
  </w:num>
  <w:num w:numId="18" w16cid:durableId="456530729">
    <w:abstractNumId w:val="14"/>
  </w:num>
  <w:num w:numId="19" w16cid:durableId="8359931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8-17"/>
    <w:docVar w:name="PersonGUIDs" w:val="{A91A0519-8886-4C65-9424-5F1F036166D5},{9757EBE9-5352-471C-B04A-E35C112BD16A},{3E8E9A56-310F-4C36-91B1-43045BD53986},{655152DA-9738-498E-8F40-529248027960},{8AB62037-4390-43A4-8774-82C1A5291ED3},{CDE55E54-9331-43CF-956C-25A3AB2FE7A8}"/>
  </w:docVars>
  <w:rsids>
    <w:rsidRoot w:val="006A788D"/>
    <w:rsid w:val="000561A8"/>
    <w:rsid w:val="00514DB4"/>
    <w:rsid w:val="006A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96397E0-DB01-406C-9277-B5613E0F0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2211</Characters>
  <Application>Microsoft Office Word</Application>
  <DocSecurity>4</DocSecurity>
  <Lines>47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V365</vt:lpstr>
    </vt:vector>
  </TitlesOfParts>
  <Company>Riksdagen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V365</dc:title>
  <dc:subject>V365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2011-10-12T13:45:00Z</cp:lastPrinted>
  <dcterms:created xsi:type="dcterms:W3CDTF">2025-12-17T20:40:00Z</dcterms:created>
  <dcterms:modified xsi:type="dcterms:W3CDTF">2025-12-17T20:40:00Z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mot2000_533_2011-08-17</vt:lpwstr>
  </property>
  <property fmtid="{D5CDD505-2E9C-101B-9397-08002B2CF9AE}" pid="3" name="version">
    <vt:lpwstr>mot2000_533_2011-08-17</vt:lpwstr>
  </property>
  <property fmtid="{D5CDD505-2E9C-101B-9397-08002B2CF9AE}" pid="4" name="dokumenttyp">
    <vt:lpwstr>motion</vt:lpwstr>
  </property>
  <property fmtid="{D5CDD505-2E9C-101B-9397-08002B2CF9AE}" pid="5" name="Sekr">
    <vt:lpwstr>a</vt:lpwstr>
  </property>
  <property fmtid="{D5CDD505-2E9C-101B-9397-08002B2CF9AE}" pid="6" name="Yearstd">
    <vt:lpwstr>2010/11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Bättre skolmat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Bättre skolmat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V365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Rossana Dinamarca m.fl. (V)</vt:lpwstr>
  </property>
  <property fmtid="{D5CDD505-2E9C-101B-9397-08002B2CF9AE}" pid="26" name="MotionarLista">
    <vt:lpwstr>Dinamarca, Rossana (V)\Andersson, Ulla (V)\Brink, Josefin (V)\Höj Larsen, Christina (V)\Johansson, Wiwi-Anne (V)\Johnson, Jacob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Rossana Dinamarca (V), Ulla Andersson (V), Josefin Brink (V), Christina Höj Larsen (V), Wiwi-Anne Johansson (V), Jacob Johnson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Ub288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2011</vt:lpwstr>
  </property>
  <property fmtid="{D5CDD505-2E9C-101B-9397-08002B2CF9AE}" pid="44" name="NotesUID">
    <vt:lpwstr>dina.fraggidou@riksdagen.se</vt:lpwstr>
  </property>
  <property fmtid="{D5CDD505-2E9C-101B-9397-08002B2CF9AE}" pid="45" name="ReservUID">
    <vt:lpwstr>ka1208aa</vt:lpwstr>
  </property>
  <property fmtid="{D5CDD505-2E9C-101B-9397-08002B2CF9AE}" pid="46" name="MotionID">
    <vt:lpwstr>20112012000000000086000003650075</vt:lpwstr>
  </property>
  <property fmtid="{D5CDD505-2E9C-101B-9397-08002B2CF9AE}" pid="47" name="datum">
    <vt:lpwstr>110928</vt:lpwstr>
  </property>
  <property fmtid="{D5CDD505-2E9C-101B-9397-08002B2CF9AE}" pid="48" name="avsändar-e-post">
    <vt:lpwstr>dina.fraggidou@riksdagen.se</vt:lpwstr>
  </property>
  <property fmtid="{D5CDD505-2E9C-101B-9397-08002B2CF9AE}" pid="49" name="id">
    <vt:lpwstr>20112012000000000086000003650075</vt:lpwstr>
  </property>
  <property fmtid="{D5CDD505-2E9C-101B-9397-08002B2CF9AE}" pid="50" name="nummer">
    <vt:lpwstr>288</vt:lpwstr>
  </property>
  <property fmtid="{D5CDD505-2E9C-101B-9397-08002B2CF9AE}" pid="51" name="utskottsbeteckning">
    <vt:lpwstr>Ub</vt:lpwstr>
  </property>
  <property fmtid="{D5CDD505-2E9C-101B-9397-08002B2CF9AE}" pid="52" name="GlobalUID">
    <vt:lpwstr>{12709E47-AF54-4F1A-9E94-B0F60A7BAB93}</vt:lpwstr>
  </property>
  <property fmtid="{D5CDD505-2E9C-101B-9397-08002B2CF9AE}" pid="53" name="Överföringar">
    <vt:i4>0</vt:i4>
  </property>
  <property fmtid="{D5CDD505-2E9C-101B-9397-08002B2CF9AE}" pid="54" name="Checksum">
    <vt:lpwstr>*0012633458752*</vt:lpwstr>
  </property>
  <property fmtid="{D5CDD505-2E9C-101B-9397-08002B2CF9AE}" pid="55" name="skuggnummer">
    <vt:lpwstr>957</vt:lpwstr>
  </property>
  <property fmtid="{D5CDD505-2E9C-101B-9397-08002B2CF9AE}" pid="56" name="urixVersion">
    <vt:lpwstr>4.5.0.25</vt:lpwstr>
  </property>
  <property fmtid="{D5CDD505-2E9C-101B-9397-08002B2CF9AE}" pid="57" name="urixOrigin">
    <vt:lpwstr>111012 15:45:36.594</vt:lpwstr>
  </property>
  <property fmtid="{D5CDD505-2E9C-101B-9397-08002B2CF9AE}" pid="58" name="urixGuid">
    <vt:lpwstr>{A960A735-C0F7-42D9-A5E1-A78A53BC3C58}</vt:lpwstr>
  </property>
</Properties>
</file>