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85C" w:rsidRPr="0064285C" w:rsidRDefault="0064285C">
      <w:pPr>
        <w:pStyle w:val="Frslagsrubrik"/>
      </w:pPr>
      <w:r w:rsidRPr="0064285C">
        <w:t>Förslag till riksdagsbeslut</w:t>
      </w:r>
    </w:p>
    <w:p w:rsidR="0064285C" w:rsidRPr="0064285C" w:rsidRDefault="0064285C">
      <w:pPr>
        <w:pStyle w:val="Hemstlatt"/>
        <w:numPr>
          <w:ilvl w:val="0"/>
          <w:numId w:val="1"/>
        </w:numPr>
      </w:pPr>
      <w:r w:rsidRPr="0064285C">
        <w:t>Riksdagen tillkännager för regeringen som sin mening vad som anförs i motionen om att verka för att EU fullt ut i</w:t>
      </w:r>
      <w:r w:rsidRPr="0064285C">
        <w:t>m</w:t>
      </w:r>
      <w:r w:rsidRPr="0064285C">
        <w:t>plementerar resolution 1325.</w:t>
      </w:r>
    </w:p>
    <w:p w:rsidR="0064285C" w:rsidRPr="0064285C" w:rsidRDefault="0064285C">
      <w:pPr>
        <w:pStyle w:val="Hemstlatt"/>
        <w:numPr>
          <w:ilvl w:val="0"/>
          <w:numId w:val="1"/>
        </w:numPr>
      </w:pPr>
      <w:r w:rsidRPr="0064285C">
        <w:t>Riksdagen tillkännager för regeringen som sin mening vad som anförs i motionen om att det inom EU bör sättas upp tydliga mål i syfte att implementera resolutionen vid hantering av olika konfli</w:t>
      </w:r>
      <w:r w:rsidRPr="0064285C">
        <w:t>k</w:t>
      </w:r>
      <w:r w:rsidRPr="0064285C">
        <w:t>ter.</w:t>
      </w:r>
    </w:p>
    <w:p w:rsidR="0064285C" w:rsidRPr="0064285C" w:rsidRDefault="0064285C">
      <w:pPr>
        <w:pStyle w:val="Rubrik1"/>
      </w:pPr>
      <w:r w:rsidRPr="0064285C">
        <w:t>Motivering</w:t>
      </w:r>
    </w:p>
    <w:p w:rsidR="0064285C" w:rsidRPr="0064285C" w:rsidRDefault="0064285C">
      <w:r w:rsidRPr="0064285C">
        <w:t>Fred, jämställdhet och utveckling är begrepp som hänger samman och är beroende av varandra. Därför är det mycket viktigt att kvinnor involveras i fredsprocesser då det är avgörande för att långsikt fred och säkerhet ska ku</w:t>
      </w:r>
      <w:r w:rsidRPr="0064285C">
        <w:t>n</w:t>
      </w:r>
      <w:r w:rsidRPr="0064285C">
        <w:t>na upprättas. Hållbar fred kan inte upprättas utan att kvinnors behov, priorit</w:t>
      </w:r>
      <w:r w:rsidRPr="0064285C">
        <w:t>e</w:t>
      </w:r>
      <w:r w:rsidRPr="0064285C">
        <w:t>ringar och strategier för konfliktlösning tillvaratas i fredförhandlingar.</w:t>
      </w:r>
    </w:p>
    <w:p w:rsidR="0064285C" w:rsidRPr="0064285C" w:rsidRDefault="0064285C">
      <w:pPr>
        <w:pStyle w:val="Normaltindrag"/>
      </w:pPr>
      <w:r w:rsidRPr="0064285C">
        <w:t>Fredsförhandlingar syftar inte bara till att avsluta en konflikt. När en fred väl förhandlats fram börjar det viktiga arbetet med att bygga upp ett nytt sa</w:t>
      </w:r>
      <w:r w:rsidRPr="0064285C">
        <w:t>m</w:t>
      </w:r>
      <w:r w:rsidRPr="0064285C">
        <w:t>hälle. I detta samhälle måste jämställdhet främjas på alla nivåer. Lyckas man inte skapa ett rättsamhälle med demokrati och lika rättigheter mellan kvinnor och män riskerar nya konflikter att bryta ut.</w:t>
      </w:r>
    </w:p>
    <w:p w:rsidR="0064285C" w:rsidRPr="0064285C" w:rsidRDefault="0064285C">
      <w:pPr>
        <w:pStyle w:val="Normaltindrag"/>
      </w:pPr>
      <w:r w:rsidRPr="0064285C">
        <w:t>Den 31 oktober 2000 antogs resolution 1325 av FN:s säkerhetsråd. Denna resolution är ett juridiskt bindande dokument som behandlar frågan om hur krig påverkar kvinnor och kvinnors deltagande i konfliktlösning och i arbetet med att uppnå långsiktig fred. Representationen av kvinnor i fredsprocessen ska öka, f</w:t>
      </w:r>
      <w:r w:rsidRPr="0064285C">
        <w:t>redsbevarande styrkor ska präglas av ett genderperspektiv, specifika behov för kvinnor i flyktingläger ska tillgodoses och åtgärder som stöttar kvinnors lokala fredsinitiativ ska främjas. Genom antagandet av resolutionen blev kopplingen mellan jämställdhet, hållbar utveckling och internationell säkerhet officiellt erkänd.</w:t>
      </w:r>
    </w:p>
    <w:p w:rsidR="0064285C" w:rsidRPr="0064285C" w:rsidRDefault="0064285C">
      <w:pPr>
        <w:pStyle w:val="Normaltindrag"/>
      </w:pPr>
      <w:r w:rsidRPr="0064285C">
        <w:lastRenderedPageBreak/>
        <w:t>När det gäller implementeringen av resolutionen återstår det dock mycket att göra. Genom att Sverige anses vara ett föregångsland inom jämställdhet, har vi också ett ansvar att driva jämst</w:t>
      </w:r>
      <w:r w:rsidRPr="0064285C">
        <w:t>älldhetsarbetet i olika internationella sammanhang. Ungefär samtidigt som resolution 1325 antogs av FN:s säke</w:t>
      </w:r>
      <w:r w:rsidRPr="0064285C">
        <w:t>r</w:t>
      </w:r>
      <w:r w:rsidRPr="0064285C">
        <w:t>hetsråd beslutade Europaparlamentet om resolutionen ”European Parliament resolution on participation of women in peaceful conflict resolution (2000/2025 INI)”. EU förbinder sig i denna att verka för dess fulla impleme</w:t>
      </w:r>
      <w:r w:rsidRPr="0064285C">
        <w:t>n</w:t>
      </w:r>
      <w:r w:rsidRPr="0064285C">
        <w:t>tering inom EU men också i relationer och avtal med andra. Sverige bör aktivt verka för att resolution 1325 fullt ut implementeras inom EU. Det är viktigt att EU agerar utifrån resolut</w:t>
      </w:r>
      <w:r w:rsidRPr="0064285C">
        <w:t>ion 1325 när EU ska hantera hastigt uppkomna konflikter, som exempelvis Georgienkrisen 2008. Det måste finnas tydliga mål i syfte att implementera resolution 1325 i alla konflikter där EU involv</w:t>
      </w:r>
      <w:r w:rsidRPr="0064285C">
        <w:t>e</w:t>
      </w:r>
      <w:r w:rsidRPr="0064285C">
        <w:t>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285C">
        <w:trPr>
          <w:cantSplit/>
        </w:trPr>
        <w:tc>
          <w:tcPr>
            <w:tcW w:w="3046" w:type="dxa"/>
          </w:tcPr>
          <w:p w:rsidR="0064285C" w:rsidRPr="0064285C" w:rsidRDefault="0064285C">
            <w:pPr>
              <w:pStyle w:val="UnderskriftDatum"/>
              <w:spacing w:before="240"/>
            </w:pPr>
            <w:r w:rsidRPr="0064285C">
              <w:t>Stockholm den 2 oktober 2009</w:t>
            </w:r>
          </w:p>
        </w:tc>
        <w:tc>
          <w:tcPr>
            <w:tcW w:w="3047" w:type="dxa"/>
          </w:tcPr>
          <w:p w:rsidR="0064285C" w:rsidRPr="0064285C" w:rsidRDefault="0064285C">
            <w:pPr>
              <w:pStyle w:val="Underskrifter"/>
              <w:spacing w:before="240"/>
            </w:pPr>
          </w:p>
        </w:tc>
      </w:tr>
      <w:tr w:rsidR="00000000" w:rsidRPr="0064285C">
        <w:trPr>
          <w:cantSplit/>
        </w:trPr>
        <w:tc>
          <w:tcPr>
            <w:tcW w:w="3046" w:type="dxa"/>
          </w:tcPr>
          <w:p w:rsidR="0064285C" w:rsidRPr="0064285C" w:rsidRDefault="0064285C">
            <w:pPr>
              <w:pStyle w:val="Underskrifter"/>
            </w:pPr>
            <w:r w:rsidRPr="0064285C">
              <w:t>Désirée Pethrus Engström (kd)</w:t>
            </w:r>
          </w:p>
        </w:tc>
        <w:tc>
          <w:tcPr>
            <w:tcW w:w="3046" w:type="dxa"/>
          </w:tcPr>
          <w:p w:rsidR="0064285C" w:rsidRPr="0064285C" w:rsidRDefault="0064285C">
            <w:pPr>
              <w:pStyle w:val="Underskrifter"/>
            </w:pPr>
          </w:p>
        </w:tc>
      </w:tr>
    </w:tbl>
    <w:p w:rsidR="0064285C" w:rsidRPr="0064285C" w:rsidRDefault="0064285C">
      <w:pPr>
        <w:pStyle w:val="Normaltindrag"/>
      </w:pPr>
    </w:p>
    <w:sectPr w:rsidR="00000000" w:rsidRPr="00642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85C" w:rsidRPr="0064285C" w:rsidRDefault="0064285C">
      <w:r w:rsidRPr="0064285C">
        <w:separator/>
      </w:r>
    </w:p>
  </w:endnote>
  <w:endnote w:type="continuationSeparator" w:id="0">
    <w:p w:rsidR="0064285C" w:rsidRPr="0064285C" w:rsidRDefault="0064285C">
      <w:r w:rsidRPr="006428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85C" w:rsidRPr="0064285C" w:rsidRDefault="0064285C">
    <w:pPr>
      <w:pStyle w:val="Sidfot"/>
    </w:pPr>
    <w:r w:rsidRPr="006428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98080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5C" w:rsidRDefault="006428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285C" w:rsidRDefault="006428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85C" w:rsidRPr="0064285C" w:rsidRDefault="0064285C">
    <w:pPr>
      <w:pStyle w:val="Sidfot"/>
    </w:pPr>
    <w:r w:rsidRPr="006428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030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5C" w:rsidRDefault="006428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285C" w:rsidRDefault="006428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85C" w:rsidRPr="0064285C" w:rsidRDefault="0064285C">
    <w:pPr>
      <w:pStyle w:val="Sidfot"/>
    </w:pPr>
    <w:r w:rsidRPr="006428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3739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5C" w:rsidRDefault="006428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285C" w:rsidRDefault="006428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85C" w:rsidRPr="0064285C" w:rsidRDefault="0064285C">
      <w:r w:rsidRPr="0064285C">
        <w:separator/>
      </w:r>
    </w:p>
  </w:footnote>
  <w:footnote w:type="continuationSeparator" w:id="0">
    <w:p w:rsidR="0064285C" w:rsidRPr="0064285C" w:rsidRDefault="0064285C">
      <w:r w:rsidRPr="006428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85C" w:rsidRPr="0064285C" w:rsidRDefault="0064285C">
    <w:pPr>
      <w:pStyle w:val="Sidhuvud"/>
    </w:pPr>
    <w:r w:rsidRPr="006428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35758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5C" w:rsidRDefault="006428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285C" w:rsidRDefault="006428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85C" w:rsidRPr="0064285C" w:rsidRDefault="0064285C">
    <w:pPr>
      <w:pStyle w:val="Sidhuvud"/>
    </w:pPr>
    <w:r w:rsidRPr="006428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60167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5C" w:rsidRDefault="006428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285C" w:rsidRDefault="006428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285C" w:rsidRPr="0064285C" w:rsidRDefault="0064285C">
    <w:pPr>
      <w:pStyle w:val="FSHNormal"/>
      <w:tabs>
        <w:tab w:val="right" w:pos="5840"/>
      </w:tabs>
    </w:pPr>
    <w:r w:rsidRPr="0064285C">
      <w:br/>
    </w:r>
    <w:r w:rsidRPr="0064285C">
      <w:fldChar w:fldCharType="begin" w:fldLock="1"/>
    </w:r>
    <w:r w:rsidRPr="0064285C">
      <w:instrText xml:space="preserve"> DOCPROPERTY</w:instrText>
    </w:r>
    <w:r w:rsidRPr="0064285C">
      <w:rPr>
        <w:sz w:val="18"/>
      </w:rPr>
      <w:instrText xml:space="preserve"> "YearUser" *\charformat </w:instrText>
    </w:r>
    <w:r w:rsidRPr="0064285C">
      <w:fldChar w:fldCharType="separate"/>
    </w:r>
    <w:r w:rsidRPr="0064285C">
      <w:t>2009/10</w:t>
    </w:r>
    <w:r w:rsidRPr="0064285C">
      <w:fldChar w:fldCharType="end"/>
    </w:r>
    <w:r w:rsidRPr="0064285C">
      <w:t xml:space="preserve"> </w:t>
    </w:r>
    <w:r w:rsidRPr="0064285C">
      <w:tab/>
      <w:t xml:space="preserve">mnr: </w:t>
    </w:r>
    <w:r w:rsidRPr="0064285C">
      <w:fldChar w:fldCharType="begin" w:fldLock="1"/>
    </w:r>
    <w:r w:rsidRPr="0064285C">
      <w:instrText xml:space="preserve"> DOCPROPERTY</w:instrText>
    </w:r>
    <w:r w:rsidRPr="0064285C">
      <w:rPr>
        <w:sz w:val="18"/>
      </w:rPr>
      <w:instrText xml:space="preserve"> "Motionsnummer" *\charformat </w:instrText>
    </w:r>
    <w:r w:rsidRPr="0064285C">
      <w:fldChar w:fldCharType="separate"/>
    </w:r>
    <w:r w:rsidRPr="0064285C">
      <w:t>U264</w:t>
    </w:r>
    <w:r w:rsidRPr="0064285C">
      <w:fldChar w:fldCharType="end"/>
    </w:r>
    <w:r w:rsidRPr="0064285C">
      <w:br/>
    </w:r>
    <w:r w:rsidRPr="0064285C">
      <w:fldChar w:fldCharType="begin" w:fldLock="1"/>
    </w:r>
    <w:r w:rsidRPr="0064285C">
      <w:instrText xml:space="preserve"> DOCPROPERTY</w:instrText>
    </w:r>
    <w:r w:rsidRPr="0064285C">
      <w:rPr>
        <w:sz w:val="18"/>
      </w:rPr>
      <w:instrText xml:space="preserve"> "Samling" *\charformat </w:instrText>
    </w:r>
    <w:r w:rsidRPr="0064285C">
      <w:fldChar w:fldCharType="end"/>
    </w:r>
    <w:r w:rsidRPr="0064285C">
      <w:tab/>
      <w:t xml:space="preserve">pnr: </w:t>
    </w:r>
    <w:r w:rsidRPr="0064285C">
      <w:fldChar w:fldCharType="begin" w:fldLock="1"/>
    </w:r>
    <w:r w:rsidRPr="0064285C">
      <w:instrText xml:space="preserve"> DOCPROPERTY</w:instrText>
    </w:r>
    <w:r w:rsidRPr="0064285C">
      <w:rPr>
        <w:sz w:val="18"/>
      </w:rPr>
      <w:instrText xml:space="preserve"> "Partinummer" *\charformat </w:instrText>
    </w:r>
    <w:r w:rsidRPr="0064285C">
      <w:fldChar w:fldCharType="separate"/>
    </w:r>
    <w:r w:rsidRPr="0064285C">
      <w:t>kd658</w:t>
    </w:r>
    <w:r w:rsidRPr="0064285C">
      <w:fldChar w:fldCharType="end"/>
    </w:r>
  </w:p>
  <w:p w:rsidR="0064285C" w:rsidRPr="0064285C" w:rsidRDefault="0064285C">
    <w:pPr>
      <w:pStyle w:val="FSHRub1"/>
    </w:pPr>
    <w:r w:rsidRPr="0064285C">
      <w:t>Motion till riksdagen</w:t>
    </w:r>
    <w:r w:rsidRPr="0064285C">
      <w:br/>
    </w:r>
    <w:r w:rsidRPr="0064285C">
      <w:fldChar w:fldCharType="begin" w:fldLock="1"/>
    </w:r>
    <w:r w:rsidRPr="0064285C">
      <w:instrText xml:space="preserve"> DOCPROPERTY "YearUser" *\charformat </w:instrText>
    </w:r>
    <w:r w:rsidRPr="0064285C">
      <w:fldChar w:fldCharType="separate"/>
    </w:r>
    <w:r w:rsidRPr="0064285C">
      <w:t>2009/10</w:t>
    </w:r>
    <w:r w:rsidRPr="0064285C">
      <w:fldChar w:fldCharType="end"/>
    </w:r>
    <w:r w:rsidRPr="0064285C">
      <w:t>:</w:t>
    </w:r>
    <w:r w:rsidRPr="0064285C">
      <w:fldChar w:fldCharType="begin" w:fldLock="1"/>
    </w:r>
    <w:r w:rsidRPr="0064285C">
      <w:instrText xml:space="preserve"> DOCPROPERTY "Motionsnummer" *\charformat </w:instrText>
    </w:r>
    <w:r w:rsidRPr="0064285C">
      <w:fldChar w:fldCharType="separate"/>
    </w:r>
    <w:r w:rsidRPr="0064285C">
      <w:t>U264</w:t>
    </w:r>
    <w:r w:rsidRPr="0064285C">
      <w:fldChar w:fldCharType="end"/>
    </w:r>
  </w:p>
  <w:p w:rsidR="0064285C" w:rsidRPr="0064285C" w:rsidRDefault="0064285C">
    <w:pPr>
      <w:pStyle w:val="FSHNormalS5"/>
    </w:pPr>
    <w:r w:rsidRPr="0064285C">
      <w:fldChar w:fldCharType="begin" w:fldLock="1"/>
    </w:r>
    <w:r w:rsidRPr="0064285C">
      <w:instrText xml:space="preserve"> DOCPROPERTY "MotionarText" *\charformat </w:instrText>
    </w:r>
    <w:r w:rsidRPr="0064285C">
      <w:fldChar w:fldCharType="separate"/>
    </w:r>
    <w:r w:rsidRPr="0064285C">
      <w:t>av Désirée Pethrus Engström (kd)</w:t>
    </w:r>
    <w:r w:rsidRPr="0064285C">
      <w:fldChar w:fldCharType="end"/>
    </w:r>
    <w:r w:rsidRPr="0064285C">
      <w:br/>
    </w:r>
    <w:r w:rsidRPr="0064285C">
      <w:fldChar w:fldCharType="begin" w:fldLock="1"/>
    </w:r>
    <w:r w:rsidRPr="0064285C">
      <w:instrText xml:space="preserve"> DOCPROPERTY "SvarFrasKort" *\charformat </w:instrText>
    </w:r>
    <w:r w:rsidRPr="0064285C">
      <w:fldChar w:fldCharType="end"/>
    </w:r>
  </w:p>
  <w:p w:rsidR="0064285C" w:rsidRPr="0064285C" w:rsidRDefault="0064285C">
    <w:pPr>
      <w:pStyle w:val="FSHTitel"/>
    </w:pPr>
    <w:r w:rsidRPr="0064285C">
      <w:fldChar w:fldCharType="begin" w:fldLock="1"/>
    </w:r>
    <w:r w:rsidRPr="0064285C">
      <w:instrText xml:space="preserve"> DOCPROPERTY</w:instrText>
    </w:r>
    <w:r w:rsidRPr="0064285C">
      <w:rPr>
        <w:sz w:val="18"/>
      </w:rPr>
      <w:instrText xml:space="preserve"> "RubrikSvar" *\charformat </w:instrText>
    </w:r>
    <w:r w:rsidRPr="0064285C">
      <w:fldChar w:fldCharType="separate"/>
    </w:r>
    <w:r w:rsidRPr="0064285C">
      <w:t>FN-resolution 1325</w:t>
    </w:r>
    <w:r w:rsidRPr="0064285C">
      <w:fldChar w:fldCharType="end"/>
    </w:r>
  </w:p>
  <w:p w:rsidR="0064285C" w:rsidRPr="0064285C" w:rsidRDefault="0064285C">
    <w:pPr>
      <w:pStyle w:val="Normal00"/>
    </w:pPr>
  </w:p>
  <w:p w:rsidR="0064285C" w:rsidRPr="0064285C" w:rsidRDefault="006428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E920409"/>
    <w:multiLevelType w:val="hybridMultilevel"/>
    <w:tmpl w:val="0A18ADE4"/>
    <w:lvl w:ilvl="0" w:tplc="91B688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2BBA42CA"/>
    <w:multiLevelType w:val="hybridMultilevel"/>
    <w:tmpl w:val="0E9E243A"/>
    <w:lvl w:ilvl="0" w:tplc="9786594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925C20"/>
    <w:multiLevelType w:val="hybridMultilevel"/>
    <w:tmpl w:val="15AE0912"/>
    <w:lvl w:ilvl="0" w:tplc="E1CE18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8076060">
    <w:abstractNumId w:val="8"/>
  </w:num>
  <w:num w:numId="2" w16cid:durableId="665715958">
    <w:abstractNumId w:val="9"/>
  </w:num>
  <w:num w:numId="3" w16cid:durableId="59445163">
    <w:abstractNumId w:val="8"/>
  </w:num>
  <w:num w:numId="4" w16cid:durableId="1295986865">
    <w:abstractNumId w:val="9"/>
  </w:num>
  <w:num w:numId="5" w16cid:durableId="678235840">
    <w:abstractNumId w:val="16"/>
  </w:num>
  <w:num w:numId="6" w16cid:durableId="2098744730">
    <w:abstractNumId w:val="10"/>
  </w:num>
  <w:num w:numId="7" w16cid:durableId="1692492656">
    <w:abstractNumId w:val="12"/>
  </w:num>
  <w:num w:numId="8" w16cid:durableId="32074060">
    <w:abstractNumId w:val="15"/>
  </w:num>
  <w:num w:numId="9" w16cid:durableId="1425033622">
    <w:abstractNumId w:val="8"/>
  </w:num>
  <w:num w:numId="10" w16cid:durableId="1064139215">
    <w:abstractNumId w:val="3"/>
  </w:num>
  <w:num w:numId="11" w16cid:durableId="1594122141">
    <w:abstractNumId w:val="2"/>
  </w:num>
  <w:num w:numId="12" w16cid:durableId="1740789156">
    <w:abstractNumId w:val="1"/>
  </w:num>
  <w:num w:numId="13" w16cid:durableId="712845828">
    <w:abstractNumId w:val="0"/>
  </w:num>
  <w:num w:numId="14" w16cid:durableId="326057670">
    <w:abstractNumId w:val="9"/>
  </w:num>
  <w:num w:numId="15" w16cid:durableId="2146584258">
    <w:abstractNumId w:val="7"/>
  </w:num>
  <w:num w:numId="16" w16cid:durableId="997153128">
    <w:abstractNumId w:val="6"/>
  </w:num>
  <w:num w:numId="17" w16cid:durableId="1164202684">
    <w:abstractNumId w:val="5"/>
  </w:num>
  <w:num w:numId="18" w16cid:durableId="797796519">
    <w:abstractNumId w:val="4"/>
  </w:num>
  <w:num w:numId="19" w16cid:durableId="639850206">
    <w:abstractNumId w:val="11"/>
  </w:num>
  <w:num w:numId="20" w16cid:durableId="996421783">
    <w:abstractNumId w:val="14"/>
  </w:num>
  <w:num w:numId="21" w16cid:durableId="1008992744">
    <w:abstractNumId w:val="12"/>
  </w:num>
  <w:num w:numId="22" w16cid:durableId="1467042585">
    <w:abstractNumId w:val="10"/>
  </w:num>
  <w:num w:numId="23" w16cid:durableId="1062488180">
    <w:abstractNumId w:val="15"/>
  </w:num>
  <w:num w:numId="24" w16cid:durableId="1506357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95631C37-2A7A-4D4A-9047-DE25D08CD612}"/>
  </w:docVars>
  <w:rsids>
    <w:rsidRoot w:val="0099407D"/>
    <w:rsid w:val="0064285C"/>
    <w:rsid w:val="009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6D607DC-50D2-4D48-BFE8-DBB00895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2318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2009-12-13T08:37:00Z</cp:lastPrinted>
  <dcterms:created xsi:type="dcterms:W3CDTF">2025-12-17T22:37:00Z</dcterms:created>
  <dcterms:modified xsi:type="dcterms:W3CDTF">2025-12-17T22:37:00Z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FN-resolution 1325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FN-resolution 1325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20092010000001070100000006580069</vt:lpwstr>
  </property>
  <property fmtid="{D5CDD505-2E9C-101B-9397-08002B2CF9AE}" pid="47" name="datum">
    <vt:lpwstr>091002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20092010000001070100000006580069</vt:lpwstr>
  </property>
  <property fmtid="{D5CDD505-2E9C-101B-9397-08002B2CF9AE}" pid="50" name="nummer">
    <vt:lpwstr>264</vt:lpwstr>
  </property>
  <property fmtid="{D5CDD505-2E9C-101B-9397-08002B2CF9AE}" pid="51" name="utskottsbeteckning">
    <vt:lpwstr>U</vt:lpwstr>
  </property>
  <property fmtid="{D5CDD505-2E9C-101B-9397-08002B2CF9AE}" pid="52" name="GlobalUID">
    <vt:lpwstr>{29637FD9-1198-44FF-80E4-6573165E2D8C}</vt:lpwstr>
  </property>
  <property fmtid="{D5CDD505-2E9C-101B-9397-08002B2CF9AE}" pid="53" name="Överföringar">
    <vt:i4>0</vt:i4>
  </property>
  <property fmtid="{D5CDD505-2E9C-101B-9397-08002B2CF9AE}" pid="54" name="Checksum">
    <vt:lpwstr>*0011863585504*</vt:lpwstr>
  </property>
  <property fmtid="{D5CDD505-2E9C-101B-9397-08002B2CF9AE}" pid="55" name="skuggnummer">
    <vt:lpwstr>1628</vt:lpwstr>
  </property>
  <property fmtid="{D5CDD505-2E9C-101B-9397-08002B2CF9AE}" pid="56" name="urixVersion">
    <vt:lpwstr>4.1.1.7</vt:lpwstr>
  </property>
  <property fmtid="{D5CDD505-2E9C-101B-9397-08002B2CF9AE}" pid="57" name="urixOrigin">
    <vt:lpwstr>100219 12:10:29.548</vt:lpwstr>
  </property>
  <property fmtid="{D5CDD505-2E9C-101B-9397-08002B2CF9AE}" pid="58" name="urixGuid">
    <vt:lpwstr>{93542771-A4FC-42DE-83F9-42EF88FB4BAC}</vt:lpwstr>
  </property>
</Properties>
</file>