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3FCC" w:rsidRPr="003C3FCC" w:rsidRDefault="003C3FCC">
      <w:pPr>
        <w:pStyle w:val="Frslagsrubrik"/>
      </w:pPr>
      <w:r w:rsidRPr="003C3FCC">
        <w:t>Förslag till riksdagsbeslut</w:t>
      </w:r>
    </w:p>
    <w:p w:rsidR="003C3FCC" w:rsidRPr="003C3FCC" w:rsidRDefault="003C3FCC">
      <w:pPr>
        <w:pStyle w:val="Hemstlatt"/>
      </w:pPr>
      <w:r w:rsidRPr="003C3FCC">
        <w:t>Riksdagen tillkännager för regeringen som sin mening vad som anförs i motionen om ökad forskning kring tekniklösningar inom vård och omsorg samt upprättande av en erfarenhet</w:t>
      </w:r>
      <w:r w:rsidRPr="003C3FCC">
        <w:t>s</w:t>
      </w:r>
      <w:r w:rsidRPr="003C3FCC">
        <w:t>bank.</w:t>
      </w:r>
    </w:p>
    <w:p w:rsidR="003C3FCC" w:rsidRPr="003C3FCC" w:rsidRDefault="003C3FCC">
      <w:pPr>
        <w:pStyle w:val="Rubrik1"/>
      </w:pPr>
      <w:r w:rsidRPr="003C3FCC">
        <w:t>Motivering</w:t>
      </w:r>
    </w:p>
    <w:p w:rsidR="003C3FCC" w:rsidRPr="003C3FCC" w:rsidRDefault="003C3FCC">
      <w:r w:rsidRPr="003C3FCC">
        <w:t>Sverige har internationellt sett en mycket god omsorg för människor som trots stora vård- och omsorgsbehov har eget boende utanför de särskilda boenden som kan förekomma. Mycket tyder på att kvarboende i det egna hemmet för många med vård- och omsorgsbehov kommer att öka. Detta som en följd av ökad medellivslängd och den standard på boenden som finns i Sverige.</w:t>
      </w:r>
    </w:p>
    <w:p w:rsidR="003C3FCC" w:rsidRPr="003C3FCC" w:rsidRDefault="003C3FCC">
      <w:pPr>
        <w:pStyle w:val="Normaltindrag"/>
      </w:pPr>
      <w:r w:rsidRPr="003C3FCC">
        <w:t>För att möta det framtida ökande behovet av vård och omsorg är det av största vikt att olika tekniska hjälpmedel tas fram till stöd för den personal som finns inom bland annat den kommunala hemtjänsten eller andra vårdg</w:t>
      </w:r>
      <w:r w:rsidRPr="003C3FCC">
        <w:t>i</w:t>
      </w:r>
      <w:r w:rsidRPr="003C3FCC">
        <w:t>vare.</w:t>
      </w:r>
    </w:p>
    <w:p w:rsidR="003C3FCC" w:rsidRPr="003C3FCC" w:rsidRDefault="003C3FCC">
      <w:pPr>
        <w:pStyle w:val="Normaltindrag"/>
      </w:pPr>
      <w:r w:rsidRPr="003C3FCC">
        <w:t>I dag genomförs lokala försök för att med tekniska hjälpmedel stödja pe</w:t>
      </w:r>
      <w:r w:rsidRPr="003C3FCC">
        <w:t>r</w:t>
      </w:r>
      <w:r w:rsidRPr="003C3FCC">
        <w:t>sonal och därigenom göra ekonomiska vinster och tidsvinster samt för att öka tillgängligheten och närheten till vårdtagarna. Någon samlad erfarenhetsbank tycks inte förekomma.</w:t>
      </w:r>
    </w:p>
    <w:p w:rsidR="003C3FCC" w:rsidRPr="003C3FCC" w:rsidRDefault="003C3FCC">
      <w:pPr>
        <w:pStyle w:val="Normaltindrag"/>
      </w:pPr>
      <w:r w:rsidRPr="003C3FCC">
        <w:t>Vi kan i dag se en rad olika projekt växa fram, vilket är både stimulerande och offensivt och visar på en kreativitet bland anställda och berörda.</w:t>
      </w:r>
    </w:p>
    <w:p w:rsidR="003C3FCC" w:rsidRPr="003C3FCC" w:rsidRDefault="003C3FCC">
      <w:pPr>
        <w:pStyle w:val="Normaltindrag"/>
      </w:pPr>
      <w:r w:rsidRPr="003C3FCC">
        <w:t>Det saknas dock en samlad forskning och kunskapsspridning om tekni</w:t>
      </w:r>
      <w:r w:rsidRPr="003C3FCC">
        <w:t>k</w:t>
      </w:r>
      <w:r w:rsidRPr="003C3FCC">
        <w:t>lösningar inom området. Detta löper risk att hämma den fortsatta utvecklin</w:t>
      </w:r>
      <w:r w:rsidRPr="003C3FCC">
        <w:t>g</w:t>
      </w:r>
      <w:r w:rsidRPr="003C3FCC">
        <w:t>en inom ett område där Sverige redan i dag ligger långt framme. Svensk kompetens inom vård och omsorg anses ligga väl framme i ett globalt pe</w:t>
      </w:r>
      <w:r w:rsidRPr="003C3FCC">
        <w:t>r</w:t>
      </w:r>
      <w:r w:rsidRPr="003C3FCC">
        <w:t>spektiv och utgör i dag dessutom en exportvara.</w:t>
      </w:r>
    </w:p>
    <w:p w:rsidR="003C3FCC" w:rsidRPr="003C3FCC" w:rsidRDefault="003C3FCC">
      <w:pPr>
        <w:pStyle w:val="Normaltindrag"/>
      </w:pPr>
      <w:r w:rsidRPr="003C3FCC">
        <w:lastRenderedPageBreak/>
        <w:t>Genom att med tekniska lösningar förstärka redan väl fungerande vård- och omsorgsarbete ges nya möjligheter för såväl det offentliga som företag vilka idag är aktiva inom området att vidareutveckla ett verksamhetsområde med utvecklingspotential.</w:t>
      </w:r>
    </w:p>
    <w:p w:rsidR="003C3FCC" w:rsidRPr="003C3FCC" w:rsidRDefault="003C3FCC">
      <w:pPr>
        <w:pStyle w:val="Normaltindrag"/>
      </w:pPr>
      <w:r w:rsidRPr="003C3FCC">
        <w:t>Ytterligare satsningar på forskning samt skapande av erfarenhetsbank b</w:t>
      </w:r>
      <w:r w:rsidRPr="003C3FCC">
        <w:t>e</w:t>
      </w:r>
      <w:r w:rsidRPr="003C3FCC">
        <w:t>hövs därför på detta viktiga område för såväl nationellt bruk som möjligheten att utvecklas på en global marknad.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3FCC">
        <w:trPr>
          <w:cantSplit/>
        </w:trPr>
        <w:tc>
          <w:tcPr>
            <w:tcW w:w="3046" w:type="dxa"/>
          </w:tcPr>
          <w:p w:rsidR="003C3FCC" w:rsidRPr="003C3FCC" w:rsidRDefault="003C3FCC">
            <w:pPr>
              <w:pStyle w:val="UnderskriftDatum"/>
              <w:spacing w:before="240"/>
            </w:pPr>
            <w:r w:rsidRPr="003C3FCC">
              <w:t>Stockholm den 30 september 2009</w:t>
            </w:r>
          </w:p>
        </w:tc>
        <w:tc>
          <w:tcPr>
            <w:tcW w:w="3047" w:type="dxa"/>
          </w:tcPr>
          <w:p w:rsidR="003C3FCC" w:rsidRPr="003C3FCC" w:rsidRDefault="003C3FCC">
            <w:pPr>
              <w:pStyle w:val="Underskrifter"/>
              <w:spacing w:before="240"/>
            </w:pPr>
          </w:p>
        </w:tc>
      </w:tr>
      <w:tr w:rsidR="00000000" w:rsidRPr="003C3FCC">
        <w:trPr>
          <w:cantSplit/>
        </w:trPr>
        <w:tc>
          <w:tcPr>
            <w:tcW w:w="3046" w:type="dxa"/>
          </w:tcPr>
          <w:p w:rsidR="003C3FCC" w:rsidRPr="003C3FCC" w:rsidRDefault="003C3FCC">
            <w:pPr>
              <w:pStyle w:val="Underskrifter"/>
            </w:pPr>
            <w:r w:rsidRPr="003C3FCC">
              <w:t>Göte Wahlström (s)</w:t>
            </w:r>
          </w:p>
        </w:tc>
        <w:tc>
          <w:tcPr>
            <w:tcW w:w="3046" w:type="dxa"/>
          </w:tcPr>
          <w:p w:rsidR="003C3FCC" w:rsidRPr="003C3FCC" w:rsidRDefault="003C3FCC">
            <w:pPr>
              <w:pStyle w:val="Underskrifter"/>
            </w:pPr>
            <w:r w:rsidRPr="003C3FCC">
              <w:t>Christina Oskarsson (s)</w:t>
            </w:r>
          </w:p>
        </w:tc>
      </w:tr>
    </w:tbl>
    <w:p w:rsidR="003C3FCC" w:rsidRPr="003C3FCC" w:rsidRDefault="003C3FCC">
      <w:pPr>
        <w:pStyle w:val="Normaltindrag"/>
      </w:pPr>
    </w:p>
    <w:sectPr w:rsidR="00000000" w:rsidRPr="003C3F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3FCC" w:rsidRPr="003C3FCC" w:rsidRDefault="003C3FCC">
      <w:r w:rsidRPr="003C3FCC">
        <w:separator/>
      </w:r>
    </w:p>
  </w:endnote>
  <w:endnote w:type="continuationSeparator" w:id="0">
    <w:p w:rsidR="003C3FCC" w:rsidRPr="003C3FCC" w:rsidRDefault="003C3FCC">
      <w:r w:rsidRPr="003C3F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FCC" w:rsidRPr="003C3FCC" w:rsidRDefault="003C3FCC">
    <w:pPr>
      <w:pStyle w:val="Sidfot"/>
    </w:pPr>
    <w:r w:rsidRPr="003C3F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30485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FCC" w:rsidRDefault="003C3F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3FCC" w:rsidRDefault="003C3F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FCC" w:rsidRPr="003C3FCC" w:rsidRDefault="003C3FCC">
    <w:pPr>
      <w:pStyle w:val="Sidfot"/>
    </w:pPr>
    <w:r w:rsidRPr="003C3F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41980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FCC" w:rsidRDefault="003C3F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3FCC" w:rsidRDefault="003C3F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FCC" w:rsidRPr="003C3FCC" w:rsidRDefault="003C3FCC">
    <w:pPr>
      <w:pStyle w:val="Sidfot"/>
    </w:pPr>
    <w:r w:rsidRPr="003C3F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10933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FCC" w:rsidRDefault="003C3F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3FCC" w:rsidRDefault="003C3F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3FCC" w:rsidRPr="003C3FCC" w:rsidRDefault="003C3FCC">
      <w:r w:rsidRPr="003C3FCC">
        <w:separator/>
      </w:r>
    </w:p>
  </w:footnote>
  <w:footnote w:type="continuationSeparator" w:id="0">
    <w:p w:rsidR="003C3FCC" w:rsidRPr="003C3FCC" w:rsidRDefault="003C3FCC">
      <w:r w:rsidRPr="003C3F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FCC" w:rsidRPr="003C3FCC" w:rsidRDefault="003C3FCC">
    <w:pPr>
      <w:pStyle w:val="Sidhuvud"/>
    </w:pPr>
    <w:r w:rsidRPr="003C3F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99743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FCC" w:rsidRDefault="003C3FC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3FCC" w:rsidRDefault="003C3FC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FCC" w:rsidRPr="003C3FCC" w:rsidRDefault="003C3FCC">
    <w:pPr>
      <w:pStyle w:val="Sidhuvud"/>
    </w:pPr>
    <w:r w:rsidRPr="003C3F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66877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FCC" w:rsidRDefault="003C3FC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3FCC" w:rsidRDefault="003C3FC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FCC" w:rsidRPr="003C3FCC" w:rsidRDefault="003C3FCC">
    <w:pPr>
      <w:pStyle w:val="FSHNormal"/>
      <w:tabs>
        <w:tab w:val="right" w:pos="5840"/>
      </w:tabs>
    </w:pPr>
    <w:r w:rsidRPr="003C3FCC">
      <w:br/>
    </w:r>
    <w:r w:rsidRPr="003C3FCC">
      <w:fldChar w:fldCharType="begin" w:fldLock="1"/>
    </w:r>
    <w:r w:rsidRPr="003C3FCC">
      <w:instrText xml:space="preserve"> DOCPROPERTY</w:instrText>
    </w:r>
    <w:r w:rsidRPr="003C3FCC">
      <w:rPr>
        <w:sz w:val="18"/>
      </w:rPr>
      <w:instrText xml:space="preserve"> "YearUser" *\charformat </w:instrText>
    </w:r>
    <w:r w:rsidRPr="003C3FCC">
      <w:fldChar w:fldCharType="separate"/>
    </w:r>
    <w:r w:rsidRPr="003C3FCC">
      <w:t>2009/10</w:t>
    </w:r>
    <w:r w:rsidRPr="003C3FCC">
      <w:fldChar w:fldCharType="end"/>
    </w:r>
    <w:r w:rsidRPr="003C3FCC">
      <w:t xml:space="preserve"> </w:t>
    </w:r>
    <w:r w:rsidRPr="003C3FCC">
      <w:tab/>
      <w:t xml:space="preserve">mnr: </w:t>
    </w:r>
    <w:r w:rsidRPr="003C3FCC">
      <w:fldChar w:fldCharType="begin" w:fldLock="1"/>
    </w:r>
    <w:r w:rsidRPr="003C3FCC">
      <w:instrText xml:space="preserve"> DOCPROPERTY</w:instrText>
    </w:r>
    <w:r w:rsidRPr="003C3FCC">
      <w:rPr>
        <w:sz w:val="18"/>
      </w:rPr>
      <w:instrText xml:space="preserve"> "Motionsnummer" *\charformat </w:instrText>
    </w:r>
    <w:r w:rsidRPr="003C3FCC">
      <w:fldChar w:fldCharType="separate"/>
    </w:r>
    <w:r w:rsidRPr="003C3FCC">
      <w:t>So299</w:t>
    </w:r>
    <w:r w:rsidRPr="003C3FCC">
      <w:fldChar w:fldCharType="end"/>
    </w:r>
    <w:r w:rsidRPr="003C3FCC">
      <w:br/>
    </w:r>
    <w:r w:rsidRPr="003C3FCC">
      <w:fldChar w:fldCharType="begin" w:fldLock="1"/>
    </w:r>
    <w:r w:rsidRPr="003C3FCC">
      <w:instrText xml:space="preserve"> DOCPROPERTY</w:instrText>
    </w:r>
    <w:r w:rsidRPr="003C3FCC">
      <w:rPr>
        <w:sz w:val="18"/>
      </w:rPr>
      <w:instrText xml:space="preserve"> "Samling" *\charformat </w:instrText>
    </w:r>
    <w:r w:rsidRPr="003C3FCC">
      <w:fldChar w:fldCharType="end"/>
    </w:r>
    <w:r w:rsidRPr="003C3FCC">
      <w:tab/>
      <w:t xml:space="preserve">pnr: </w:t>
    </w:r>
    <w:r w:rsidRPr="003C3FCC">
      <w:fldChar w:fldCharType="begin" w:fldLock="1"/>
    </w:r>
    <w:r w:rsidRPr="003C3FCC">
      <w:instrText xml:space="preserve"> DOCPROPERTY</w:instrText>
    </w:r>
    <w:r w:rsidRPr="003C3FCC">
      <w:rPr>
        <w:sz w:val="18"/>
      </w:rPr>
      <w:instrText xml:space="preserve"> "Partinummer" *\charformat </w:instrText>
    </w:r>
    <w:r w:rsidRPr="003C3FCC">
      <w:fldChar w:fldCharType="separate"/>
    </w:r>
    <w:r w:rsidRPr="003C3FCC">
      <w:t>s46009</w:t>
    </w:r>
    <w:r w:rsidRPr="003C3FCC">
      <w:fldChar w:fldCharType="end"/>
    </w:r>
  </w:p>
  <w:p w:rsidR="003C3FCC" w:rsidRPr="003C3FCC" w:rsidRDefault="003C3FCC">
    <w:pPr>
      <w:pStyle w:val="FSHRub1"/>
    </w:pPr>
    <w:r w:rsidRPr="003C3FCC">
      <w:t>Motion till riksdagen</w:t>
    </w:r>
    <w:r w:rsidRPr="003C3FCC">
      <w:br/>
    </w:r>
    <w:r w:rsidRPr="003C3FCC">
      <w:fldChar w:fldCharType="begin" w:fldLock="1"/>
    </w:r>
    <w:r w:rsidRPr="003C3FCC">
      <w:instrText xml:space="preserve"> DOCPROPERTY "YearUser" *\charformat </w:instrText>
    </w:r>
    <w:r w:rsidRPr="003C3FCC">
      <w:fldChar w:fldCharType="separate"/>
    </w:r>
    <w:r w:rsidRPr="003C3FCC">
      <w:t>2009/10</w:t>
    </w:r>
    <w:r w:rsidRPr="003C3FCC">
      <w:fldChar w:fldCharType="end"/>
    </w:r>
    <w:r w:rsidRPr="003C3FCC">
      <w:t>:</w:t>
    </w:r>
    <w:r w:rsidRPr="003C3FCC">
      <w:fldChar w:fldCharType="begin" w:fldLock="1"/>
    </w:r>
    <w:r w:rsidRPr="003C3FCC">
      <w:instrText xml:space="preserve"> DOCPROPERTY "Motionsnummer" *\charformat </w:instrText>
    </w:r>
    <w:r w:rsidRPr="003C3FCC">
      <w:fldChar w:fldCharType="separate"/>
    </w:r>
    <w:r w:rsidRPr="003C3FCC">
      <w:t>So299</w:t>
    </w:r>
    <w:r w:rsidRPr="003C3FCC">
      <w:fldChar w:fldCharType="end"/>
    </w:r>
  </w:p>
  <w:p w:rsidR="003C3FCC" w:rsidRPr="003C3FCC" w:rsidRDefault="003C3FCC">
    <w:pPr>
      <w:pStyle w:val="FSHNormalS5"/>
    </w:pPr>
    <w:r w:rsidRPr="003C3FCC">
      <w:fldChar w:fldCharType="begin" w:fldLock="1"/>
    </w:r>
    <w:r w:rsidRPr="003C3FCC">
      <w:instrText xml:space="preserve"> DOCPROPERTY "MotionarText" *\charformat </w:instrText>
    </w:r>
    <w:r w:rsidRPr="003C3FCC">
      <w:fldChar w:fldCharType="separate"/>
    </w:r>
    <w:r w:rsidRPr="003C3FCC">
      <w:t>av Göte Wahlström och Christina Oskarsson (s)</w:t>
    </w:r>
    <w:r w:rsidRPr="003C3FCC">
      <w:fldChar w:fldCharType="end"/>
    </w:r>
    <w:r w:rsidRPr="003C3FCC">
      <w:br/>
    </w:r>
    <w:r w:rsidRPr="003C3FCC">
      <w:fldChar w:fldCharType="begin" w:fldLock="1"/>
    </w:r>
    <w:r w:rsidRPr="003C3FCC">
      <w:instrText xml:space="preserve"> DOCPROPERTY "SvarFrasKort" *\charformat </w:instrText>
    </w:r>
    <w:r w:rsidRPr="003C3FCC">
      <w:fldChar w:fldCharType="end"/>
    </w:r>
  </w:p>
  <w:p w:rsidR="003C3FCC" w:rsidRPr="003C3FCC" w:rsidRDefault="003C3FCC">
    <w:pPr>
      <w:pStyle w:val="FSHTitel"/>
    </w:pPr>
    <w:r w:rsidRPr="003C3FCC">
      <w:fldChar w:fldCharType="begin" w:fldLock="1"/>
    </w:r>
    <w:r w:rsidRPr="003C3FCC">
      <w:instrText xml:space="preserve"> DOCPROPERTY</w:instrText>
    </w:r>
    <w:r w:rsidRPr="003C3FCC">
      <w:rPr>
        <w:sz w:val="18"/>
      </w:rPr>
      <w:instrText xml:space="preserve"> "RubrikSvar" *\charformat </w:instrText>
    </w:r>
    <w:r w:rsidRPr="003C3FCC">
      <w:fldChar w:fldCharType="separate"/>
    </w:r>
    <w:r w:rsidRPr="003C3FCC">
      <w:t>Forskning kring tekniklösningar i vård och omsorg</w:t>
    </w:r>
    <w:r w:rsidRPr="003C3FCC">
      <w:fldChar w:fldCharType="end"/>
    </w:r>
  </w:p>
  <w:p w:rsidR="003C3FCC" w:rsidRPr="003C3FCC" w:rsidRDefault="003C3FCC">
    <w:pPr>
      <w:pStyle w:val="Normal00"/>
    </w:pPr>
  </w:p>
  <w:p w:rsidR="003C3FCC" w:rsidRPr="003C3FCC" w:rsidRDefault="003C3F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89712844">
    <w:abstractNumId w:val="8"/>
  </w:num>
  <w:num w:numId="2" w16cid:durableId="1983733166">
    <w:abstractNumId w:val="9"/>
  </w:num>
  <w:num w:numId="3" w16cid:durableId="777485943">
    <w:abstractNumId w:val="8"/>
  </w:num>
  <w:num w:numId="4" w16cid:durableId="29570654">
    <w:abstractNumId w:val="9"/>
  </w:num>
  <w:num w:numId="5" w16cid:durableId="2106878130">
    <w:abstractNumId w:val="13"/>
  </w:num>
  <w:num w:numId="6" w16cid:durableId="821118158">
    <w:abstractNumId w:val="10"/>
  </w:num>
  <w:num w:numId="7" w16cid:durableId="1431269527">
    <w:abstractNumId w:val="11"/>
  </w:num>
  <w:num w:numId="8" w16cid:durableId="483743045">
    <w:abstractNumId w:val="12"/>
  </w:num>
  <w:num w:numId="9" w16cid:durableId="182868244">
    <w:abstractNumId w:val="8"/>
  </w:num>
  <w:num w:numId="10" w16cid:durableId="610623338">
    <w:abstractNumId w:val="3"/>
  </w:num>
  <w:num w:numId="11" w16cid:durableId="1005716957">
    <w:abstractNumId w:val="2"/>
  </w:num>
  <w:num w:numId="12" w16cid:durableId="762922867">
    <w:abstractNumId w:val="1"/>
  </w:num>
  <w:num w:numId="13" w16cid:durableId="1169562478">
    <w:abstractNumId w:val="0"/>
  </w:num>
  <w:num w:numId="14" w16cid:durableId="1961447476">
    <w:abstractNumId w:val="9"/>
  </w:num>
  <w:num w:numId="15" w16cid:durableId="673728418">
    <w:abstractNumId w:val="7"/>
  </w:num>
  <w:num w:numId="16" w16cid:durableId="1545558546">
    <w:abstractNumId w:val="6"/>
  </w:num>
  <w:num w:numId="17" w16cid:durableId="940842480">
    <w:abstractNumId w:val="5"/>
  </w:num>
  <w:num w:numId="18" w16cid:durableId="799342633">
    <w:abstractNumId w:val="4"/>
  </w:num>
  <w:num w:numId="19" w16cid:durableId="1186023172">
    <w:abstractNumId w:val="11"/>
  </w:num>
  <w:num w:numId="20" w16cid:durableId="837616350">
    <w:abstractNumId w:val="10"/>
  </w:num>
  <w:num w:numId="21" w16cid:durableId="5555047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0"/>
    <w:docVar w:name="PersonGUIDs" w:val="{6251CDF2-4482-4ECE-AB35-35FAE7AFD832},{FCBB1D1D-DA71-44FB-8C92-3111F9EDC77F}"/>
  </w:docVars>
  <w:rsids>
    <w:rsidRoot w:val="007B37F7"/>
    <w:rsid w:val="003C3FCC"/>
    <w:rsid w:val="007B37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B361A44-4944-4A7B-8401-F42D5C501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1736</Characters>
  <Application>Microsoft Office Word</Application>
  <DocSecurity>4</DocSecurity>
  <Lines>36</Lines>
  <Paragraphs>15</Paragraphs>
  <ScaleCrop>false</ScaleCrop>
  <HeadingPairs>
    <vt:vector size="2" baseType="variant">
      <vt:variant>
        <vt:lpstr>Rubrik</vt:lpstr>
      </vt:variant>
      <vt:variant>
        <vt:i4>1</vt:i4>
      </vt:variant>
    </vt:vector>
  </HeadingPairs>
  <TitlesOfParts>
    <vt:vector size="1" baseType="lpstr">
      <vt:lpstr>s46009</vt:lpstr>
    </vt:vector>
  </TitlesOfParts>
  <Company>Riksdagen</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s46009</dc:title>
  <dc:subject>s46009</dc:subject>
  <dc:creator>Riksdagen</dc:creator>
  <cp:keywords>Riksdagen</cp:keywords>
  <dc:description>Nya formatmallshantering för förslag+urix bakåtkomp+könamn</dc:description>
  <cp:lastModifiedBy>Lars Brink</cp:lastModifiedBy>
  <cp:revision>2</cp:revision>
  <cp:lastPrinted>2009-11-10T12:43:00Z</cp:lastPrinted>
  <dcterms:created xsi:type="dcterms:W3CDTF">2025-12-17T21:24:00Z</dcterms:created>
  <dcterms:modified xsi:type="dcterms:W3CDTF">2025-12-17T21:24:00Z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mot2000_514_2009-11-10</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Forskning kring tekniklösningar i vård och 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kring tekniklösningar i vård och omsorg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Göte Wahlström och Christina Oskarsson (s)</vt:lpwstr>
  </property>
  <property fmtid="{D5CDD505-2E9C-101B-9397-08002B2CF9AE}" pid="26" name="MotionarLista">
    <vt:lpwstr>Wahlström, Göte (s)\Oskarsson,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Göte Wahlström (s), 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20092010000000000115000460090069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20092010000000000115000460090069</vt:lpwstr>
  </property>
  <property fmtid="{D5CDD505-2E9C-101B-9397-08002B2CF9AE}" pid="50" name="nummer">
    <vt:lpwstr>299</vt:lpwstr>
  </property>
  <property fmtid="{D5CDD505-2E9C-101B-9397-08002B2CF9AE}" pid="51" name="utskottsbeteckning">
    <vt:lpwstr>So</vt:lpwstr>
  </property>
  <property fmtid="{D5CDD505-2E9C-101B-9397-08002B2CF9AE}" pid="52" name="GlobalUID">
    <vt:lpwstr>{C9F6C008-D22F-45B3-98DF-28A299106AD0}</vt:lpwstr>
  </property>
  <property fmtid="{D5CDD505-2E9C-101B-9397-08002B2CF9AE}" pid="53" name="Överföringar">
    <vt:i4>0</vt:i4>
  </property>
  <property fmtid="{D5CDD505-2E9C-101B-9397-08002B2CF9AE}" pid="54" name="Checksum">
    <vt:lpwstr>*1004781796311*</vt:lpwstr>
  </property>
  <property fmtid="{D5CDD505-2E9C-101B-9397-08002B2CF9AE}" pid="55" name="skuggnummer">
    <vt:lpwstr>621</vt:lpwstr>
  </property>
  <property fmtid="{D5CDD505-2E9C-101B-9397-08002B2CF9AE}" pid="56" name="urixVersion">
    <vt:lpwstr>4.0.0.9</vt:lpwstr>
  </property>
  <property fmtid="{D5CDD505-2E9C-101B-9397-08002B2CF9AE}" pid="57" name="urixOrigin">
    <vt:lpwstr>091110 13:43:40.969</vt:lpwstr>
  </property>
  <property fmtid="{D5CDD505-2E9C-101B-9397-08002B2CF9AE}" pid="58" name="urixGuid">
    <vt:lpwstr>{9ABC6DDC-1975-454F-8AAB-CF1D6E96D3A9}</vt:lpwstr>
  </property>
</Properties>
</file>