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B2E" w:rsidRPr="00562B2E" w:rsidRDefault="00562B2E">
      <w:pPr>
        <w:pStyle w:val="Frslagsrubrik"/>
      </w:pPr>
      <w:r w:rsidRPr="00562B2E">
        <w:t>Förslag till riksdagsbeslut</w:t>
      </w:r>
    </w:p>
    <w:p w:rsidR="00562B2E" w:rsidRPr="00562B2E" w:rsidRDefault="00562B2E">
      <w:pPr>
        <w:pStyle w:val="Hemstlatt"/>
      </w:pPr>
      <w:r w:rsidRPr="00562B2E">
        <w:t>Riksdagen tillkännager för regeringen som sin mening vad som anförs i motionen om att ändra lagstiftningen så att polisen tillåts att använda elpistol även i Sverige.</w:t>
      </w:r>
    </w:p>
    <w:p w:rsidR="00562B2E" w:rsidRPr="00562B2E" w:rsidRDefault="00562B2E">
      <w:pPr>
        <w:pStyle w:val="Rubrik1"/>
      </w:pPr>
      <w:r w:rsidRPr="00562B2E">
        <w:t>Motivering</w:t>
      </w:r>
    </w:p>
    <w:p w:rsidR="00562B2E" w:rsidRPr="00562B2E" w:rsidRDefault="00562B2E">
      <w:r w:rsidRPr="00562B2E">
        <w:t>För att på bästa sätt kunna skapa trygghet i samhället och förebygga brott måste polisen ha tillgång till den mest effektiva tekniska utrustningen. I många länder så som Finland, Frankrike, USA och Tyskland är elpistol ett vanligt och effektivt verktyg. Den svenska polisen saknar möjlighet att a</w:t>
      </w:r>
      <w:r w:rsidRPr="00562B2E">
        <w:t>n</w:t>
      </w:r>
      <w:r w:rsidRPr="00562B2E">
        <w:t>vända sig av elpistol. Våldet ökar och vi får en mer hänsynslös brottslighet som hotar vår trygghet och vårt rättssamhälle. Möjligheten att använda elp</w:t>
      </w:r>
      <w:r w:rsidRPr="00562B2E">
        <w:t>i</w:t>
      </w:r>
      <w:r w:rsidRPr="00562B2E">
        <w:t>stol har visat sig leda till färre dödsskjutningar och mindre skador på polis och gärningsmän.</w:t>
      </w:r>
    </w:p>
    <w:p w:rsidR="00562B2E" w:rsidRPr="00562B2E" w:rsidRDefault="00562B2E">
      <w:pPr>
        <w:pStyle w:val="Normaltindrag"/>
      </w:pPr>
      <w:r w:rsidRPr="00562B2E">
        <w:t>Många länder i Europa och övriga världen har insett vidden av det ökande våldet i samhället och gett polisen större resurser och bättre teknisk utrus</w:t>
      </w:r>
      <w:r w:rsidRPr="00562B2E">
        <w:t>t</w:t>
      </w:r>
      <w:r w:rsidRPr="00562B2E">
        <w:t>ning. Sverige måste självklart följa med i utvecklingen och bekämpa brott</w:t>
      </w:r>
      <w:r w:rsidRPr="00562B2E">
        <w:t>s</w:t>
      </w:r>
      <w:r w:rsidRPr="00562B2E">
        <w:t>ligheten med bra utbildning och utrustning. Polisförbundet har länge arbetat för att även svensk polis ska ha tillgång till elpistoler som ett komplement till dagens pistol och pepparspray. Flera skarpa lägen kräver mer än pepparspray för att lösa situationen, men där det vanliga tjänstevapnet inte anses befogat. Poliserna hamnar då i en situation, som kan utvecklas mycket allvarligare än vad som hade varit nödvändigt om man istället</w:t>
      </w:r>
      <w:r w:rsidRPr="00562B2E">
        <w:t xml:space="preserve"> hade kunnat använda en bed</w:t>
      </w:r>
      <w:r w:rsidRPr="00562B2E">
        <w:t>ö</w:t>
      </w:r>
      <w:r w:rsidRPr="00562B2E">
        <w:t>vande elpistol. Det behövs och efterfrågas ett mellanalternativ.</w:t>
      </w:r>
    </w:p>
    <w:p w:rsidR="00562B2E" w:rsidRPr="00562B2E" w:rsidRDefault="00562B2E">
      <w:pPr>
        <w:pStyle w:val="Normaltindrag"/>
      </w:pPr>
      <w:r w:rsidRPr="00562B2E">
        <w:t xml:space="preserve">Elpistolen drivs av ficklampsbatterier och ger ifrån sig ca 0,2 ampere (vägguttag ca 10 ampere), däremot har elpistolen en hög voltandel, ca 50 000 volt (elstängsel för djur ca 10 000 volt), som några korta sekunder chockar gärningsmannen. Vapnet oskadliggör personen en kort stund och underlättar </w:t>
      </w:r>
      <w:r w:rsidRPr="00562B2E">
        <w:lastRenderedPageBreak/>
        <w:t>övermanningen och gripandet. Självklart ska detta vapen användas med gott omdöme, men det minskar polisens behov av att använda sitt ordinarie tjän</w:t>
      </w:r>
      <w:r w:rsidRPr="00562B2E">
        <w:t>s</w:t>
      </w:r>
      <w:r w:rsidRPr="00562B2E">
        <w:t>tevapen som ger helt andra skador och risker.</w:t>
      </w:r>
    </w:p>
    <w:p w:rsidR="00562B2E" w:rsidRPr="00562B2E" w:rsidRDefault="00562B2E">
      <w:pPr>
        <w:pStyle w:val="Normaltindrag"/>
      </w:pPr>
      <w:r w:rsidRPr="00562B2E">
        <w:t>Polisen i Finland tog fasta på det forskningsresultat som den svenska pol</w:t>
      </w:r>
      <w:r w:rsidRPr="00562B2E">
        <w:t>i</w:t>
      </w:r>
      <w:r w:rsidRPr="00562B2E">
        <w:t>sen tog fram 2005 och har även tagit över de elpistoler som vi då köpte in. Även vi i Sverige måste se till att vår polis har de bästa möjliga förutsättnin</w:t>
      </w:r>
      <w:r w:rsidRPr="00562B2E">
        <w:t>g</w:t>
      </w:r>
      <w:r w:rsidRPr="00562B2E">
        <w:t>arna att kunna utföra sitt arbete på ett så riskfritt och effektivt sätt som mö</w:t>
      </w:r>
      <w:r w:rsidRPr="00562B2E">
        <w:t>j</w:t>
      </w:r>
      <w:r w:rsidRPr="00562B2E">
        <w:t>ligt. Därför behövs elpistolen.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2B2E">
        <w:trPr>
          <w:cantSplit/>
        </w:trPr>
        <w:tc>
          <w:tcPr>
            <w:tcW w:w="3046" w:type="dxa"/>
          </w:tcPr>
          <w:p w:rsidR="00562B2E" w:rsidRPr="00562B2E" w:rsidRDefault="00562B2E">
            <w:pPr>
              <w:pStyle w:val="UnderskriftDatum"/>
              <w:spacing w:before="240"/>
            </w:pPr>
            <w:r w:rsidRPr="00562B2E">
              <w:t>Stockholm den 18 oktober 2010</w:t>
            </w:r>
          </w:p>
        </w:tc>
        <w:tc>
          <w:tcPr>
            <w:tcW w:w="3047" w:type="dxa"/>
          </w:tcPr>
          <w:p w:rsidR="00562B2E" w:rsidRPr="00562B2E" w:rsidRDefault="00562B2E">
            <w:pPr>
              <w:pStyle w:val="Underskrifter"/>
              <w:spacing w:before="240"/>
            </w:pPr>
          </w:p>
        </w:tc>
      </w:tr>
      <w:tr w:rsidR="00000000" w:rsidRPr="00562B2E">
        <w:trPr>
          <w:cantSplit/>
        </w:trPr>
        <w:tc>
          <w:tcPr>
            <w:tcW w:w="3046" w:type="dxa"/>
          </w:tcPr>
          <w:p w:rsidR="00562B2E" w:rsidRPr="00562B2E" w:rsidRDefault="00562B2E">
            <w:pPr>
              <w:pStyle w:val="Underskrifter"/>
            </w:pPr>
            <w:r w:rsidRPr="00562B2E">
              <w:t>Sten Bergheden (M)</w:t>
            </w:r>
          </w:p>
        </w:tc>
        <w:tc>
          <w:tcPr>
            <w:tcW w:w="3046" w:type="dxa"/>
          </w:tcPr>
          <w:p w:rsidR="00562B2E" w:rsidRPr="00562B2E" w:rsidRDefault="00562B2E">
            <w:pPr>
              <w:pStyle w:val="Underskrifter"/>
            </w:pPr>
          </w:p>
        </w:tc>
      </w:tr>
    </w:tbl>
    <w:p w:rsidR="00562B2E" w:rsidRPr="00562B2E" w:rsidRDefault="00562B2E">
      <w:pPr>
        <w:pStyle w:val="Normaltindrag"/>
      </w:pPr>
    </w:p>
    <w:sectPr w:rsidR="00000000" w:rsidRPr="00562B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B2E" w:rsidRPr="00562B2E" w:rsidRDefault="00562B2E">
      <w:r w:rsidRPr="00562B2E">
        <w:separator/>
      </w:r>
    </w:p>
  </w:endnote>
  <w:endnote w:type="continuationSeparator" w:id="0">
    <w:p w:rsidR="00562B2E" w:rsidRPr="00562B2E" w:rsidRDefault="00562B2E">
      <w:r w:rsidRPr="00562B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B2E" w:rsidRPr="00562B2E" w:rsidRDefault="00562B2E">
    <w:pPr>
      <w:pStyle w:val="Sidfot"/>
    </w:pPr>
    <w:r w:rsidRPr="00562B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7527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B2E" w:rsidRDefault="00562B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2B2E" w:rsidRDefault="00562B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B2E" w:rsidRPr="00562B2E" w:rsidRDefault="00562B2E">
    <w:pPr>
      <w:pStyle w:val="Sidfot"/>
    </w:pPr>
    <w:r w:rsidRPr="00562B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076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B2E" w:rsidRDefault="00562B2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2B2E" w:rsidRDefault="00562B2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B2E" w:rsidRPr="00562B2E" w:rsidRDefault="00562B2E">
    <w:pPr>
      <w:pStyle w:val="Sidfot"/>
    </w:pPr>
    <w:r w:rsidRPr="00562B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420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B2E" w:rsidRDefault="00562B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2B2E" w:rsidRDefault="00562B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B2E" w:rsidRPr="00562B2E" w:rsidRDefault="00562B2E">
      <w:r w:rsidRPr="00562B2E">
        <w:separator/>
      </w:r>
    </w:p>
  </w:footnote>
  <w:footnote w:type="continuationSeparator" w:id="0">
    <w:p w:rsidR="00562B2E" w:rsidRPr="00562B2E" w:rsidRDefault="00562B2E">
      <w:r w:rsidRPr="00562B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B2E" w:rsidRPr="00562B2E" w:rsidRDefault="00562B2E">
    <w:pPr>
      <w:pStyle w:val="Sidhuvud"/>
    </w:pPr>
    <w:r w:rsidRPr="00562B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09479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B2E" w:rsidRDefault="00562B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2B2E" w:rsidRDefault="00562B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B2E" w:rsidRPr="00562B2E" w:rsidRDefault="00562B2E">
    <w:pPr>
      <w:pStyle w:val="Sidhuvud"/>
    </w:pPr>
    <w:r w:rsidRPr="00562B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9488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B2E" w:rsidRDefault="00562B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2B2E" w:rsidRDefault="00562B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B2E" w:rsidRPr="00562B2E" w:rsidRDefault="00562B2E">
    <w:pPr>
      <w:pStyle w:val="FSHNormal"/>
      <w:tabs>
        <w:tab w:val="right" w:pos="5840"/>
      </w:tabs>
    </w:pPr>
    <w:r w:rsidRPr="00562B2E">
      <w:br/>
    </w:r>
    <w:r w:rsidRPr="00562B2E">
      <w:fldChar w:fldCharType="begin" w:fldLock="1"/>
    </w:r>
    <w:r w:rsidRPr="00562B2E">
      <w:instrText xml:space="preserve"> DOCPROPERTY</w:instrText>
    </w:r>
    <w:r w:rsidRPr="00562B2E">
      <w:rPr>
        <w:sz w:val="18"/>
      </w:rPr>
      <w:instrText xml:space="preserve"> "YearUser" *\charformat </w:instrText>
    </w:r>
    <w:r w:rsidRPr="00562B2E">
      <w:fldChar w:fldCharType="separate"/>
    </w:r>
    <w:r w:rsidRPr="00562B2E">
      <w:t>2010/11</w:t>
    </w:r>
    <w:r w:rsidRPr="00562B2E">
      <w:fldChar w:fldCharType="end"/>
    </w:r>
    <w:r w:rsidRPr="00562B2E">
      <w:t xml:space="preserve"> </w:t>
    </w:r>
    <w:r w:rsidRPr="00562B2E">
      <w:tab/>
      <w:t xml:space="preserve">mnr: </w:t>
    </w:r>
    <w:r w:rsidRPr="00562B2E">
      <w:fldChar w:fldCharType="begin" w:fldLock="1"/>
    </w:r>
    <w:r w:rsidRPr="00562B2E">
      <w:instrText xml:space="preserve"> DOCPROPERTY</w:instrText>
    </w:r>
    <w:r w:rsidRPr="00562B2E">
      <w:rPr>
        <w:sz w:val="18"/>
      </w:rPr>
      <w:instrText xml:space="preserve"> "Motionsnummer" *\charformat </w:instrText>
    </w:r>
    <w:r w:rsidRPr="00562B2E">
      <w:fldChar w:fldCharType="separate"/>
    </w:r>
    <w:r w:rsidRPr="00562B2E">
      <w:t>Ju229</w:t>
    </w:r>
    <w:r w:rsidRPr="00562B2E">
      <w:fldChar w:fldCharType="end"/>
    </w:r>
    <w:r w:rsidRPr="00562B2E">
      <w:br/>
    </w:r>
    <w:r w:rsidRPr="00562B2E">
      <w:fldChar w:fldCharType="begin" w:fldLock="1"/>
    </w:r>
    <w:r w:rsidRPr="00562B2E">
      <w:instrText xml:space="preserve"> DOCPROPERTY</w:instrText>
    </w:r>
    <w:r w:rsidRPr="00562B2E">
      <w:rPr>
        <w:sz w:val="18"/>
      </w:rPr>
      <w:instrText xml:space="preserve"> "Samling" *\charformat </w:instrText>
    </w:r>
    <w:r w:rsidRPr="00562B2E">
      <w:fldChar w:fldCharType="end"/>
    </w:r>
    <w:r w:rsidRPr="00562B2E">
      <w:tab/>
      <w:t xml:space="preserve">pnr: </w:t>
    </w:r>
    <w:r w:rsidRPr="00562B2E">
      <w:fldChar w:fldCharType="begin" w:fldLock="1"/>
    </w:r>
    <w:r w:rsidRPr="00562B2E">
      <w:instrText xml:space="preserve"> DOCPROPERTY</w:instrText>
    </w:r>
    <w:r w:rsidRPr="00562B2E">
      <w:rPr>
        <w:sz w:val="18"/>
      </w:rPr>
      <w:instrText xml:space="preserve"> "Partinummer" *\charformat </w:instrText>
    </w:r>
    <w:r w:rsidRPr="00562B2E">
      <w:fldChar w:fldCharType="separate"/>
    </w:r>
    <w:r w:rsidRPr="00562B2E">
      <w:t>M1151</w:t>
    </w:r>
    <w:r w:rsidRPr="00562B2E">
      <w:fldChar w:fldCharType="end"/>
    </w:r>
  </w:p>
  <w:p w:rsidR="00562B2E" w:rsidRPr="00562B2E" w:rsidRDefault="00562B2E">
    <w:pPr>
      <w:pStyle w:val="FSHRub1"/>
    </w:pPr>
    <w:r w:rsidRPr="00562B2E">
      <w:t>Motion till riksdagen</w:t>
    </w:r>
    <w:r w:rsidRPr="00562B2E">
      <w:br/>
    </w:r>
    <w:r w:rsidRPr="00562B2E">
      <w:fldChar w:fldCharType="begin" w:fldLock="1"/>
    </w:r>
    <w:r w:rsidRPr="00562B2E">
      <w:instrText xml:space="preserve"> DOCPROPERTY "YearUser" *\charformat </w:instrText>
    </w:r>
    <w:r w:rsidRPr="00562B2E">
      <w:fldChar w:fldCharType="separate"/>
    </w:r>
    <w:r w:rsidRPr="00562B2E">
      <w:t>2010/11</w:t>
    </w:r>
    <w:r w:rsidRPr="00562B2E">
      <w:fldChar w:fldCharType="end"/>
    </w:r>
    <w:r w:rsidRPr="00562B2E">
      <w:t>:</w:t>
    </w:r>
    <w:r w:rsidRPr="00562B2E">
      <w:fldChar w:fldCharType="begin" w:fldLock="1"/>
    </w:r>
    <w:r w:rsidRPr="00562B2E">
      <w:instrText xml:space="preserve"> DOCPROPERTY "Motionsnummer" *\charformat </w:instrText>
    </w:r>
    <w:r w:rsidRPr="00562B2E">
      <w:fldChar w:fldCharType="separate"/>
    </w:r>
    <w:r w:rsidRPr="00562B2E">
      <w:t>Ju229</w:t>
    </w:r>
    <w:r w:rsidRPr="00562B2E">
      <w:fldChar w:fldCharType="end"/>
    </w:r>
  </w:p>
  <w:p w:rsidR="00562B2E" w:rsidRPr="00562B2E" w:rsidRDefault="00562B2E">
    <w:pPr>
      <w:pStyle w:val="FSHNormalS5"/>
    </w:pPr>
    <w:r w:rsidRPr="00562B2E">
      <w:fldChar w:fldCharType="begin" w:fldLock="1"/>
    </w:r>
    <w:r w:rsidRPr="00562B2E">
      <w:instrText xml:space="preserve"> DOCPROPERTY "MotionarText" *\charformat </w:instrText>
    </w:r>
    <w:r w:rsidRPr="00562B2E">
      <w:fldChar w:fldCharType="separate"/>
    </w:r>
    <w:r w:rsidRPr="00562B2E">
      <w:t>av Sten Bergheden (M)</w:t>
    </w:r>
    <w:r w:rsidRPr="00562B2E">
      <w:fldChar w:fldCharType="end"/>
    </w:r>
    <w:r w:rsidRPr="00562B2E">
      <w:br/>
    </w:r>
    <w:r w:rsidRPr="00562B2E">
      <w:fldChar w:fldCharType="begin" w:fldLock="1"/>
    </w:r>
    <w:r w:rsidRPr="00562B2E">
      <w:instrText xml:space="preserve"> DOCPROPERTY "SvarFrasKort" *\charformat </w:instrText>
    </w:r>
    <w:r w:rsidRPr="00562B2E">
      <w:fldChar w:fldCharType="end"/>
    </w:r>
  </w:p>
  <w:p w:rsidR="00562B2E" w:rsidRPr="00562B2E" w:rsidRDefault="00562B2E">
    <w:pPr>
      <w:pStyle w:val="FSHTitel"/>
    </w:pPr>
    <w:r w:rsidRPr="00562B2E">
      <w:fldChar w:fldCharType="begin" w:fldLock="1"/>
    </w:r>
    <w:r w:rsidRPr="00562B2E">
      <w:instrText xml:space="preserve"> DOCPROPERTY</w:instrText>
    </w:r>
    <w:r w:rsidRPr="00562B2E">
      <w:rPr>
        <w:sz w:val="18"/>
      </w:rPr>
      <w:instrText xml:space="preserve"> "RubrikSvar" *\charformat </w:instrText>
    </w:r>
    <w:r w:rsidRPr="00562B2E">
      <w:fldChar w:fldCharType="separate"/>
    </w:r>
    <w:r w:rsidRPr="00562B2E">
      <w:t>Elpistol inom polisen</w:t>
    </w:r>
    <w:r w:rsidRPr="00562B2E">
      <w:fldChar w:fldCharType="end"/>
    </w:r>
  </w:p>
  <w:p w:rsidR="00562B2E" w:rsidRPr="00562B2E" w:rsidRDefault="00562B2E">
    <w:pPr>
      <w:pStyle w:val="Normal00"/>
    </w:pPr>
  </w:p>
  <w:p w:rsidR="00562B2E" w:rsidRPr="00562B2E" w:rsidRDefault="00562B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1265340">
    <w:abstractNumId w:val="3"/>
  </w:num>
  <w:num w:numId="2" w16cid:durableId="138961013">
    <w:abstractNumId w:val="2"/>
  </w:num>
  <w:num w:numId="3" w16cid:durableId="932013325">
    <w:abstractNumId w:val="1"/>
  </w:num>
  <w:num w:numId="4" w16cid:durableId="2069644855">
    <w:abstractNumId w:val="0"/>
  </w:num>
  <w:num w:numId="5" w16cid:durableId="1605185371">
    <w:abstractNumId w:val="7"/>
  </w:num>
  <w:num w:numId="6" w16cid:durableId="1790737899">
    <w:abstractNumId w:val="6"/>
  </w:num>
  <w:num w:numId="7" w16cid:durableId="1941832134">
    <w:abstractNumId w:val="5"/>
  </w:num>
  <w:num w:numId="8" w16cid:durableId="1228809254">
    <w:abstractNumId w:val="4"/>
  </w:num>
  <w:num w:numId="9" w16cid:durableId="283998102">
    <w:abstractNumId w:val="8"/>
  </w:num>
  <w:num w:numId="10" w16cid:durableId="2001081720">
    <w:abstractNumId w:val="9"/>
  </w:num>
  <w:num w:numId="11" w16cid:durableId="1593778694">
    <w:abstractNumId w:val="10"/>
  </w:num>
  <w:num w:numId="12" w16cid:durableId="46800657">
    <w:abstractNumId w:val="13"/>
  </w:num>
  <w:num w:numId="13" w16cid:durableId="278143414">
    <w:abstractNumId w:val="15"/>
  </w:num>
  <w:num w:numId="14" w16cid:durableId="63380113">
    <w:abstractNumId w:val="16"/>
  </w:num>
  <w:num w:numId="15" w16cid:durableId="1914504359">
    <w:abstractNumId w:val="11"/>
  </w:num>
  <w:num w:numId="16" w16cid:durableId="496310278">
    <w:abstractNumId w:val="18"/>
  </w:num>
  <w:num w:numId="17" w16cid:durableId="1282953639">
    <w:abstractNumId w:val="17"/>
  </w:num>
  <w:num w:numId="18" w16cid:durableId="1013261778">
    <w:abstractNumId w:val="14"/>
  </w:num>
  <w:num w:numId="19" w16cid:durableId="417949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4EC628D8-5102-4AE5-83C2-88B5088D2DEF}"/>
  </w:docVars>
  <w:rsids>
    <w:rsidRoot w:val="0096619A"/>
    <w:rsid w:val="00562B2E"/>
    <w:rsid w:val="009661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DDF517F-7B6B-48C0-89D9-E468B1CC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2022</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m1151</vt:lpstr>
    </vt:vector>
  </TitlesOfParts>
  <Company>Riksdagen</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m1151</dc:title>
  <dc:subject>m1151</dc:subject>
  <dc:creator>Riksdagen</dc:creator>
  <cp:keywords>Riksdagen</cp:keywords>
  <dc:description>Versal/gemen i partibeteckning. Gemen i tryck för 0910, versal för 1011 och nyare</dc:description>
  <cp:lastModifiedBy>Lars Brink</cp:lastModifiedBy>
  <cp:revision>2</cp:revision>
  <cp:lastPrinted>2011-01-21T14:47:00Z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Elpistol inom polisen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Elpistol inom polisen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20102011000000000109000011510069</vt:lpwstr>
  </property>
  <property fmtid="{D5CDD505-2E9C-101B-9397-08002B2CF9AE}" pid="47" name="datum">
    <vt:lpwstr>101018</vt:lpwstr>
  </property>
  <property fmtid="{D5CDD505-2E9C-101B-9397-08002B2CF9AE}" pid="48" name="avsändar-e-post">
    <vt:lpwstr>sara.dannborg@riksdagen.se</vt:lpwstr>
  </property>
  <property fmtid="{D5CDD505-2E9C-101B-9397-08002B2CF9AE}" pid="49" name="id">
    <vt:lpwstr>20102011000000000109000011510069</vt:lpwstr>
  </property>
  <property fmtid="{D5CDD505-2E9C-101B-9397-08002B2CF9AE}" pid="50" name="nummer">
    <vt:lpwstr>229</vt:lpwstr>
  </property>
  <property fmtid="{D5CDD505-2E9C-101B-9397-08002B2CF9AE}" pid="51" name="utskottsbeteckning">
    <vt:lpwstr>Ju</vt:lpwstr>
  </property>
  <property fmtid="{D5CDD505-2E9C-101B-9397-08002B2CF9AE}" pid="52" name="GlobalUID">
    <vt:lpwstr>{E1B5F26D-0F35-4ED9-AA3C-4D26EFB78CA9}</vt:lpwstr>
  </property>
  <property fmtid="{D5CDD505-2E9C-101B-9397-08002B2CF9AE}" pid="53" name="Överföringar">
    <vt:i4>0</vt:i4>
  </property>
  <property fmtid="{D5CDD505-2E9C-101B-9397-08002B2CF9AE}" pid="54" name="Checksum">
    <vt:lpwstr>*0016290765895*</vt:lpwstr>
  </property>
  <property fmtid="{D5CDD505-2E9C-101B-9397-08002B2CF9AE}" pid="55" name="skuggnummer">
    <vt:lpwstr>569</vt:lpwstr>
  </property>
  <property fmtid="{D5CDD505-2E9C-101B-9397-08002B2CF9AE}" pid="56" name="urixVersion">
    <vt:lpwstr>4.3.2.0</vt:lpwstr>
  </property>
  <property fmtid="{D5CDD505-2E9C-101B-9397-08002B2CF9AE}" pid="57" name="urixOrigin">
    <vt:lpwstr>110121 15:48:13.473</vt:lpwstr>
  </property>
  <property fmtid="{D5CDD505-2E9C-101B-9397-08002B2CF9AE}" pid="58" name="urixGuid">
    <vt:lpwstr>{DB010EDD-F4A3-4885-865B-2282F0B0A071}</vt:lpwstr>
  </property>
</Properties>
</file>