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C28050FC0AF4D81809EE82DCA8CDC14"/>
        </w:placeholder>
        <w15:appearance w15:val="hidden"/>
        <w:text/>
      </w:sdtPr>
      <w:sdtEndPr/>
      <w:sdtContent>
        <w:p w:rsidRPr="009B062B" w:rsidR="00AF30DD" w:rsidP="009B062B" w:rsidRDefault="00AF30DD" w14:paraId="75648EB0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a0831723-d9a3-4389-befe-2a4b65d9005a"/>
        <w:id w:val="970406551"/>
        <w:lock w:val="sdtLocked"/>
      </w:sdtPr>
      <w:sdtEndPr/>
      <w:sdtContent>
        <w:p w:rsidR="00AD712D" w:rsidRDefault="006947FD" w14:paraId="75648EB1" w14:textId="643E70B0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ändring i utsädeslagen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5ACEEF5B66F439184C420F8D066A1DD"/>
        </w:placeholder>
        <w15:appearance w15:val="hidden"/>
        <w:text/>
      </w:sdtPr>
      <w:sdtEndPr/>
      <w:sdtContent>
        <w:p w:rsidRPr="009B062B" w:rsidR="006D79C9" w:rsidP="00333E95" w:rsidRDefault="006D79C9" w14:paraId="75648EB2" w14:textId="77777777">
          <w:pPr>
            <w:pStyle w:val="Rubrik1"/>
          </w:pPr>
          <w:r>
            <w:t>Motivering</w:t>
          </w:r>
        </w:p>
      </w:sdtContent>
    </w:sdt>
    <w:p w:rsidR="00F44090" w:rsidP="00F44090" w:rsidRDefault="00F44090" w14:paraId="75648EB3" w14:textId="7EED8B88">
      <w:pPr>
        <w:pStyle w:val="Normalutanindragellerluft"/>
      </w:pPr>
      <w:r>
        <w:t xml:space="preserve">Enligt utsädeslagen är det endast tillåtet att sälja utsädespotatis i förseglade förpackningar, därför kan bönder inte sälja exempelvis överbliven potatis i lösvikt. Detta blev vi påminda om i september 2017 då det rapporterades om en potatisodlare som efter en kontroll </w:t>
      </w:r>
      <w:r w:rsidR="00F3356F">
        <w:t xml:space="preserve">under 2016 </w:t>
      </w:r>
      <w:r>
        <w:t>av Jordbruksverket ertappats med att ha sålt överbliven utsädespotatis i sin handelsträdgård. Den 40-åriga mannen dömdes till dagsböter i Kalmar tin</w:t>
      </w:r>
      <w:r w:rsidR="000120BA">
        <w:t>gsrätt, vilket fastställdes av h</w:t>
      </w:r>
      <w:r>
        <w:t>ovrätten efter överklagandet. Att rättsväsendet lä</w:t>
      </w:r>
      <w:r w:rsidR="000120BA">
        <w:t>gger resurser på fall som dess</w:t>
      </w:r>
      <w:r>
        <w:t xml:space="preserve">a kan ses som ett typexempel på en lagstiftning som gör det svårare för hederliga människor att bedriva en effektiv verksamhet och kombinera detta med att ta tillvara på sina tillgångar. </w:t>
      </w:r>
      <w:r>
        <w:lastRenderedPageBreak/>
        <w:t>Regeringen bör därför återkomma till riksdagen med en ändring av utsädeslagen så att fall som dessa inte behöver uppkomma på nytt.</w:t>
      </w:r>
    </w:p>
    <w:bookmarkStart w:name="_GoBack" w:id="1"/>
    <w:bookmarkEnd w:id="1"/>
    <w:p w:rsidRPr="000120BA" w:rsidR="000120BA" w:rsidP="000120BA" w:rsidRDefault="000120BA" w14:paraId="7A0EE1E1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5628697780B4CC6833309C379C8BDE9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41544B" w:rsidRDefault="000120BA" w14:paraId="75648EB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178FA" w:rsidRDefault="00B178FA" w14:paraId="75648EB8" w14:textId="77777777"/>
    <w:sectPr w:rsidR="00B178F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48EBA" w14:textId="77777777" w:rsidR="001069F1" w:rsidRDefault="001069F1" w:rsidP="000C1CAD">
      <w:pPr>
        <w:spacing w:line="240" w:lineRule="auto"/>
      </w:pPr>
      <w:r>
        <w:separator/>
      </w:r>
    </w:p>
  </w:endnote>
  <w:endnote w:type="continuationSeparator" w:id="0">
    <w:p w14:paraId="75648EBB" w14:textId="77777777" w:rsidR="001069F1" w:rsidRDefault="001069F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48EC0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48EC1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3356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48EB8" w14:textId="77777777" w:rsidR="001069F1" w:rsidRDefault="001069F1" w:rsidP="000C1CAD">
      <w:pPr>
        <w:spacing w:line="240" w:lineRule="auto"/>
      </w:pPr>
      <w:r>
        <w:separator/>
      </w:r>
    </w:p>
  </w:footnote>
  <w:footnote w:type="continuationSeparator" w:id="0">
    <w:p w14:paraId="75648EB9" w14:textId="77777777" w:rsidR="001069F1" w:rsidRDefault="001069F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5648EB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5648ECB" wp14:anchorId="75648EC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0120BA" w14:paraId="75648EC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3A80586CB7D48D08518C1AB9755DEBE"/>
                              </w:placeholder>
                              <w:text/>
                            </w:sdtPr>
                            <w:sdtEndPr/>
                            <w:sdtContent>
                              <w:r w:rsidR="00F4409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784313955F24DD28C19A72DB978E1DF"/>
                              </w:placeholder>
                              <w:text/>
                            </w:sdtPr>
                            <w:sdtEndPr/>
                            <w:sdtContent>
                              <w:r w:rsidR="002E7E87">
                                <w:t>291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5648EC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0120BA" w14:paraId="75648EC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3A80586CB7D48D08518C1AB9755DEBE"/>
                        </w:placeholder>
                        <w:text/>
                      </w:sdtPr>
                      <w:sdtEndPr/>
                      <w:sdtContent>
                        <w:r w:rsidR="00F4409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784313955F24DD28C19A72DB978E1DF"/>
                        </w:placeholder>
                        <w:text/>
                      </w:sdtPr>
                      <w:sdtEndPr/>
                      <w:sdtContent>
                        <w:r w:rsidR="002E7E87">
                          <w:t>291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5648EB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0120BA" w14:paraId="75648EBE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7784313955F24DD28C19A72DB978E1DF"/>
        </w:placeholder>
        <w:text/>
      </w:sdtPr>
      <w:sdtEndPr/>
      <w:sdtContent>
        <w:r w:rsidR="00F44090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2E7E87">
          <w:t>291</w:t>
        </w:r>
      </w:sdtContent>
    </w:sdt>
  </w:p>
  <w:p w:rsidR="004F35FE" w:rsidP="00776B74" w:rsidRDefault="004F35FE" w14:paraId="75648EB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0120BA" w14:paraId="75648EC2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F44090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E7E87">
          <w:t>291</w:t>
        </w:r>
      </w:sdtContent>
    </w:sdt>
  </w:p>
  <w:p w:rsidR="004F35FE" w:rsidP="00A314CF" w:rsidRDefault="000120BA" w14:paraId="75648EC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0120BA" w14:paraId="75648EC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0120BA" w14:paraId="75648EC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:2304</w:t>
        </w:r>
      </w:sdtContent>
    </w:sdt>
  </w:p>
  <w:p w:rsidR="004F35FE" w:rsidP="00E03A3D" w:rsidRDefault="000120BA" w14:paraId="75648EC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Markus Wiechel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6947FD" w14:paraId="75648EC7" w14:textId="63323D7D">
        <w:pPr>
          <w:pStyle w:val="FSHRub2"/>
        </w:pPr>
        <w:r>
          <w:t>Ändring i utsädeslagen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5648EC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090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20BA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9F1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E7E87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544B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7FD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211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2A6A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2E3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12D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178FA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5305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2463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1EC0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356F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090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5648EAF"/>
  <w15:chartTrackingRefBased/>
  <w15:docId w15:val="{92CC1F94-B46C-4279-A631-BBDB9619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C28050FC0AF4D81809EE82DCA8CDC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B37792-C316-440A-893E-EE287652EA77}"/>
      </w:docPartPr>
      <w:docPartBody>
        <w:p w:rsidR="00154A4F" w:rsidRDefault="00AB4CC6">
          <w:pPr>
            <w:pStyle w:val="0C28050FC0AF4D81809EE82DCA8CDC1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5ACEEF5B66F439184C420F8D066A1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37E292-61C2-487B-9533-25C9376687B4}"/>
      </w:docPartPr>
      <w:docPartBody>
        <w:p w:rsidR="00154A4F" w:rsidRDefault="00AB4CC6">
          <w:pPr>
            <w:pStyle w:val="65ACEEF5B66F439184C420F8D066A1D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3A80586CB7D48D08518C1AB9755DE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6624A0-30DC-4E28-AA42-2DE7A8187DC7}"/>
      </w:docPartPr>
      <w:docPartBody>
        <w:p w:rsidR="00154A4F" w:rsidRDefault="00AB4CC6">
          <w:pPr>
            <w:pStyle w:val="43A80586CB7D48D08518C1AB9755DE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84313955F24DD28C19A72DB978E1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6098B3-5281-445A-BA8F-A02215C21803}"/>
      </w:docPartPr>
      <w:docPartBody>
        <w:p w:rsidR="00154A4F" w:rsidRDefault="00AB4CC6">
          <w:pPr>
            <w:pStyle w:val="7784313955F24DD28C19A72DB978E1DF"/>
          </w:pPr>
          <w:r>
            <w:t xml:space="preserve"> </w:t>
          </w:r>
        </w:p>
      </w:docPartBody>
    </w:docPart>
    <w:docPart>
      <w:docPartPr>
        <w:name w:val="65628697780B4CC6833309C379C8BD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7529AF-E58B-45C0-8D62-EF1474BA4564}"/>
      </w:docPartPr>
      <w:docPartBody>
        <w:p w:rsidR="00000000" w:rsidRDefault="00805A6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CC6"/>
    <w:rsid w:val="00154A4F"/>
    <w:rsid w:val="00AB4CC6"/>
    <w:rsid w:val="00D7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C28050FC0AF4D81809EE82DCA8CDC14">
    <w:name w:val="0C28050FC0AF4D81809EE82DCA8CDC14"/>
  </w:style>
  <w:style w:type="paragraph" w:customStyle="1" w:styleId="E670372378164FEBB6E59C38E0C390D2">
    <w:name w:val="E670372378164FEBB6E59C38E0C390D2"/>
  </w:style>
  <w:style w:type="paragraph" w:customStyle="1" w:styleId="B8920C7F8B9F4EF7AA0A201B59F19F85">
    <w:name w:val="B8920C7F8B9F4EF7AA0A201B59F19F85"/>
  </w:style>
  <w:style w:type="paragraph" w:customStyle="1" w:styleId="65ACEEF5B66F439184C420F8D066A1DD">
    <w:name w:val="65ACEEF5B66F439184C420F8D066A1DD"/>
  </w:style>
  <w:style w:type="paragraph" w:customStyle="1" w:styleId="63E26ADA72E640439647264945F407F5">
    <w:name w:val="63E26ADA72E640439647264945F407F5"/>
  </w:style>
  <w:style w:type="paragraph" w:customStyle="1" w:styleId="43A80586CB7D48D08518C1AB9755DEBE">
    <w:name w:val="43A80586CB7D48D08518C1AB9755DEBE"/>
  </w:style>
  <w:style w:type="paragraph" w:customStyle="1" w:styleId="7784313955F24DD28C19A72DB978E1DF">
    <w:name w:val="7784313955F24DD28C19A72DB978E1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736F01-4932-495B-9219-19BA792D2BB1}"/>
</file>

<file path=customXml/itemProps2.xml><?xml version="1.0" encoding="utf-8"?>
<ds:datastoreItem xmlns:ds="http://schemas.openxmlformats.org/officeDocument/2006/customXml" ds:itemID="{D0197058-51E4-453E-982D-0F38A3CFF97B}"/>
</file>

<file path=customXml/itemProps3.xml><?xml version="1.0" encoding="utf-8"?>
<ds:datastoreItem xmlns:ds="http://schemas.openxmlformats.org/officeDocument/2006/customXml" ds:itemID="{1DED59D3-4C83-4C67-A3E4-738BCBB8AB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900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SD291 Ändring av utsädeslagen</vt:lpstr>
      <vt:lpstr>
      </vt:lpstr>
    </vt:vector>
  </TitlesOfParts>
  <Company>Sveriges riksdag</Company>
  <LinksUpToDate>false</LinksUpToDate>
  <CharactersWithSpaces>1051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